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7" w:rsidRPr="003560BD" w:rsidRDefault="00FA0ED3" w:rsidP="004E3357">
      <w:pPr>
        <w:pStyle w:val="TOC1"/>
        <w:jc w:val="center"/>
        <w:rPr>
          <w:rFonts w:ascii="Arial" w:hAnsi="Arial" w:cs="Arial"/>
          <w:sz w:val="22"/>
          <w:szCs w:val="22"/>
        </w:rPr>
      </w:pPr>
      <w:r>
        <w:rPr>
          <w:rFonts w:ascii="Arial" w:hAnsi="Arial" w:cs="Arial"/>
          <w:noProof/>
          <w:sz w:val="22"/>
          <w:szCs w:val="22"/>
        </w:rPr>
        <w:drawing>
          <wp:inline distT="0" distB="0" distL="0" distR="0">
            <wp:extent cx="1257300" cy="828675"/>
            <wp:effectExtent l="0" t="0" r="0" b="9525"/>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560BD">
        <w:rPr>
          <w:rFonts w:ascii="Arial" w:hAnsi="Arial" w:cs="Arial"/>
          <w:b/>
          <w:bCs/>
          <w:sz w:val="44"/>
          <w:szCs w:val="44"/>
        </w:rPr>
        <w:fldChar w:fldCharType="begin"/>
      </w:r>
      <w:r w:rsidRPr="003560BD">
        <w:rPr>
          <w:rFonts w:ascii="Arial" w:hAnsi="Arial" w:cs="Arial"/>
          <w:b/>
          <w:bCs/>
          <w:sz w:val="44"/>
          <w:szCs w:val="44"/>
        </w:rPr>
        <w:instrText xml:space="preserve"> ASK RFP "Enter the RFP Number" \* MERGEFORMAT </w:instrText>
      </w:r>
      <w:r w:rsidRPr="003560BD">
        <w:rPr>
          <w:rFonts w:ascii="Arial" w:hAnsi="Arial" w:cs="Arial"/>
          <w:b/>
          <w:bCs/>
          <w:sz w:val="44"/>
          <w:szCs w:val="44"/>
        </w:rPr>
        <w:fldChar w:fldCharType="separate"/>
      </w:r>
      <w:bookmarkStart w:id="0" w:name="RFP"/>
      <w:r w:rsidR="00E30B43">
        <w:rPr>
          <w:rFonts w:ascii="Arial" w:hAnsi="Arial" w:cs="Arial"/>
          <w:b/>
          <w:bCs/>
          <w:sz w:val="44"/>
          <w:szCs w:val="44"/>
        </w:rPr>
        <w:t>4088</w:t>
      </w:r>
      <w:bookmarkEnd w:id="0"/>
      <w:r w:rsidRPr="003560BD">
        <w:rPr>
          <w:rFonts w:ascii="Arial" w:hAnsi="Arial" w:cs="Arial"/>
          <w:b/>
          <w:bCs/>
          <w:sz w:val="44"/>
          <w:szCs w:val="44"/>
        </w:rPr>
        <w:fldChar w:fldCharType="end"/>
      </w:r>
      <w:r w:rsidRPr="003560BD">
        <w:rPr>
          <w:rFonts w:ascii="Arial" w:hAnsi="Arial" w:cs="Arial"/>
          <w:b/>
          <w:bCs/>
          <w:sz w:val="44"/>
          <w:szCs w:val="44"/>
        </w:rPr>
        <w:fldChar w:fldCharType="begin"/>
      </w:r>
      <w:r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Pr="003560BD">
        <w:rPr>
          <w:rFonts w:ascii="Arial" w:hAnsi="Arial" w:cs="Arial"/>
          <w:b/>
          <w:bCs/>
          <w:sz w:val="44"/>
          <w:szCs w:val="44"/>
        </w:rPr>
        <w:fldChar w:fldCharType="separate"/>
      </w:r>
      <w:r w:rsidR="00A44F71" w:rsidRPr="00A44F71">
        <w:rPr>
          <w:rFonts w:ascii="Arial" w:hAnsi="Arial" w:cs="Arial"/>
          <w:sz w:val="44"/>
          <w:szCs w:val="44"/>
        </w:rPr>
        <w:t>4088</w:t>
      </w:r>
      <w:r w:rsidRPr="003560BD">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INVITATION:  Sealed proposals, subject to the attached conditions, will be received at this office until</w:t>
      </w:r>
      <w:r w:rsidR="009173F0">
        <w:rPr>
          <w:rFonts w:ascii="Arial" w:hAnsi="Arial" w:cs="Arial"/>
          <w:sz w:val="22"/>
          <w:szCs w:val="22"/>
        </w:rPr>
        <w:t xml:space="preserve"> December 13, 2018 </w:t>
      </w:r>
      <w:bookmarkStart w:id="1" w:name="_GoBack"/>
      <w:bookmarkEnd w:id="1"/>
      <w:r w:rsidRPr="00436410">
        <w:rPr>
          <w:rFonts w:ascii="Arial" w:hAnsi="Arial" w:cs="Arial"/>
          <w:bCs/>
          <w:sz w:val="22"/>
          <w:szCs w:val="22"/>
        </w:rPr>
        <w:t>@ 3:00 p.m.</w:t>
      </w:r>
      <w:r w:rsidRPr="00E30B43">
        <w:rPr>
          <w:rFonts w:ascii="Arial" w:hAnsi="Arial" w:cs="Arial"/>
          <w:sz w:val="22"/>
          <w:szCs w:val="22"/>
        </w:rPr>
        <w:t xml:space="preserve"> </w:t>
      </w:r>
      <w:r w:rsidR="00351D1F" w:rsidRPr="00E30B43">
        <w:rPr>
          <w:rFonts w:ascii="Arial" w:hAnsi="Arial" w:cs="Arial"/>
          <w:sz w:val="22"/>
          <w:szCs w:val="22"/>
        </w:rPr>
        <w:t>Central</w:t>
      </w:r>
      <w:r w:rsidRPr="00E30B43">
        <w:rPr>
          <w:rFonts w:ascii="Arial" w:hAnsi="Arial" w:cs="Arial"/>
          <w:sz w:val="22"/>
          <w:szCs w:val="22"/>
        </w:rPr>
        <w:t xml:space="preserve"> Time for the acquisition of the products/services described below for </w:t>
      </w:r>
      <w:r w:rsidRPr="00436410">
        <w:rPr>
          <w:rFonts w:ascii="Arial" w:hAnsi="Arial" w:cs="Arial"/>
          <w:sz w:val="22"/>
          <w:szCs w:val="22"/>
        </w:rPr>
        <w:fldChar w:fldCharType="begin"/>
      </w:r>
      <w:r w:rsidRPr="00E30B43">
        <w:rPr>
          <w:rFonts w:ascii="Arial" w:hAnsi="Arial" w:cs="Arial"/>
          <w:sz w:val="22"/>
          <w:szCs w:val="22"/>
        </w:rPr>
        <w:instrText xml:space="preserve"> ASK Agency "Enter the Agency Name (Ex. Mississippi Department of Health)" \* MERGEFORMAT </w:instrText>
      </w:r>
      <w:r w:rsidRPr="00436410">
        <w:rPr>
          <w:rFonts w:ascii="Arial" w:hAnsi="Arial" w:cs="Arial"/>
          <w:sz w:val="22"/>
          <w:szCs w:val="22"/>
        </w:rPr>
        <w:fldChar w:fldCharType="separate"/>
      </w:r>
      <w:bookmarkStart w:id="2" w:name="Agency"/>
      <w:r w:rsidR="00E30B43" w:rsidRPr="00E30B43">
        <w:rPr>
          <w:rFonts w:ascii="Arial" w:hAnsi="Arial" w:cs="Arial"/>
          <w:sz w:val="22"/>
          <w:szCs w:val="22"/>
        </w:rPr>
        <w:t>East Mississippi State Hospital</w:t>
      </w:r>
      <w:bookmarkEnd w:id="2"/>
      <w:r w:rsidRPr="00436410">
        <w:rPr>
          <w:rFonts w:ascii="Arial" w:hAnsi="Arial" w:cs="Arial"/>
          <w:sz w:val="22"/>
          <w:szCs w:val="22"/>
        </w:rPr>
        <w:fldChar w:fldCharType="end"/>
      </w:r>
      <w:r w:rsidRPr="00436410">
        <w:rPr>
          <w:rFonts w:ascii="Arial" w:hAnsi="Arial" w:cs="Arial"/>
          <w:sz w:val="22"/>
          <w:szCs w:val="22"/>
        </w:rPr>
        <w:fldChar w:fldCharType="begin"/>
      </w:r>
      <w:r w:rsidRPr="00E30B43">
        <w:rPr>
          <w:rFonts w:ascii="Arial" w:hAnsi="Arial" w:cs="Arial"/>
          <w:sz w:val="22"/>
          <w:szCs w:val="22"/>
        </w:rPr>
        <w:instrText xml:space="preserve"> REF Agency  \* CHARFORMAT</w:instrText>
      </w:r>
      <w:r w:rsidR="00C54C86" w:rsidRPr="00E30B43">
        <w:rPr>
          <w:rFonts w:ascii="Arial" w:hAnsi="Arial" w:cs="Arial"/>
          <w:sz w:val="22"/>
          <w:szCs w:val="22"/>
        </w:rPr>
        <w:instrText xml:space="preserve"> </w:instrText>
      </w:r>
      <w:r w:rsidR="00774B6E" w:rsidRPr="00E30B43">
        <w:rPr>
          <w:rFonts w:ascii="Arial" w:hAnsi="Arial" w:cs="Arial"/>
          <w:sz w:val="22"/>
          <w:szCs w:val="22"/>
        </w:rPr>
        <w:instrText xml:space="preserve"> \* MERGEFORMAT </w:instrText>
      </w:r>
      <w:r w:rsidRPr="00436410">
        <w:rPr>
          <w:rFonts w:ascii="Arial" w:hAnsi="Arial" w:cs="Arial"/>
          <w:sz w:val="22"/>
          <w:szCs w:val="22"/>
        </w:rPr>
        <w:fldChar w:fldCharType="separate"/>
      </w:r>
      <w:r w:rsidR="00A44F71" w:rsidRPr="00A44F71">
        <w:rPr>
          <w:rFonts w:ascii="Arial" w:hAnsi="Arial" w:cs="Arial"/>
          <w:bCs/>
          <w:sz w:val="22"/>
          <w:szCs w:val="22"/>
        </w:rPr>
        <w:t>East</w:t>
      </w:r>
      <w:r w:rsidR="00A44F71" w:rsidRPr="00E30B43">
        <w:rPr>
          <w:rFonts w:ascii="Arial" w:hAnsi="Arial" w:cs="Arial"/>
          <w:sz w:val="22"/>
          <w:szCs w:val="22"/>
        </w:rPr>
        <w:t xml:space="preserve"> Mississippi State Hospital</w:t>
      </w:r>
      <w:r w:rsidRPr="00436410">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E30B43">
        <w:rPr>
          <w:rFonts w:ascii="Arial" w:hAnsi="Arial" w:cs="Arial"/>
          <w:sz w:val="22"/>
          <w:szCs w:val="22"/>
        </w:rPr>
        <w:t>43747/43748</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3E1190" w:rsidRDefault="003D35BF">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Style w:val="ilfuvd"/>
          <w:rFonts w:ascii="Arial" w:hAnsi="Arial" w:cs="Arial"/>
          <w:sz w:val="22"/>
          <w:szCs w:val="22"/>
        </w:rPr>
        <w:t>Closed-Circuit T</w:t>
      </w:r>
      <w:r w:rsidR="003E1190" w:rsidRPr="00436410">
        <w:rPr>
          <w:rStyle w:val="ilfuvd"/>
          <w:rFonts w:ascii="Arial" w:hAnsi="Arial" w:cs="Arial"/>
          <w:sz w:val="22"/>
          <w:szCs w:val="22"/>
        </w:rPr>
        <w:t>elevision (</w:t>
      </w:r>
      <w:r w:rsidR="003E1190" w:rsidRPr="00436410">
        <w:rPr>
          <w:rStyle w:val="ilfuvd"/>
          <w:rFonts w:ascii="Arial" w:hAnsi="Arial" w:cs="Arial"/>
          <w:bCs/>
          <w:sz w:val="22"/>
          <w:szCs w:val="22"/>
        </w:rPr>
        <w:t>CCTV</w:t>
      </w:r>
      <w:r w:rsidR="003E1190" w:rsidRPr="00436410">
        <w:rPr>
          <w:rStyle w:val="ilfuvd"/>
          <w:rFonts w:ascii="Arial" w:hAnsi="Arial" w:cs="Arial"/>
          <w:sz w:val="22"/>
          <w:szCs w:val="22"/>
        </w:rPr>
        <w:t>)</w:t>
      </w:r>
      <w:r w:rsidR="00BF6B07" w:rsidRPr="00436410">
        <w:rPr>
          <w:rFonts w:ascii="Arial" w:hAnsi="Arial" w:cs="Arial"/>
          <w:sz w:val="22"/>
          <w:szCs w:val="22"/>
        </w:rPr>
        <w:fldChar w:fldCharType="begin"/>
      </w:r>
      <w:r w:rsidR="00BF6B07" w:rsidRPr="003E1190">
        <w:rPr>
          <w:rFonts w:ascii="Arial" w:hAnsi="Arial" w:cs="Arial"/>
          <w:sz w:val="22"/>
          <w:szCs w:val="22"/>
        </w:rPr>
        <w:instrText xml:space="preserve"> ASK Desc "Enter the description of the products/services requested" \* MERGEFORMAT </w:instrText>
      </w:r>
      <w:r w:rsidR="00BF6B07" w:rsidRPr="00436410">
        <w:rPr>
          <w:rFonts w:ascii="Arial" w:hAnsi="Arial" w:cs="Arial"/>
          <w:sz w:val="22"/>
          <w:szCs w:val="22"/>
        </w:rPr>
        <w:fldChar w:fldCharType="separate"/>
      </w:r>
      <w:bookmarkStart w:id="4" w:name="Desc"/>
      <w:r w:rsidR="00E30B43" w:rsidRPr="003E1190">
        <w:rPr>
          <w:rFonts w:ascii="Arial" w:hAnsi="Arial" w:cs="Arial"/>
          <w:sz w:val="22"/>
          <w:szCs w:val="22"/>
        </w:rPr>
        <w:t>CCTV Security System</w:t>
      </w:r>
      <w:bookmarkEnd w:id="4"/>
      <w:r w:rsidR="00BF6B07" w:rsidRPr="00436410">
        <w:rPr>
          <w:rFonts w:ascii="Arial" w:hAnsi="Arial" w:cs="Arial"/>
          <w:sz w:val="22"/>
          <w:szCs w:val="22"/>
        </w:rPr>
        <w:fldChar w:fldCharType="end"/>
      </w:r>
      <w:r w:rsidR="00943449">
        <w:rPr>
          <w:rFonts w:ascii="Arial" w:hAnsi="Arial" w:cs="Arial"/>
          <w:sz w:val="22"/>
          <w:szCs w:val="22"/>
        </w:rPr>
        <w:t xml:space="preserve"> Security System</w:t>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436410" w:rsidRDefault="00BF6B07" w:rsidP="00C51526">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436410">
        <w:rPr>
          <w:rFonts w:ascii="Arial" w:hAnsi="Arial" w:cs="Arial"/>
          <w:sz w:val="22"/>
          <w:szCs w:val="22"/>
        </w:rPr>
        <w:t xml:space="preserve">MANDATORY </w:t>
      </w:r>
      <w:r w:rsidR="003D35BF">
        <w:rPr>
          <w:rFonts w:ascii="Arial" w:hAnsi="Arial" w:cs="Arial"/>
          <w:sz w:val="22"/>
          <w:szCs w:val="22"/>
        </w:rPr>
        <w:t xml:space="preserve">ONSITE </w:t>
      </w:r>
      <w:r w:rsidR="000E62B3">
        <w:rPr>
          <w:rFonts w:ascii="Arial" w:hAnsi="Arial" w:cs="Arial"/>
          <w:sz w:val="22"/>
          <w:szCs w:val="22"/>
        </w:rPr>
        <w:t>(address: 1455 N Lakeland</w:t>
      </w:r>
      <w:r w:rsidR="00B42CC3">
        <w:rPr>
          <w:rFonts w:ascii="Arial" w:hAnsi="Arial" w:cs="Arial"/>
          <w:sz w:val="22"/>
          <w:szCs w:val="22"/>
        </w:rPr>
        <w:t xml:space="preserve"> Drive</w:t>
      </w:r>
      <w:r w:rsidR="000E62B3">
        <w:rPr>
          <w:rFonts w:ascii="Arial" w:hAnsi="Arial" w:cs="Arial"/>
          <w:sz w:val="22"/>
          <w:szCs w:val="22"/>
        </w:rPr>
        <w:t xml:space="preserve">, Meridian, </w:t>
      </w:r>
      <w:proofErr w:type="gramStart"/>
      <w:r w:rsidR="000E62B3">
        <w:rPr>
          <w:rFonts w:ascii="Arial" w:hAnsi="Arial" w:cs="Arial"/>
          <w:sz w:val="22"/>
          <w:szCs w:val="22"/>
        </w:rPr>
        <w:t>MS )</w:t>
      </w:r>
      <w:proofErr w:type="gramEnd"/>
      <w:r w:rsidR="000E62B3">
        <w:rPr>
          <w:rFonts w:ascii="Arial" w:hAnsi="Arial" w:cs="Arial"/>
          <w:sz w:val="22"/>
          <w:szCs w:val="22"/>
        </w:rPr>
        <w:t xml:space="preserve"> </w:t>
      </w:r>
      <w:r w:rsidRPr="00436410">
        <w:rPr>
          <w:rFonts w:ascii="Arial" w:hAnsi="Arial" w:cs="Arial"/>
          <w:sz w:val="22"/>
          <w:szCs w:val="22"/>
        </w:rPr>
        <w:t>VENDOR CONFERENCE</w:t>
      </w:r>
      <w:r w:rsidR="003D35BF">
        <w:rPr>
          <w:rFonts w:ascii="Arial" w:hAnsi="Arial" w:cs="Arial"/>
          <w:sz w:val="22"/>
          <w:szCs w:val="22"/>
        </w:rPr>
        <w:t xml:space="preserve"> and WALK THROUGH</w:t>
      </w:r>
      <w:r w:rsidR="000E62B3">
        <w:rPr>
          <w:rFonts w:ascii="Arial" w:hAnsi="Arial" w:cs="Arial"/>
          <w:sz w:val="22"/>
          <w:szCs w:val="22"/>
        </w:rPr>
        <w:t xml:space="preserve"> at </w:t>
      </w:r>
      <w:r w:rsidR="00C51526">
        <w:rPr>
          <w:rFonts w:ascii="Arial" w:hAnsi="Arial" w:cs="Arial"/>
          <w:sz w:val="22"/>
          <w:szCs w:val="22"/>
        </w:rPr>
        <w:t>1:00 p.m. CST Tuesday</w:t>
      </w:r>
      <w:r w:rsidR="00C51526" w:rsidRPr="000E62B3">
        <w:rPr>
          <w:rFonts w:ascii="Arial" w:hAnsi="Arial" w:cs="Arial"/>
          <w:sz w:val="22"/>
          <w:szCs w:val="22"/>
        </w:rPr>
        <w:t xml:space="preserve">, </w:t>
      </w:r>
      <w:r w:rsidR="00551BFD" w:rsidRPr="000E62B3">
        <w:rPr>
          <w:rFonts w:ascii="Arial" w:hAnsi="Arial" w:cs="Arial"/>
          <w:sz w:val="22"/>
          <w:szCs w:val="22"/>
        </w:rPr>
        <w:t>November 13</w:t>
      </w:r>
      <w:r w:rsidR="003E693C" w:rsidRPr="000E62B3">
        <w:rPr>
          <w:rFonts w:ascii="Arial" w:hAnsi="Arial" w:cs="Arial"/>
          <w:sz w:val="22"/>
          <w:szCs w:val="22"/>
        </w:rPr>
        <w:t>, 2018</w:t>
      </w:r>
      <w:r w:rsidR="00C51526">
        <w:rPr>
          <w:rFonts w:ascii="Arial" w:hAnsi="Arial" w:cs="Arial"/>
          <w:sz w:val="22"/>
          <w:szCs w:val="22"/>
        </w:rPr>
        <w:t xml:space="preserve"> </w:t>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D72720">
        <w:rPr>
          <w:rFonts w:ascii="Arial" w:hAnsi="Arial" w:cs="Arial"/>
          <w:sz w:val="22"/>
          <w:szCs w:val="22"/>
        </w:rPr>
        <w:t xml:space="preserve">NOTE: THIS RFP CONTAINS MANDATORY REQUIREMENTS TO WHICH NO EXCEPTION </w:t>
      </w:r>
      <w:proofErr w:type="gramStart"/>
      <w:r w:rsidRPr="00D72720">
        <w:rPr>
          <w:rFonts w:ascii="Arial" w:hAnsi="Arial" w:cs="Arial"/>
          <w:sz w:val="22"/>
          <w:szCs w:val="22"/>
        </w:rPr>
        <w:t xml:space="preserve">MAY </w:t>
      </w:r>
      <w:r w:rsidRPr="00D72720">
        <w:rPr>
          <w:rFonts w:ascii="Arial" w:hAnsi="Arial" w:cs="Arial"/>
          <w:noProof/>
          <w:sz w:val="22"/>
          <w:szCs w:val="22"/>
        </w:rPr>
        <w:t>BE TAKEN</w:t>
      </w:r>
      <w:proofErr w:type="gramEnd"/>
      <w:r w:rsidRPr="00D72720">
        <w:rPr>
          <w:rFonts w:ascii="Arial" w:hAnsi="Arial" w:cs="Arial"/>
          <w:sz w:val="22"/>
          <w:szCs w:val="22"/>
        </w:rPr>
        <w:t>.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 xml:space="preserve">The Vendor must submit proposals and direct inquiries </w:t>
      </w:r>
      <w:proofErr w:type="gramStart"/>
      <w:r w:rsidRPr="003560BD">
        <w:rPr>
          <w:rFonts w:ascii="Arial" w:hAnsi="Arial" w:cs="Arial"/>
          <w:b/>
          <w:bCs/>
          <w:sz w:val="22"/>
          <w:szCs w:val="22"/>
        </w:rPr>
        <w:t>to</w:t>
      </w:r>
      <w:proofErr w:type="gramEnd"/>
      <w:r w:rsidRPr="003560BD">
        <w:rPr>
          <w:rFonts w:ascii="Arial" w:hAnsi="Arial" w:cs="Arial"/>
          <w:b/>
          <w:bCs/>
          <w:sz w:val="22"/>
          <w:szCs w:val="22"/>
        </w:rPr>
        <w: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E30B43">
        <w:rPr>
          <w:rFonts w:ascii="Arial" w:hAnsi="Arial" w:cs="Arial"/>
          <w:noProof/>
          <w:sz w:val="22"/>
          <w:szCs w:val="22"/>
        </w:rPr>
        <w:t>Sandy Stacy</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1F675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1F6755">
        <w:rPr>
          <w:rFonts w:ascii="Arial" w:hAnsi="Arial" w:cs="Arial"/>
          <w:sz w:val="22"/>
          <w:szCs w:val="22"/>
        </w:rPr>
        <w:t>-</w:t>
      </w:r>
      <w:r w:rsidRPr="001F6755">
        <w:rPr>
          <w:rFonts w:ascii="Arial" w:hAnsi="Arial" w:cs="Arial"/>
          <w:sz w:val="22"/>
          <w:szCs w:val="22"/>
        </w:rPr>
        <w:fldChar w:fldCharType="begin"/>
      </w:r>
      <w:r w:rsidRPr="001F6755">
        <w:rPr>
          <w:rFonts w:ascii="Arial" w:hAnsi="Arial" w:cs="Arial"/>
          <w:sz w:val="22"/>
          <w:szCs w:val="22"/>
        </w:rPr>
        <w:instrText xml:space="preserve"> ASK Phone "Enter the Last 4 digits of the Technology Consultant's telephone number (Ex. 2392)" \* MERGEFORMAT </w:instrText>
      </w:r>
      <w:r w:rsidRPr="001F6755">
        <w:rPr>
          <w:rFonts w:ascii="Arial" w:hAnsi="Arial" w:cs="Arial"/>
          <w:sz w:val="22"/>
          <w:szCs w:val="22"/>
        </w:rPr>
        <w:fldChar w:fldCharType="separate"/>
      </w:r>
      <w:bookmarkStart w:id="5" w:name="Phone"/>
      <w:r w:rsidR="00E30B43">
        <w:rPr>
          <w:rFonts w:ascii="Arial" w:hAnsi="Arial" w:cs="Arial"/>
          <w:sz w:val="22"/>
          <w:szCs w:val="22"/>
        </w:rPr>
        <w:t>8152</w:t>
      </w:r>
      <w:bookmarkEnd w:id="5"/>
      <w:r w:rsidRPr="001F6755">
        <w:rPr>
          <w:rFonts w:ascii="Arial" w:hAnsi="Arial" w:cs="Arial"/>
          <w:sz w:val="22"/>
          <w:szCs w:val="22"/>
        </w:rPr>
        <w:fldChar w:fldCharType="end"/>
      </w:r>
      <w:r w:rsidRPr="001F6755">
        <w:rPr>
          <w:rFonts w:ascii="Arial" w:hAnsi="Arial" w:cs="Arial"/>
          <w:sz w:val="22"/>
          <w:szCs w:val="22"/>
        </w:rPr>
        <w:fldChar w:fldCharType="begin"/>
      </w:r>
      <w:r w:rsidRPr="001F6755">
        <w:rPr>
          <w:rFonts w:ascii="Arial" w:hAnsi="Arial" w:cs="Arial"/>
          <w:sz w:val="22"/>
          <w:szCs w:val="22"/>
        </w:rPr>
        <w:instrText xml:space="preserve"> REF Phone  \* CHARFORMAT </w:instrText>
      </w:r>
      <w:r w:rsidR="00774B6E" w:rsidRPr="001F6755">
        <w:rPr>
          <w:rFonts w:ascii="Arial" w:hAnsi="Arial" w:cs="Arial"/>
          <w:sz w:val="22"/>
          <w:szCs w:val="22"/>
        </w:rPr>
        <w:instrText xml:space="preserve"> \* MERGEFORMAT </w:instrText>
      </w:r>
      <w:r w:rsidRPr="001F6755">
        <w:rPr>
          <w:rFonts w:ascii="Arial" w:hAnsi="Arial" w:cs="Arial"/>
          <w:sz w:val="22"/>
          <w:szCs w:val="22"/>
        </w:rPr>
        <w:fldChar w:fldCharType="separate"/>
      </w:r>
      <w:r w:rsidR="00A44F71" w:rsidRPr="00A44F71">
        <w:rPr>
          <w:rFonts w:ascii="Arial" w:hAnsi="Arial" w:cs="Arial"/>
          <w:bCs/>
          <w:sz w:val="22"/>
          <w:szCs w:val="22"/>
        </w:rPr>
        <w:t>8152</w:t>
      </w:r>
      <w:r w:rsidRPr="001F6755">
        <w:rPr>
          <w:rFonts w:ascii="Arial" w:hAnsi="Arial" w:cs="Arial"/>
          <w:sz w:val="22"/>
          <w:szCs w:val="22"/>
        </w:rPr>
        <w:fldChar w:fldCharType="end"/>
      </w:r>
    </w:p>
    <w:p w:rsidR="00BF6B07" w:rsidRPr="001F675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1F6755">
        <w:rPr>
          <w:rFonts w:ascii="Arial" w:hAnsi="Arial" w:cs="Arial"/>
          <w:sz w:val="22"/>
          <w:szCs w:val="22"/>
        </w:rPr>
        <w:fldChar w:fldCharType="begin"/>
      </w:r>
      <w:r w:rsidRPr="001F6755">
        <w:rPr>
          <w:rFonts w:ascii="Arial" w:hAnsi="Arial" w:cs="Arial"/>
          <w:sz w:val="22"/>
          <w:szCs w:val="22"/>
        </w:rPr>
        <w:instrText xml:space="preserve"> ASK Email "Enter the first part of the Technology Consultant's email address (Ex. Tina.Wilkins)" \* MERGEFORMAT </w:instrText>
      </w:r>
      <w:r w:rsidRPr="001F6755">
        <w:rPr>
          <w:rFonts w:ascii="Arial" w:hAnsi="Arial" w:cs="Arial"/>
          <w:sz w:val="22"/>
          <w:szCs w:val="22"/>
        </w:rPr>
        <w:fldChar w:fldCharType="separate"/>
      </w:r>
      <w:bookmarkStart w:id="6" w:name="Email"/>
      <w:r w:rsidR="00E30B43">
        <w:rPr>
          <w:rFonts w:ascii="Arial" w:hAnsi="Arial" w:cs="Arial"/>
          <w:sz w:val="22"/>
          <w:szCs w:val="22"/>
        </w:rPr>
        <w:t>sandy.stacy</w:t>
      </w:r>
      <w:bookmarkEnd w:id="6"/>
      <w:r w:rsidRPr="001F6755">
        <w:rPr>
          <w:rFonts w:ascii="Arial" w:hAnsi="Arial" w:cs="Arial"/>
          <w:sz w:val="22"/>
          <w:szCs w:val="22"/>
        </w:rPr>
        <w:fldChar w:fldCharType="end"/>
      </w:r>
      <w:r w:rsidRPr="001F6755">
        <w:rPr>
          <w:rFonts w:ascii="Arial" w:hAnsi="Arial" w:cs="Arial"/>
          <w:sz w:val="22"/>
          <w:szCs w:val="22"/>
        </w:rPr>
        <w:fldChar w:fldCharType="begin"/>
      </w:r>
      <w:r w:rsidRPr="001F6755">
        <w:rPr>
          <w:rFonts w:ascii="Arial" w:hAnsi="Arial" w:cs="Arial"/>
          <w:sz w:val="22"/>
          <w:szCs w:val="22"/>
        </w:rPr>
        <w:instrText xml:space="preserve"> REF Email \* CHARFORMAT </w:instrText>
      </w:r>
      <w:r w:rsidR="00774B6E" w:rsidRPr="001F6755">
        <w:rPr>
          <w:rFonts w:ascii="Arial" w:hAnsi="Arial" w:cs="Arial"/>
          <w:sz w:val="22"/>
          <w:szCs w:val="22"/>
        </w:rPr>
        <w:instrText xml:space="preserve"> \* MERGEFORMAT </w:instrText>
      </w:r>
      <w:r w:rsidRPr="001F6755">
        <w:rPr>
          <w:rFonts w:ascii="Arial" w:hAnsi="Arial" w:cs="Arial"/>
          <w:sz w:val="22"/>
          <w:szCs w:val="22"/>
        </w:rPr>
        <w:fldChar w:fldCharType="separate"/>
      </w:r>
      <w:r w:rsidR="00A44F71" w:rsidRPr="00A44F71">
        <w:rPr>
          <w:rFonts w:ascii="Arial" w:hAnsi="Arial" w:cs="Arial"/>
          <w:bCs/>
          <w:sz w:val="22"/>
          <w:szCs w:val="22"/>
        </w:rPr>
        <w:t>sandy</w:t>
      </w:r>
      <w:r w:rsidR="00A44F71">
        <w:rPr>
          <w:rFonts w:ascii="Arial" w:hAnsi="Arial" w:cs="Arial"/>
          <w:sz w:val="22"/>
          <w:szCs w:val="22"/>
        </w:rPr>
        <w:t>.stacy</w:t>
      </w:r>
      <w:r w:rsidRPr="001F6755">
        <w:rPr>
          <w:rFonts w:ascii="Arial" w:hAnsi="Arial" w:cs="Arial"/>
          <w:sz w:val="22"/>
          <w:szCs w:val="22"/>
        </w:rPr>
        <w:fldChar w:fldCharType="end"/>
      </w:r>
      <w:r w:rsidRPr="001F6755">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FA0ED3">
        <w:rPr>
          <w:rFonts w:ascii="Arial" w:hAnsi="Arial" w:cs="Arial"/>
          <w:noProof/>
          <w:sz w:val="22"/>
          <w:szCs w:val="22"/>
        </w:rPr>
        <w:t>To prevent opening by unauthorized individuals</w:t>
      </w:r>
      <w:r w:rsidRPr="003560BD">
        <w:rPr>
          <w:rFonts w:ascii="Arial" w:hAnsi="Arial" w:cs="Arial"/>
          <w:sz w:val="22"/>
          <w:szCs w:val="22"/>
        </w:rPr>
        <w:t xml:space="preserve">, all copies of the proposal </w:t>
      </w:r>
      <w:proofErr w:type="gramStart"/>
      <w:r w:rsidRPr="003560BD">
        <w:rPr>
          <w:rFonts w:ascii="Arial" w:hAnsi="Arial" w:cs="Arial"/>
          <w:sz w:val="22"/>
          <w:szCs w:val="22"/>
        </w:rPr>
        <w:t xml:space="preserve">must </w:t>
      </w:r>
      <w:r w:rsidRPr="00FA0ED3">
        <w:rPr>
          <w:rFonts w:ascii="Arial" w:hAnsi="Arial" w:cs="Arial"/>
          <w:noProof/>
          <w:sz w:val="22"/>
          <w:szCs w:val="22"/>
        </w:rPr>
        <w:t>be sealed</w:t>
      </w:r>
      <w:proofErr w:type="gramEnd"/>
      <w:r w:rsidRPr="003560BD">
        <w:rPr>
          <w:rFonts w:ascii="Arial" w:hAnsi="Arial" w:cs="Arial"/>
          <w:sz w:val="22"/>
          <w:szCs w:val="22"/>
        </w:rPr>
        <w:t xml:space="preserve"> in the package.  The following </w:t>
      </w:r>
      <w:proofErr w:type="gramStart"/>
      <w:r w:rsidRPr="003560BD">
        <w:rPr>
          <w:rFonts w:ascii="Arial" w:hAnsi="Arial" w:cs="Arial"/>
          <w:sz w:val="22"/>
          <w:szCs w:val="22"/>
        </w:rPr>
        <w:t xml:space="preserve">must </w:t>
      </w:r>
      <w:r w:rsidRPr="00FA0ED3">
        <w:rPr>
          <w:rFonts w:ascii="Arial" w:hAnsi="Arial" w:cs="Arial"/>
          <w:noProof/>
          <w:sz w:val="22"/>
          <w:szCs w:val="22"/>
        </w:rPr>
        <w:t>be clearly typed</w:t>
      </w:r>
      <w:proofErr w:type="gramEnd"/>
      <w:r w:rsidRPr="003560BD">
        <w:rPr>
          <w:rFonts w:ascii="Arial" w:hAnsi="Arial" w:cs="Arial"/>
          <w:sz w:val="22"/>
          <w:szCs w:val="22"/>
        </w:rPr>
        <w:t xml:space="preserve"> on a label affixed to the package in a </w:t>
      </w:r>
      <w:r w:rsidRPr="00FA0ED3">
        <w:rPr>
          <w:rFonts w:ascii="Arial" w:hAnsi="Arial" w:cs="Arial"/>
          <w:noProof/>
          <w:sz w:val="22"/>
          <w:szCs w:val="22"/>
        </w:rPr>
        <w:t>clearly</w:t>
      </w:r>
      <w:r w:rsidRPr="003560BD">
        <w:rPr>
          <w:rFonts w:ascii="Arial" w:hAnsi="Arial" w:cs="Arial"/>
          <w:sz w:val="22"/>
          <w:szCs w:val="22"/>
        </w:rPr>
        <w:t xml:space="preserve">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1F675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RFP NO</w:t>
      </w:r>
      <w:r w:rsidRPr="001F6755">
        <w:rPr>
          <w:rFonts w:ascii="Arial" w:hAnsi="Arial" w:cs="Arial"/>
          <w:sz w:val="22"/>
          <w:szCs w:val="22"/>
        </w:rPr>
        <w:t xml:space="preserve">. </w:t>
      </w:r>
      <w:r w:rsidRPr="001F6755">
        <w:rPr>
          <w:rFonts w:ascii="Arial" w:hAnsi="Arial" w:cs="Arial"/>
          <w:iCs/>
          <w:sz w:val="22"/>
          <w:szCs w:val="22"/>
        </w:rPr>
        <w:fldChar w:fldCharType="begin"/>
      </w:r>
      <w:r w:rsidRPr="001F6755">
        <w:rPr>
          <w:rFonts w:ascii="Arial" w:hAnsi="Arial" w:cs="Arial"/>
          <w:iCs/>
          <w:sz w:val="22"/>
          <w:szCs w:val="22"/>
        </w:rPr>
        <w:instrText xml:space="preserve"> REF RFP \* CHARFORMAT </w:instrText>
      </w:r>
      <w:r w:rsidR="00774B6E" w:rsidRPr="001F6755">
        <w:rPr>
          <w:rFonts w:ascii="Arial" w:hAnsi="Arial" w:cs="Arial"/>
          <w:iCs/>
          <w:sz w:val="22"/>
          <w:szCs w:val="22"/>
        </w:rPr>
        <w:instrText xml:space="preserve"> \* MERGEFORMAT </w:instrText>
      </w:r>
      <w:r w:rsidRPr="001F6755">
        <w:rPr>
          <w:rFonts w:ascii="Arial" w:hAnsi="Arial" w:cs="Arial"/>
          <w:iCs/>
          <w:sz w:val="22"/>
          <w:szCs w:val="22"/>
        </w:rPr>
        <w:fldChar w:fldCharType="separate"/>
      </w:r>
      <w:r w:rsidR="00A44F71" w:rsidRPr="00A44F71">
        <w:rPr>
          <w:rFonts w:ascii="Arial" w:hAnsi="Arial" w:cs="Arial"/>
          <w:bCs/>
          <w:iCs/>
          <w:sz w:val="22"/>
          <w:szCs w:val="22"/>
        </w:rPr>
        <w:t>4088</w:t>
      </w:r>
      <w:r w:rsidRPr="001F6755">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1F6755">
        <w:rPr>
          <w:rFonts w:ascii="Arial" w:hAnsi="Arial" w:cs="Arial"/>
          <w:sz w:val="22"/>
          <w:szCs w:val="22"/>
        </w:rPr>
        <w:t>due</w:t>
      </w:r>
      <w:proofErr w:type="gramEnd"/>
      <w:r w:rsidRPr="001F6755">
        <w:rPr>
          <w:rFonts w:ascii="Arial" w:hAnsi="Arial" w:cs="Arial"/>
          <w:sz w:val="22"/>
          <w:szCs w:val="22"/>
        </w:rPr>
        <w:t xml:space="preserve"> </w:t>
      </w:r>
      <w:r w:rsidR="005E03ED">
        <w:rPr>
          <w:rFonts w:ascii="Arial" w:hAnsi="Arial" w:cs="Arial"/>
          <w:sz w:val="22"/>
          <w:szCs w:val="22"/>
        </w:rPr>
        <w:t>Decem</w:t>
      </w:r>
      <w:r w:rsidR="001A0EC8">
        <w:rPr>
          <w:rFonts w:ascii="Arial" w:hAnsi="Arial" w:cs="Arial"/>
          <w:sz w:val="22"/>
          <w:szCs w:val="22"/>
        </w:rPr>
        <w:t xml:space="preserve">ber </w:t>
      </w:r>
      <w:r w:rsidR="005E03ED">
        <w:rPr>
          <w:rFonts w:ascii="Arial" w:hAnsi="Arial" w:cs="Arial"/>
          <w:sz w:val="22"/>
          <w:szCs w:val="22"/>
        </w:rPr>
        <w:t>13</w:t>
      </w:r>
      <w:r w:rsidR="001A0EC8">
        <w:rPr>
          <w:rFonts w:ascii="Arial" w:hAnsi="Arial" w:cs="Arial"/>
          <w:sz w:val="22"/>
          <w:szCs w:val="22"/>
        </w:rPr>
        <w:t>, 2018</w:t>
      </w:r>
      <w:r w:rsidRPr="001F6755">
        <w:rPr>
          <w:rFonts w:ascii="Arial" w:hAnsi="Arial" w:cs="Arial"/>
          <w:sz w:val="22"/>
          <w:szCs w:val="22"/>
        </w:rPr>
        <w:t xml:space="preserve"> @ 3</w:t>
      </w:r>
      <w:r w:rsidRPr="003560BD">
        <w:rPr>
          <w:rFonts w:ascii="Arial" w:hAnsi="Arial" w:cs="Arial"/>
          <w:sz w:val="22"/>
          <w:szCs w:val="22"/>
        </w:rPr>
        <w:t>:00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E30B43">
        <w:rPr>
          <w:rFonts w:ascii="Arial" w:hAnsi="Arial" w:cs="Arial"/>
          <w:noProof/>
          <w:sz w:val="22"/>
          <w:szCs w:val="22"/>
        </w:rPr>
        <w:t>Sandy Stacy</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rsidR="00BF6B07" w:rsidRPr="003560BD" w:rsidRDefault="00FA0ED3">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6B94"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1F6755" w:rsidRDefault="00BF6B07" w:rsidP="00BF6B07">
      <w:pPr>
        <w:jc w:val="both"/>
        <w:rPr>
          <w:rFonts w:ascii="Arial" w:hAnsi="Arial" w:cs="Arial"/>
          <w:sz w:val="22"/>
          <w:szCs w:val="22"/>
        </w:rPr>
      </w:pPr>
      <w:r w:rsidRPr="003560BD">
        <w:rPr>
          <w:rFonts w:ascii="Arial" w:hAnsi="Arial" w:cs="Arial"/>
          <w:sz w:val="22"/>
          <w:szCs w:val="22"/>
        </w:rPr>
        <w:t xml:space="preserve">RFP Response Checklist:  These items should </w:t>
      </w:r>
      <w:r w:rsidRPr="00FA0ED3">
        <w:rPr>
          <w:rFonts w:ascii="Arial" w:hAnsi="Arial" w:cs="Arial"/>
          <w:noProof/>
          <w:sz w:val="22"/>
          <w:szCs w:val="22"/>
        </w:rPr>
        <w:t>be included</w:t>
      </w:r>
      <w:r w:rsidRPr="003560BD">
        <w:rPr>
          <w:rFonts w:ascii="Arial" w:hAnsi="Arial" w:cs="Arial"/>
          <w:sz w:val="22"/>
          <w:szCs w:val="22"/>
        </w:rPr>
        <w:t xml:space="preserve">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1F6755">
        <w:rPr>
          <w:rFonts w:ascii="Arial" w:hAnsi="Arial" w:cs="Arial"/>
          <w:sz w:val="22"/>
          <w:szCs w:val="22"/>
        </w:rPr>
        <w:fldChar w:fldCharType="begin"/>
      </w:r>
      <w:r w:rsidRPr="001F6755">
        <w:rPr>
          <w:rFonts w:ascii="Arial" w:hAnsi="Arial" w:cs="Arial"/>
          <w:sz w:val="22"/>
          <w:szCs w:val="22"/>
        </w:rPr>
        <w:instrText xml:space="preserve"> REF RFP \*CHARFORMAT </w:instrText>
      </w:r>
      <w:r w:rsidR="00774B6E" w:rsidRPr="001F6755">
        <w:rPr>
          <w:rFonts w:ascii="Arial" w:hAnsi="Arial" w:cs="Arial"/>
          <w:sz w:val="22"/>
          <w:szCs w:val="22"/>
        </w:rPr>
        <w:instrText xml:space="preserve"> \* MERGEFORMAT </w:instrText>
      </w:r>
      <w:r w:rsidRPr="001F6755">
        <w:rPr>
          <w:rFonts w:ascii="Arial" w:hAnsi="Arial" w:cs="Arial"/>
          <w:sz w:val="22"/>
          <w:szCs w:val="22"/>
        </w:rPr>
        <w:fldChar w:fldCharType="separate"/>
      </w:r>
      <w:r w:rsidR="00A44F71" w:rsidRPr="00A44F71">
        <w:rPr>
          <w:rFonts w:ascii="Arial" w:hAnsi="Arial" w:cs="Arial"/>
          <w:bCs/>
          <w:sz w:val="22"/>
          <w:szCs w:val="22"/>
        </w:rPr>
        <w:t>4088</w:t>
      </w:r>
      <w:r w:rsidRPr="001F6755">
        <w:rPr>
          <w:rFonts w:ascii="Arial" w:hAnsi="Arial" w:cs="Arial"/>
          <w:sz w:val="22"/>
          <w:szCs w:val="22"/>
        </w:rPr>
        <w:fldChar w:fldCharType="end"/>
      </w:r>
      <w:r w:rsidRPr="001F6755">
        <w:rPr>
          <w:rFonts w:ascii="Arial" w:hAnsi="Arial" w:cs="Arial"/>
          <w:sz w:val="22"/>
          <w:szCs w:val="22"/>
        </w:rPr>
        <w:t>.</w:t>
      </w:r>
    </w:p>
    <w:p w:rsidR="00BF6B07" w:rsidRPr="001F6755"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1F6755">
        <w:trPr>
          <w:trHeight w:val="360"/>
        </w:trPr>
        <w:tc>
          <w:tcPr>
            <w:tcW w:w="1008" w:type="dxa"/>
          </w:tcPr>
          <w:p w:rsidR="00BF6B07" w:rsidRPr="001F6755" w:rsidRDefault="00BF6B07">
            <w:pPr>
              <w:rPr>
                <w:rFonts w:ascii="Arial" w:hAnsi="Arial" w:cs="Arial"/>
                <w:sz w:val="22"/>
                <w:szCs w:val="22"/>
              </w:rPr>
            </w:pPr>
            <w:r w:rsidRPr="001F6755">
              <w:rPr>
                <w:rFonts w:ascii="Arial" w:hAnsi="Arial" w:cs="Arial"/>
                <w:sz w:val="22"/>
                <w:szCs w:val="22"/>
              </w:rPr>
              <w:t>_____</w:t>
            </w:r>
          </w:p>
        </w:tc>
        <w:tc>
          <w:tcPr>
            <w:tcW w:w="8568" w:type="dxa"/>
          </w:tcPr>
          <w:p w:rsidR="00BF6B07" w:rsidRPr="001F6755" w:rsidRDefault="00BF6B07" w:rsidP="00BF6B07">
            <w:pPr>
              <w:widowControl/>
              <w:numPr>
                <w:ilvl w:val="0"/>
                <w:numId w:val="17"/>
              </w:numPr>
              <w:autoSpaceDE/>
              <w:autoSpaceDN/>
              <w:adjustRightInd/>
              <w:jc w:val="both"/>
              <w:rPr>
                <w:rFonts w:ascii="Arial" w:hAnsi="Arial" w:cs="Arial"/>
                <w:sz w:val="22"/>
                <w:szCs w:val="22"/>
              </w:rPr>
            </w:pPr>
            <w:r w:rsidRPr="001F6755">
              <w:rPr>
                <w:rFonts w:ascii="Arial" w:hAnsi="Arial" w:cs="Arial"/>
                <w:sz w:val="22"/>
                <w:szCs w:val="22"/>
              </w:rPr>
              <w:t xml:space="preserve">One </w:t>
            </w:r>
            <w:r w:rsidRPr="001F6755">
              <w:rPr>
                <w:rFonts w:ascii="Arial" w:hAnsi="Arial" w:cs="Arial"/>
                <w:noProof/>
                <w:sz w:val="22"/>
                <w:szCs w:val="22"/>
              </w:rPr>
              <w:t>clearly</w:t>
            </w:r>
            <w:r w:rsidRPr="001F6755">
              <w:rPr>
                <w:rFonts w:ascii="Arial" w:hAnsi="Arial" w:cs="Arial"/>
                <w:sz w:val="22"/>
                <w:szCs w:val="22"/>
              </w:rPr>
              <w:t xml:space="preserve"> marked original response and </w:t>
            </w:r>
            <w:r w:rsidRPr="001F6755">
              <w:rPr>
                <w:rFonts w:ascii="Arial" w:hAnsi="Arial" w:cs="Arial"/>
                <w:sz w:val="22"/>
                <w:szCs w:val="22"/>
              </w:rPr>
              <w:fldChar w:fldCharType="begin"/>
            </w:r>
            <w:r w:rsidRPr="001F6755">
              <w:rPr>
                <w:rFonts w:ascii="Arial" w:hAnsi="Arial" w:cs="Arial"/>
                <w:sz w:val="22"/>
                <w:szCs w:val="22"/>
              </w:rPr>
              <w:instrText xml:space="preserve"> REF Copies  \* CHARFORMAT </w:instrText>
            </w:r>
            <w:r w:rsidR="00774B6E" w:rsidRPr="001F6755">
              <w:rPr>
                <w:rFonts w:ascii="Arial" w:hAnsi="Arial" w:cs="Arial"/>
                <w:sz w:val="22"/>
                <w:szCs w:val="22"/>
              </w:rPr>
              <w:instrText xml:space="preserve"> \* MERGEFORMAT </w:instrText>
            </w:r>
            <w:r w:rsidRPr="001F6755">
              <w:rPr>
                <w:rFonts w:ascii="Arial" w:hAnsi="Arial" w:cs="Arial"/>
                <w:sz w:val="22"/>
                <w:szCs w:val="22"/>
              </w:rPr>
              <w:fldChar w:fldCharType="separate"/>
            </w:r>
            <w:r w:rsidR="00A44F71" w:rsidRPr="00A44F71">
              <w:rPr>
                <w:rFonts w:ascii="Arial" w:hAnsi="Arial" w:cs="Arial"/>
                <w:bCs/>
                <w:sz w:val="22"/>
                <w:szCs w:val="22"/>
              </w:rPr>
              <w:t>three</w:t>
            </w:r>
            <w:r w:rsidR="00A44F71" w:rsidRPr="00A44F71">
              <w:rPr>
                <w:rFonts w:ascii="Arial" w:hAnsi="Arial" w:cs="Arial"/>
                <w:sz w:val="22"/>
                <w:szCs w:val="22"/>
              </w:rPr>
              <w:t xml:space="preserve"> (3)</w:t>
            </w:r>
            <w:r w:rsidRPr="001F6755">
              <w:rPr>
                <w:rFonts w:ascii="Arial" w:hAnsi="Arial" w:cs="Arial"/>
                <w:sz w:val="22"/>
                <w:szCs w:val="22"/>
              </w:rPr>
              <w:fldChar w:fldCharType="end"/>
            </w:r>
            <w:r w:rsidR="00CE677B">
              <w:rPr>
                <w:rFonts w:ascii="Arial" w:hAnsi="Arial" w:cs="Arial"/>
                <w:sz w:val="22"/>
                <w:szCs w:val="22"/>
              </w:rPr>
              <w:t xml:space="preserve"> identical </w:t>
            </w:r>
            <w:r w:rsidRPr="001F6755">
              <w:rPr>
                <w:rFonts w:ascii="Arial" w:hAnsi="Arial" w:cs="Arial"/>
                <w:sz w:val="22"/>
                <w:szCs w:val="22"/>
              </w:rPr>
              <w:t>copies of the complete proposal. Label the front and spine of the three-ring loose-leaf binder with the Vendor name and RFP number.  Include the items listed below inside the binder.  Please DO NOT include a copy of the RFP in the binder.</w:t>
            </w:r>
          </w:p>
          <w:p w:rsidR="00BF6B07" w:rsidRPr="001F6755"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 xml:space="preserve">Submission Cover </w:t>
            </w:r>
            <w:proofErr w:type="gramStart"/>
            <w:r w:rsidRPr="003560BD">
              <w:rPr>
                <w:rFonts w:ascii="Arial" w:hAnsi="Arial" w:cs="Arial"/>
                <w:i/>
                <w:iCs/>
                <w:sz w:val="22"/>
                <w:szCs w:val="22"/>
              </w:rPr>
              <w:t>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E693C">
        <w:tc>
          <w:tcPr>
            <w:tcW w:w="1008" w:type="dxa"/>
          </w:tcPr>
          <w:p w:rsidR="00BF6B07" w:rsidRPr="003E693C" w:rsidRDefault="00BF6B07">
            <w:pPr>
              <w:rPr>
                <w:rFonts w:ascii="Arial" w:hAnsi="Arial" w:cs="Arial"/>
                <w:sz w:val="22"/>
                <w:szCs w:val="22"/>
              </w:rPr>
            </w:pPr>
            <w:r w:rsidRPr="003E693C">
              <w:rPr>
                <w:rFonts w:ascii="Arial" w:hAnsi="Arial" w:cs="Arial"/>
                <w:sz w:val="22"/>
                <w:szCs w:val="22"/>
              </w:rPr>
              <w:t>_____</w:t>
            </w:r>
          </w:p>
        </w:tc>
        <w:tc>
          <w:tcPr>
            <w:tcW w:w="8568" w:type="dxa"/>
          </w:tcPr>
          <w:p w:rsidR="00BF6B07" w:rsidRPr="003E693C" w:rsidRDefault="00BF6B07" w:rsidP="00BF6B07">
            <w:pPr>
              <w:widowControl/>
              <w:numPr>
                <w:ilvl w:val="0"/>
                <w:numId w:val="17"/>
              </w:numPr>
              <w:autoSpaceDE/>
              <w:autoSpaceDN/>
              <w:adjustRightInd/>
              <w:jc w:val="both"/>
              <w:rPr>
                <w:rFonts w:ascii="Arial" w:hAnsi="Arial" w:cs="Arial"/>
                <w:sz w:val="22"/>
                <w:szCs w:val="22"/>
              </w:rPr>
            </w:pPr>
            <w:r w:rsidRPr="003E693C">
              <w:rPr>
                <w:rFonts w:ascii="Arial" w:hAnsi="Arial" w:cs="Arial"/>
                <w:sz w:val="22"/>
                <w:szCs w:val="22"/>
              </w:rPr>
              <w:t xml:space="preserve">Vendor response to </w:t>
            </w:r>
            <w:r w:rsidRPr="003E693C">
              <w:rPr>
                <w:rFonts w:ascii="Arial" w:hAnsi="Arial" w:cs="Arial"/>
                <w:i/>
                <w:iCs/>
                <w:sz w:val="22"/>
                <w:szCs w:val="22"/>
              </w:rPr>
              <w:t>RFP Questionnaire</w:t>
            </w:r>
            <w:r w:rsidRPr="003E693C">
              <w:rPr>
                <w:rFonts w:ascii="Arial" w:hAnsi="Arial" w:cs="Arial"/>
                <w:sz w:val="22"/>
                <w:szCs w:val="22"/>
              </w:rPr>
              <w:t xml:space="preserve"> (Section VI)</w:t>
            </w:r>
          </w:p>
          <w:p w:rsidR="00BF6B07" w:rsidRPr="003E693C" w:rsidRDefault="00BF6B07">
            <w:pPr>
              <w:ind w:left="360"/>
              <w:rPr>
                <w:rFonts w:ascii="Arial" w:hAnsi="Arial" w:cs="Arial"/>
                <w:sz w:val="22"/>
                <w:szCs w:val="22"/>
              </w:rPr>
            </w:pPr>
          </w:p>
        </w:tc>
      </w:tr>
      <w:tr w:rsidR="00BF6B07" w:rsidRPr="003E693C">
        <w:trPr>
          <w:trHeight w:val="523"/>
        </w:trPr>
        <w:tc>
          <w:tcPr>
            <w:tcW w:w="1008" w:type="dxa"/>
          </w:tcPr>
          <w:p w:rsidR="00BF6B07" w:rsidRPr="003E693C" w:rsidRDefault="00BF6B07">
            <w:pPr>
              <w:pStyle w:val="StyleTOC112pt"/>
              <w:rPr>
                <w:rFonts w:ascii="Arial" w:hAnsi="Arial" w:cs="Arial"/>
                <w:sz w:val="22"/>
                <w:szCs w:val="22"/>
              </w:rPr>
            </w:pPr>
            <w:r w:rsidRPr="003E693C">
              <w:rPr>
                <w:rFonts w:ascii="Arial" w:hAnsi="Arial" w:cs="Arial"/>
                <w:sz w:val="22"/>
                <w:szCs w:val="22"/>
              </w:rPr>
              <w:t>_____</w:t>
            </w:r>
          </w:p>
        </w:tc>
        <w:tc>
          <w:tcPr>
            <w:tcW w:w="8568" w:type="dxa"/>
          </w:tcPr>
          <w:p w:rsidR="00BF6B07" w:rsidRPr="003E693C" w:rsidRDefault="00BF6B07" w:rsidP="00BF6B07">
            <w:pPr>
              <w:widowControl/>
              <w:numPr>
                <w:ilvl w:val="0"/>
                <w:numId w:val="17"/>
              </w:numPr>
              <w:autoSpaceDE/>
              <w:autoSpaceDN/>
              <w:adjustRightInd/>
              <w:jc w:val="both"/>
              <w:rPr>
                <w:rFonts w:ascii="Arial" w:hAnsi="Arial" w:cs="Arial"/>
                <w:sz w:val="22"/>
                <w:szCs w:val="22"/>
              </w:rPr>
            </w:pPr>
            <w:r w:rsidRPr="003E693C">
              <w:rPr>
                <w:rFonts w:ascii="Arial" w:hAnsi="Arial" w:cs="Arial"/>
                <w:sz w:val="22"/>
                <w:szCs w:val="22"/>
              </w:rPr>
              <w:t xml:space="preserve">Point-by-point response to </w:t>
            </w:r>
            <w:r w:rsidRPr="003E693C">
              <w:rPr>
                <w:rFonts w:ascii="Arial" w:hAnsi="Arial" w:cs="Arial"/>
                <w:i/>
                <w:sz w:val="22"/>
                <w:szCs w:val="22"/>
              </w:rPr>
              <w:t>Technical Specifications</w:t>
            </w:r>
            <w:r w:rsidRPr="003E693C">
              <w:rPr>
                <w:rFonts w:ascii="Arial" w:hAnsi="Arial" w:cs="Arial"/>
                <w:sz w:val="22"/>
                <w:szCs w:val="22"/>
              </w:rPr>
              <w:t xml:space="preserve"> (</w:t>
            </w:r>
            <w:r w:rsidRPr="00436410">
              <w:rPr>
                <w:rFonts w:ascii="Arial" w:hAnsi="Arial" w:cs="Arial"/>
                <w:sz w:val="22"/>
                <w:szCs w:val="22"/>
              </w:rPr>
              <w:t>Section VII</w:t>
            </w:r>
            <w:r w:rsidRPr="003E693C">
              <w:rPr>
                <w:rFonts w:ascii="Arial" w:hAnsi="Arial" w:cs="Arial"/>
                <w:sz w:val="22"/>
                <w:szCs w:val="22"/>
              </w:rPr>
              <w:t>)</w:t>
            </w:r>
          </w:p>
        </w:tc>
      </w:tr>
      <w:tr w:rsidR="00BF6B07" w:rsidRPr="003E693C">
        <w:trPr>
          <w:trHeight w:val="508"/>
        </w:trPr>
        <w:tc>
          <w:tcPr>
            <w:tcW w:w="1008" w:type="dxa"/>
          </w:tcPr>
          <w:p w:rsidR="00BF6B07" w:rsidRPr="003E693C" w:rsidRDefault="00BF6B07">
            <w:pPr>
              <w:pStyle w:val="Header"/>
              <w:jc w:val="left"/>
              <w:rPr>
                <w:rFonts w:ascii="Arial" w:hAnsi="Arial" w:cs="Arial"/>
                <w:sz w:val="22"/>
                <w:szCs w:val="22"/>
              </w:rPr>
            </w:pPr>
            <w:r w:rsidRPr="003E693C">
              <w:rPr>
                <w:rFonts w:ascii="Arial" w:hAnsi="Arial" w:cs="Arial"/>
                <w:sz w:val="22"/>
                <w:szCs w:val="22"/>
              </w:rPr>
              <w:t>_____</w:t>
            </w:r>
          </w:p>
        </w:tc>
        <w:tc>
          <w:tcPr>
            <w:tcW w:w="8568" w:type="dxa"/>
          </w:tcPr>
          <w:p w:rsidR="00BF6B07" w:rsidRPr="003E693C" w:rsidRDefault="00BF6B07" w:rsidP="00BF6B07">
            <w:pPr>
              <w:widowControl/>
              <w:numPr>
                <w:ilvl w:val="0"/>
                <w:numId w:val="17"/>
              </w:numPr>
              <w:autoSpaceDE/>
              <w:autoSpaceDN/>
              <w:adjustRightInd/>
              <w:jc w:val="both"/>
              <w:rPr>
                <w:rFonts w:ascii="Arial" w:hAnsi="Arial" w:cs="Arial"/>
                <w:sz w:val="22"/>
                <w:szCs w:val="22"/>
              </w:rPr>
            </w:pPr>
            <w:r w:rsidRPr="003E693C">
              <w:rPr>
                <w:rFonts w:ascii="Arial" w:hAnsi="Arial" w:cs="Arial"/>
                <w:sz w:val="22"/>
                <w:szCs w:val="22"/>
              </w:rPr>
              <w:t xml:space="preserve">Vendor response to </w:t>
            </w:r>
            <w:r w:rsidRPr="003E693C">
              <w:rPr>
                <w:rFonts w:ascii="Arial" w:hAnsi="Arial" w:cs="Arial"/>
                <w:i/>
                <w:sz w:val="22"/>
                <w:szCs w:val="22"/>
              </w:rPr>
              <w:t>Cost Information Submission</w:t>
            </w:r>
            <w:r w:rsidRPr="003E693C">
              <w:rPr>
                <w:rFonts w:ascii="Arial" w:hAnsi="Arial" w:cs="Arial"/>
                <w:sz w:val="22"/>
                <w:szCs w:val="22"/>
              </w:rPr>
              <w:t xml:space="preserve"> (</w:t>
            </w:r>
            <w:r w:rsidRPr="00436410">
              <w:rPr>
                <w:rFonts w:ascii="Arial" w:hAnsi="Arial" w:cs="Arial"/>
                <w:sz w:val="22"/>
                <w:szCs w:val="22"/>
              </w:rPr>
              <w:t>Section VIII</w:t>
            </w:r>
            <w:r w:rsidRPr="003E693C">
              <w:rPr>
                <w:rFonts w:ascii="Arial" w:hAnsi="Arial" w:cs="Arial"/>
                <w:sz w:val="22"/>
                <w:szCs w:val="22"/>
              </w:rPr>
              <w:t>)</w:t>
            </w:r>
          </w:p>
        </w:tc>
      </w:tr>
      <w:tr w:rsidR="00BF6B07" w:rsidRPr="008972A7">
        <w:tc>
          <w:tcPr>
            <w:tcW w:w="1008" w:type="dxa"/>
          </w:tcPr>
          <w:p w:rsidR="00BF6B07" w:rsidRPr="008972A7" w:rsidRDefault="00BF6B07">
            <w:pPr>
              <w:rPr>
                <w:rFonts w:ascii="Arial" w:hAnsi="Arial" w:cs="Arial"/>
                <w:sz w:val="22"/>
                <w:szCs w:val="22"/>
              </w:rPr>
            </w:pPr>
            <w:r w:rsidRPr="008972A7">
              <w:rPr>
                <w:rFonts w:ascii="Arial" w:hAnsi="Arial" w:cs="Arial"/>
                <w:sz w:val="22"/>
                <w:szCs w:val="22"/>
              </w:rPr>
              <w:t>_____</w:t>
            </w:r>
          </w:p>
        </w:tc>
        <w:tc>
          <w:tcPr>
            <w:tcW w:w="8568" w:type="dxa"/>
          </w:tcPr>
          <w:p w:rsidR="00BF6B07" w:rsidRPr="008972A7" w:rsidRDefault="00BF6B07" w:rsidP="00BF6B07">
            <w:pPr>
              <w:widowControl/>
              <w:numPr>
                <w:ilvl w:val="0"/>
                <w:numId w:val="17"/>
              </w:numPr>
              <w:autoSpaceDE/>
              <w:autoSpaceDN/>
              <w:adjustRightInd/>
              <w:jc w:val="both"/>
              <w:rPr>
                <w:rFonts w:ascii="Arial" w:hAnsi="Arial" w:cs="Arial"/>
                <w:sz w:val="22"/>
                <w:szCs w:val="22"/>
              </w:rPr>
            </w:pPr>
            <w:r w:rsidRPr="008972A7">
              <w:rPr>
                <w:rFonts w:ascii="Arial" w:hAnsi="Arial" w:cs="Arial"/>
                <w:i/>
                <w:iCs/>
                <w:sz w:val="22"/>
                <w:szCs w:val="22"/>
              </w:rPr>
              <w:t>References</w:t>
            </w:r>
            <w:r w:rsidRPr="008972A7">
              <w:rPr>
                <w:rFonts w:ascii="Arial" w:hAnsi="Arial" w:cs="Arial"/>
                <w:sz w:val="22"/>
                <w:szCs w:val="22"/>
              </w:rPr>
              <w:t xml:space="preserve"> (Section IX)</w:t>
            </w:r>
          </w:p>
          <w:p w:rsidR="00BF6B07" w:rsidRPr="008972A7" w:rsidRDefault="00BF6B07">
            <w:pPr>
              <w:ind w:left="360"/>
              <w:rPr>
                <w:rFonts w:ascii="Arial" w:hAnsi="Arial" w:cs="Arial"/>
                <w:sz w:val="22"/>
                <w:szCs w:val="22"/>
              </w:rPr>
            </w:pPr>
          </w:p>
        </w:tc>
      </w:tr>
    </w:tbl>
    <w:p w:rsidR="00CE677B" w:rsidRDefault="00CE677B">
      <w:pPr>
        <w:pStyle w:val="Title"/>
        <w:rPr>
          <w:rFonts w:ascii="Arial" w:hAnsi="Arial" w:cs="Arial"/>
          <w:sz w:val="22"/>
          <w:szCs w:val="22"/>
        </w:rPr>
        <w:sectPr w:rsidR="00CE677B" w:rsidSect="00BF6B07">
          <w:headerReference w:type="first" r:id="rId14"/>
          <w:pgSz w:w="12240" w:h="15840"/>
          <w:pgMar w:top="1440" w:right="1440" w:bottom="1440" w:left="1440" w:header="720" w:footer="720" w:gutter="0"/>
          <w:pgNumType w:start="3"/>
          <w:cols w:space="720"/>
          <w:noEndnote/>
          <w:titlePg/>
          <w:docGrid w:linePitch="254"/>
        </w:sectPr>
      </w:pPr>
    </w:p>
    <w:p w:rsidR="00BF6B07" w:rsidRPr="008972A7" w:rsidRDefault="00BF6B07">
      <w:pPr>
        <w:pStyle w:val="Title"/>
        <w:rPr>
          <w:rFonts w:ascii="Arial" w:hAnsi="Arial" w:cs="Arial"/>
          <w:sz w:val="22"/>
          <w:szCs w:val="22"/>
        </w:rPr>
      </w:pPr>
      <w:r w:rsidRPr="008972A7">
        <w:rPr>
          <w:rFonts w:ascii="Arial" w:hAnsi="Arial" w:cs="Arial"/>
          <w:sz w:val="22"/>
          <w:szCs w:val="22"/>
        </w:rPr>
        <w:lastRenderedPageBreak/>
        <w:t>Table of Contents</w:t>
      </w:r>
    </w:p>
    <w:p w:rsidR="00BF6B07" w:rsidRPr="008972A7" w:rsidRDefault="00BF6B07">
      <w:pPr>
        <w:pStyle w:val="Title"/>
        <w:pBdr>
          <w:bottom w:val="double" w:sz="4" w:space="1" w:color="auto"/>
        </w:pBdr>
        <w:rPr>
          <w:rFonts w:ascii="Arial" w:hAnsi="Arial" w:cs="Arial"/>
          <w:sz w:val="22"/>
          <w:szCs w:val="22"/>
        </w:rPr>
      </w:pPr>
    </w:p>
    <w:p w:rsidR="00BF6B07" w:rsidRPr="008972A7" w:rsidRDefault="00BF6B07">
      <w:pPr>
        <w:rPr>
          <w:rFonts w:ascii="Arial" w:hAnsi="Arial" w:cs="Arial"/>
          <w:sz w:val="22"/>
          <w:szCs w:val="22"/>
        </w:rPr>
      </w:pPr>
    </w:p>
    <w:bookmarkStart w:id="8" w:name="_Toc49239621"/>
    <w:p w:rsidR="00FA0ED3" w:rsidRPr="008972A7" w:rsidRDefault="00BF6B07">
      <w:pPr>
        <w:pStyle w:val="TOC1"/>
        <w:tabs>
          <w:tab w:val="right" w:leader="dot" w:pos="9350"/>
        </w:tabs>
        <w:rPr>
          <w:rFonts w:ascii="Arial" w:eastAsiaTheme="minorEastAsia" w:hAnsi="Arial" w:cs="Arial"/>
          <w:noProof/>
          <w:sz w:val="22"/>
          <w:szCs w:val="22"/>
        </w:rPr>
      </w:pPr>
      <w:r w:rsidRPr="008972A7">
        <w:rPr>
          <w:rFonts w:ascii="Arial" w:hAnsi="Arial" w:cs="Arial"/>
          <w:sz w:val="22"/>
          <w:szCs w:val="22"/>
        </w:rPr>
        <w:fldChar w:fldCharType="begin"/>
      </w:r>
      <w:r w:rsidRPr="008972A7">
        <w:rPr>
          <w:rFonts w:ascii="Arial" w:hAnsi="Arial" w:cs="Arial"/>
          <w:sz w:val="22"/>
          <w:szCs w:val="22"/>
        </w:rPr>
        <w:instrText xml:space="preserve"> TOC \h \z \t "Heading 1,1,Heading 2,2" </w:instrText>
      </w:r>
      <w:r w:rsidRPr="008972A7">
        <w:rPr>
          <w:rFonts w:ascii="Arial" w:hAnsi="Arial" w:cs="Arial"/>
          <w:sz w:val="22"/>
          <w:szCs w:val="22"/>
        </w:rPr>
        <w:fldChar w:fldCharType="separate"/>
      </w:r>
      <w:hyperlink w:anchor="_Toc499123930" w:history="1">
        <w:r w:rsidR="00FA0ED3" w:rsidRPr="008972A7">
          <w:rPr>
            <w:rStyle w:val="Hyperlink"/>
            <w:rFonts w:ascii="Arial" w:hAnsi="Arial" w:cs="Arial"/>
            <w:noProof/>
            <w:sz w:val="22"/>
            <w:szCs w:val="22"/>
          </w:rPr>
          <w:t>SECTION I</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_Toc499123930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4</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31" w:history="1">
        <w:r w:rsidR="00FA0ED3" w:rsidRPr="008972A7">
          <w:rPr>
            <w:rStyle w:val="Hyperlink"/>
            <w:rFonts w:ascii="Arial" w:hAnsi="Arial" w:cs="Arial"/>
            <w:noProof/>
            <w:sz w:val="22"/>
            <w:szCs w:val="22"/>
          </w:rPr>
          <w:t>SUBMISSION COVER SHEET &amp; CONFIGURATION SUMMARY</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_Toc499123931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4</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32" w:history="1">
        <w:r w:rsidR="00FA0ED3" w:rsidRPr="008972A7">
          <w:rPr>
            <w:rStyle w:val="Hyperlink"/>
            <w:rFonts w:ascii="Arial" w:hAnsi="Arial" w:cs="Arial"/>
            <w:noProof/>
            <w:sz w:val="22"/>
            <w:szCs w:val="22"/>
          </w:rPr>
          <w:t>PROPOSAL BONDS</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_Toc499123932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5</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33" w:history="1">
        <w:r w:rsidR="00FA0ED3" w:rsidRPr="008972A7">
          <w:rPr>
            <w:rStyle w:val="Hyperlink"/>
            <w:rFonts w:ascii="Arial" w:hAnsi="Arial" w:cs="Arial"/>
            <w:noProof/>
            <w:sz w:val="22"/>
            <w:szCs w:val="22"/>
          </w:rPr>
          <w:t>SECTION II</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_Toc499123933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6</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34" w:history="1">
        <w:r w:rsidR="00FA0ED3" w:rsidRPr="008972A7">
          <w:rPr>
            <w:rStyle w:val="Hyperlink"/>
            <w:rFonts w:ascii="Arial" w:hAnsi="Arial" w:cs="Arial"/>
            <w:noProof/>
            <w:sz w:val="22"/>
            <w:szCs w:val="22"/>
          </w:rPr>
          <w:t>PROPOSAL SUBMISSION REQUIREMENTS</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_Toc499123934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6</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35" w:history="1">
        <w:r w:rsidR="00FA0ED3" w:rsidRPr="008972A7">
          <w:rPr>
            <w:rStyle w:val="Hyperlink"/>
            <w:rFonts w:ascii="Arial" w:hAnsi="Arial" w:cs="Arial"/>
            <w:noProof/>
            <w:sz w:val="22"/>
            <w:szCs w:val="22"/>
          </w:rPr>
          <w:t>SECTION III</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_Toc499123935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9</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36" w:history="1">
        <w:r w:rsidR="00FA0ED3" w:rsidRPr="008972A7">
          <w:rPr>
            <w:rStyle w:val="Hyperlink"/>
            <w:rFonts w:ascii="Arial" w:hAnsi="Arial" w:cs="Arial"/>
            <w:noProof/>
            <w:sz w:val="22"/>
            <w:szCs w:val="22"/>
          </w:rPr>
          <w:t>VENDOR INFORMATION</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_Toc499123936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9</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37" w:history="1">
        <w:r w:rsidR="00FA0ED3" w:rsidRPr="008972A7">
          <w:rPr>
            <w:rStyle w:val="Hyperlink"/>
            <w:rFonts w:ascii="Arial" w:hAnsi="Arial" w:cs="Arial"/>
            <w:noProof/>
            <w:sz w:val="22"/>
            <w:szCs w:val="22"/>
          </w:rPr>
          <w:t>SECTION IV</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_Toc499123937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13</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38" w:history="1">
        <w:r w:rsidR="00FA0ED3" w:rsidRPr="008972A7">
          <w:rPr>
            <w:rStyle w:val="Hyperlink"/>
            <w:rFonts w:ascii="Arial" w:hAnsi="Arial" w:cs="Arial"/>
            <w:noProof/>
            <w:sz w:val="22"/>
            <w:szCs w:val="22"/>
          </w:rPr>
          <w:t>LEGAL AND CONTRACTUAL INFORMATION</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_Toc499123938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13</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39" w:history="1">
        <w:r w:rsidR="00FA0ED3" w:rsidRPr="008972A7">
          <w:rPr>
            <w:rStyle w:val="Hyperlink"/>
            <w:rFonts w:ascii="Arial" w:hAnsi="Arial" w:cs="Arial"/>
            <w:noProof/>
            <w:sz w:val="22"/>
            <w:szCs w:val="22"/>
          </w:rPr>
          <w:t>SECTION V</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_Toc499123939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23</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40" w:history="1">
        <w:r w:rsidR="00FA0ED3" w:rsidRPr="008972A7">
          <w:rPr>
            <w:rStyle w:val="Hyperlink"/>
            <w:rFonts w:ascii="Arial" w:hAnsi="Arial" w:cs="Arial"/>
            <w:noProof/>
            <w:sz w:val="22"/>
            <w:szCs w:val="22"/>
          </w:rPr>
          <w:t>PROPOSAL EXCEPTIONS</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_Toc499123940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23</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41" w:history="1">
        <w:r w:rsidR="00FA0ED3" w:rsidRPr="008972A7">
          <w:rPr>
            <w:rStyle w:val="Hyperlink"/>
            <w:rFonts w:ascii="Arial" w:hAnsi="Arial" w:cs="Arial"/>
            <w:noProof/>
            <w:sz w:val="22"/>
            <w:szCs w:val="22"/>
          </w:rPr>
          <w:t>PROPOSAL EXCEPTION SUMMARY FORM</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_Toc499123941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25</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42" w:history="1">
        <w:r w:rsidR="00FA0ED3" w:rsidRPr="008972A7">
          <w:rPr>
            <w:rStyle w:val="Hyperlink"/>
            <w:rFonts w:ascii="Arial" w:hAnsi="Arial" w:cs="Arial"/>
            <w:noProof/>
            <w:sz w:val="22"/>
            <w:szCs w:val="22"/>
          </w:rPr>
          <w:t>SECTION VI</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_Toc499123942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26</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43" w:history="1">
        <w:r w:rsidR="00FA0ED3" w:rsidRPr="008972A7">
          <w:rPr>
            <w:rStyle w:val="Hyperlink"/>
            <w:rFonts w:ascii="Arial" w:hAnsi="Arial" w:cs="Arial"/>
            <w:noProof/>
            <w:sz w:val="22"/>
            <w:szCs w:val="22"/>
          </w:rPr>
          <w:t>RFP QUESTIONNAIRE</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_Toc499123943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26</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44" w:history="1">
        <w:r w:rsidR="00FA0ED3" w:rsidRPr="008972A7">
          <w:rPr>
            <w:rStyle w:val="Hyperlink"/>
            <w:rFonts w:ascii="Arial" w:hAnsi="Arial" w:cs="Arial"/>
            <w:noProof/>
            <w:sz w:val="22"/>
            <w:szCs w:val="22"/>
          </w:rPr>
          <w:t>SECTION VII</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_Toc499123944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29</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45" w:history="1">
        <w:r w:rsidR="00FA0ED3" w:rsidRPr="008972A7">
          <w:rPr>
            <w:rStyle w:val="Hyperlink"/>
            <w:rFonts w:ascii="Arial" w:hAnsi="Arial" w:cs="Arial"/>
            <w:noProof/>
            <w:sz w:val="22"/>
            <w:szCs w:val="22"/>
          </w:rPr>
          <w:t>TECHNICAL SPECIFICATIONS</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_Toc499123945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29</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46" w:history="1">
        <w:r w:rsidR="00FA0ED3" w:rsidRPr="008972A7">
          <w:rPr>
            <w:rStyle w:val="Hyperlink"/>
            <w:rFonts w:ascii="Arial" w:hAnsi="Arial" w:cs="Arial"/>
            <w:noProof/>
            <w:sz w:val="22"/>
            <w:szCs w:val="22"/>
          </w:rPr>
          <w:t>SECTION VIII</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_Toc499123946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35</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47" w:history="1">
        <w:r w:rsidR="00FA0ED3" w:rsidRPr="008972A7">
          <w:rPr>
            <w:rStyle w:val="Hyperlink"/>
            <w:rFonts w:ascii="Arial" w:hAnsi="Arial" w:cs="Arial"/>
            <w:noProof/>
            <w:sz w:val="22"/>
            <w:szCs w:val="22"/>
          </w:rPr>
          <w:t>COST INFORMATION SUBMISSION</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_Toc499123947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35</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48" w:history="1">
        <w:r w:rsidR="00FA0ED3" w:rsidRPr="008972A7">
          <w:rPr>
            <w:rStyle w:val="Hyperlink"/>
            <w:rFonts w:ascii="Arial" w:hAnsi="Arial" w:cs="Arial"/>
            <w:noProof/>
            <w:sz w:val="22"/>
            <w:szCs w:val="22"/>
          </w:rPr>
          <w:t>SECTION IX</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_Toc499123948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37</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49" w:history="1">
        <w:r w:rsidR="00FA0ED3" w:rsidRPr="008972A7">
          <w:rPr>
            <w:rStyle w:val="Hyperlink"/>
            <w:rFonts w:ascii="Arial" w:hAnsi="Arial" w:cs="Arial"/>
            <w:noProof/>
            <w:sz w:val="22"/>
            <w:szCs w:val="22"/>
          </w:rPr>
          <w:t>REFERENCES</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_Toc499123949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37</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50" w:history="1">
        <w:r w:rsidR="00FA0ED3" w:rsidRPr="008972A7">
          <w:rPr>
            <w:rStyle w:val="Hyperlink"/>
            <w:rFonts w:ascii="Arial" w:hAnsi="Arial" w:cs="Arial"/>
            <w:noProof/>
            <w:sz w:val="22"/>
            <w:szCs w:val="22"/>
          </w:rPr>
          <w:t>REFERENCE FORM</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_Toc499123950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39</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51" w:history="1">
        <w:r w:rsidR="00FA0ED3" w:rsidRPr="008972A7">
          <w:rPr>
            <w:rStyle w:val="Hyperlink"/>
            <w:rFonts w:ascii="Arial" w:hAnsi="Arial" w:cs="Arial"/>
            <w:noProof/>
            <w:sz w:val="22"/>
            <w:szCs w:val="22"/>
          </w:rPr>
          <w:t>SUBCONTRACTOR REFERENCE FORM</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_Toc499123951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40</w:t>
        </w:r>
        <w:r w:rsidR="00FA0ED3" w:rsidRPr="008972A7">
          <w:rPr>
            <w:rFonts w:ascii="Arial" w:hAnsi="Arial" w:cs="Arial"/>
            <w:noProof/>
            <w:webHidden/>
            <w:sz w:val="22"/>
            <w:szCs w:val="22"/>
          </w:rPr>
          <w:fldChar w:fldCharType="end"/>
        </w:r>
      </w:hyperlink>
    </w:p>
    <w:p w:rsidR="00FA0ED3" w:rsidRPr="008972A7" w:rsidRDefault="009173F0">
      <w:pPr>
        <w:pStyle w:val="TOC1"/>
        <w:tabs>
          <w:tab w:val="right" w:leader="dot" w:pos="9350"/>
        </w:tabs>
        <w:rPr>
          <w:rFonts w:ascii="Arial" w:eastAsiaTheme="minorEastAsia" w:hAnsi="Arial" w:cs="Arial"/>
          <w:noProof/>
          <w:sz w:val="22"/>
          <w:szCs w:val="22"/>
        </w:rPr>
      </w:pPr>
      <w:hyperlink w:anchor="_Toc499123952" w:history="1">
        <w:r w:rsidR="00FA0ED3" w:rsidRPr="008972A7">
          <w:rPr>
            <w:rStyle w:val="Hyperlink"/>
            <w:rFonts w:ascii="Arial" w:hAnsi="Arial" w:cs="Arial"/>
            <w:noProof/>
            <w:sz w:val="22"/>
            <w:szCs w:val="22"/>
          </w:rPr>
          <w:t>EXHIBIT A</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_Toc499123952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41</w:t>
        </w:r>
        <w:r w:rsidR="00FA0ED3" w:rsidRPr="008972A7">
          <w:rPr>
            <w:rFonts w:ascii="Arial" w:hAnsi="Arial" w:cs="Arial"/>
            <w:noProof/>
            <w:webHidden/>
            <w:sz w:val="22"/>
            <w:szCs w:val="22"/>
          </w:rPr>
          <w:fldChar w:fldCharType="end"/>
        </w:r>
      </w:hyperlink>
    </w:p>
    <w:p w:rsidR="00FA0ED3" w:rsidRPr="008972A7" w:rsidRDefault="009173F0">
      <w:pPr>
        <w:pStyle w:val="TOC2"/>
        <w:tabs>
          <w:tab w:val="right" w:leader="dot" w:pos="9350"/>
        </w:tabs>
        <w:rPr>
          <w:rFonts w:ascii="Arial" w:eastAsiaTheme="minorEastAsia" w:hAnsi="Arial" w:cs="Arial"/>
          <w:noProof/>
          <w:sz w:val="22"/>
          <w:szCs w:val="22"/>
        </w:rPr>
      </w:pPr>
      <w:hyperlink w:anchor="_Toc499123953" w:history="1">
        <w:r w:rsidR="00FA0ED3" w:rsidRPr="008972A7">
          <w:rPr>
            <w:rStyle w:val="Hyperlink"/>
            <w:rFonts w:ascii="Arial" w:hAnsi="Arial" w:cs="Arial"/>
            <w:noProof/>
            <w:sz w:val="22"/>
            <w:szCs w:val="22"/>
          </w:rPr>
          <w:t>STANDARD CONTRACT</w:t>
        </w:r>
        <w:r w:rsidR="00FA0ED3" w:rsidRPr="008972A7">
          <w:rPr>
            <w:rFonts w:ascii="Arial" w:hAnsi="Arial" w:cs="Arial"/>
            <w:noProof/>
            <w:webHidden/>
            <w:sz w:val="22"/>
            <w:szCs w:val="22"/>
          </w:rPr>
          <w:tab/>
        </w:r>
        <w:r w:rsidR="00FA0ED3" w:rsidRPr="008972A7">
          <w:rPr>
            <w:rFonts w:ascii="Arial" w:hAnsi="Arial" w:cs="Arial"/>
            <w:noProof/>
            <w:webHidden/>
            <w:sz w:val="22"/>
            <w:szCs w:val="22"/>
          </w:rPr>
          <w:fldChar w:fldCharType="begin"/>
        </w:r>
        <w:r w:rsidR="00FA0ED3" w:rsidRPr="008972A7">
          <w:rPr>
            <w:rFonts w:ascii="Arial" w:hAnsi="Arial" w:cs="Arial"/>
            <w:noProof/>
            <w:webHidden/>
            <w:sz w:val="22"/>
            <w:szCs w:val="22"/>
          </w:rPr>
          <w:instrText xml:space="preserve"> PAGEREF _Toc499123953 \h </w:instrText>
        </w:r>
        <w:r w:rsidR="00FA0ED3" w:rsidRPr="008972A7">
          <w:rPr>
            <w:rFonts w:ascii="Arial" w:hAnsi="Arial" w:cs="Arial"/>
            <w:noProof/>
            <w:webHidden/>
            <w:sz w:val="22"/>
            <w:szCs w:val="22"/>
          </w:rPr>
        </w:r>
        <w:r w:rsidR="00FA0ED3" w:rsidRPr="008972A7">
          <w:rPr>
            <w:rFonts w:ascii="Arial" w:hAnsi="Arial" w:cs="Arial"/>
            <w:noProof/>
            <w:webHidden/>
            <w:sz w:val="22"/>
            <w:szCs w:val="22"/>
          </w:rPr>
          <w:fldChar w:fldCharType="separate"/>
        </w:r>
        <w:r w:rsidR="00A44F71">
          <w:rPr>
            <w:rFonts w:ascii="Arial" w:hAnsi="Arial" w:cs="Arial"/>
            <w:noProof/>
            <w:webHidden/>
            <w:sz w:val="22"/>
            <w:szCs w:val="22"/>
          </w:rPr>
          <w:t>41</w:t>
        </w:r>
        <w:r w:rsidR="00FA0ED3" w:rsidRPr="008972A7">
          <w:rPr>
            <w:rFonts w:ascii="Arial" w:hAnsi="Arial" w:cs="Arial"/>
            <w:noProof/>
            <w:webHidden/>
            <w:sz w:val="22"/>
            <w:szCs w:val="22"/>
          </w:rPr>
          <w:fldChar w:fldCharType="end"/>
        </w:r>
      </w:hyperlink>
    </w:p>
    <w:p w:rsidR="00BF6B07" w:rsidRPr="003560BD" w:rsidRDefault="00BF6B07">
      <w:pPr>
        <w:rPr>
          <w:rFonts w:ascii="Arial" w:hAnsi="Arial" w:cs="Arial"/>
          <w:sz w:val="22"/>
          <w:szCs w:val="22"/>
        </w:rPr>
        <w:sectPr w:rsidR="00BF6B07" w:rsidRPr="003560BD" w:rsidSect="00BF6B07">
          <w:headerReference w:type="first" r:id="rId15"/>
          <w:pgSz w:w="12240" w:h="15840"/>
          <w:pgMar w:top="1440" w:right="1440" w:bottom="1440" w:left="1440" w:header="720" w:footer="720" w:gutter="0"/>
          <w:pgNumType w:start="3"/>
          <w:cols w:space="720"/>
          <w:noEndnote/>
          <w:titlePg/>
          <w:docGrid w:linePitch="254"/>
        </w:sectPr>
      </w:pPr>
      <w:r w:rsidRPr="008972A7">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6"/>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9" w:name="_Toc499123930"/>
      <w:r w:rsidRPr="003560BD">
        <w:rPr>
          <w:rFonts w:ascii="Arial" w:hAnsi="Arial" w:cs="Arial"/>
          <w:sz w:val="22"/>
          <w:szCs w:val="22"/>
        </w:rPr>
        <w:lastRenderedPageBreak/>
        <w:t>SECTION I</w:t>
      </w:r>
      <w:bookmarkEnd w:id="8"/>
      <w:bookmarkEnd w:id="9"/>
    </w:p>
    <w:p w:rsidR="00BF6B07" w:rsidRPr="003560BD" w:rsidRDefault="00BF6B07">
      <w:pPr>
        <w:pStyle w:val="Heading2"/>
        <w:rPr>
          <w:rFonts w:ascii="Arial" w:hAnsi="Arial" w:cs="Arial"/>
          <w:sz w:val="22"/>
          <w:szCs w:val="22"/>
        </w:rPr>
      </w:pPr>
      <w:bookmarkStart w:id="10" w:name="_Toc499123931"/>
      <w:r w:rsidRPr="003560BD">
        <w:rPr>
          <w:rFonts w:ascii="Arial" w:hAnsi="Arial" w:cs="Arial"/>
          <w:sz w:val="22"/>
          <w:szCs w:val="22"/>
        </w:rPr>
        <w:t>SUBMISSION COVER SHEET &amp; CONFIGURATION SUMMARY</w:t>
      </w:r>
      <w:bookmarkEnd w:id="1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xml:space="preserve">), should contact for questions </w:t>
      </w:r>
      <w:r w:rsidRPr="00FA0ED3">
        <w:rPr>
          <w:rFonts w:ascii="Arial" w:hAnsi="Arial" w:cs="Arial"/>
          <w:noProof/>
          <w:sz w:val="22"/>
          <w:szCs w:val="22"/>
        </w:rPr>
        <w:t>and/or</w:t>
      </w:r>
      <w:r w:rsidRPr="003560BD">
        <w:rPr>
          <w:rFonts w:ascii="Arial" w:hAnsi="Arial" w:cs="Arial"/>
          <w:sz w:val="22"/>
          <w:szCs w:val="22"/>
        </w:rPr>
        <w:t xml:space="preserve">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FA0ED3">
        <w:rPr>
          <w:rFonts w:ascii="Arial" w:hAnsi="Arial" w:cs="Arial"/>
          <w:noProof/>
          <w:sz w:val="22"/>
          <w:szCs w:val="22"/>
        </w:rPr>
        <w:t xml:space="preserve">Subject to acceptance by </w:t>
      </w:r>
      <w:r w:rsidRPr="00FA0ED3">
        <w:rPr>
          <w:rFonts w:ascii="Arial" w:hAnsi="Arial" w:cs="Arial"/>
          <w:b/>
          <w:bCs/>
          <w:noProof/>
          <w:sz w:val="22"/>
          <w:szCs w:val="22"/>
        </w:rPr>
        <w:t>ITS</w:t>
      </w:r>
      <w:r w:rsidRPr="00FA0ED3">
        <w:rPr>
          <w:rFonts w:ascii="Arial" w:hAnsi="Arial" w:cs="Arial"/>
          <w:noProof/>
          <w:sz w:val="22"/>
          <w:szCs w:val="22"/>
        </w:rPr>
        <w:t>,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w:t>
      </w:r>
      <w:r w:rsidRPr="00FA0ED3">
        <w:rPr>
          <w:rFonts w:ascii="Arial" w:hAnsi="Arial" w:cs="Arial"/>
          <w:noProof/>
          <w:sz w:val="22"/>
          <w:szCs w:val="22"/>
        </w:rPr>
        <w:t>is included</w:t>
      </w:r>
      <w:r w:rsidRPr="003560BD">
        <w:rPr>
          <w:rFonts w:ascii="Arial" w:hAnsi="Arial" w:cs="Arial"/>
          <w:sz w:val="22"/>
          <w:szCs w:val="22"/>
        </w:rPr>
        <w:t xml:space="preserve">, the Vendor is indicating that he takes no exceptions.  This </w:t>
      </w:r>
      <w:r w:rsidRPr="00FA0ED3">
        <w:rPr>
          <w:rFonts w:ascii="Arial" w:hAnsi="Arial" w:cs="Arial"/>
          <w:noProof/>
          <w:sz w:val="22"/>
          <w:szCs w:val="22"/>
        </w:rPr>
        <w:t>acknowledgement</w:t>
      </w:r>
      <w:r w:rsidRPr="003560BD">
        <w:rPr>
          <w:rFonts w:ascii="Arial" w:hAnsi="Arial" w:cs="Arial"/>
          <w:sz w:val="22"/>
          <w:szCs w:val="22"/>
        </w:rPr>
        <w:t xml:space="preserve"> also contractually obligates </w:t>
      </w:r>
      <w:proofErr w:type="gramStart"/>
      <w:r w:rsidRPr="003560BD">
        <w:rPr>
          <w:rFonts w:ascii="Arial" w:hAnsi="Arial" w:cs="Arial"/>
          <w:sz w:val="22"/>
          <w:szCs w:val="22"/>
        </w:rPr>
        <w:t>any and all</w:t>
      </w:r>
      <w:proofErr w:type="gramEnd"/>
      <w:r w:rsidRPr="003560BD">
        <w:rPr>
          <w:rFonts w:ascii="Arial" w:hAnsi="Arial" w:cs="Arial"/>
          <w:sz w:val="22"/>
          <w:szCs w:val="22"/>
        </w:rPr>
        <w:t xml:space="preserve"> subcontractors that may </w:t>
      </w:r>
      <w:r w:rsidRPr="00FA0ED3">
        <w:rPr>
          <w:rFonts w:ascii="Arial" w:hAnsi="Arial" w:cs="Arial"/>
          <w:noProof/>
          <w:sz w:val="22"/>
          <w:szCs w:val="22"/>
        </w:rPr>
        <w:t>be proposed</w:t>
      </w:r>
      <w:r w:rsidRPr="003560BD">
        <w:rPr>
          <w:rFonts w:ascii="Arial" w:hAnsi="Arial" w:cs="Arial"/>
          <w:sz w:val="22"/>
          <w:szCs w:val="22"/>
        </w:rPr>
        <w:t xml:space="preserve">.  Vendors who sign below may </w:t>
      </w:r>
      <w:proofErr w:type="gramStart"/>
      <w:r w:rsidRPr="003560BD">
        <w:rPr>
          <w:rFonts w:ascii="Arial" w:hAnsi="Arial" w:cs="Arial"/>
          <w:sz w:val="22"/>
          <w:szCs w:val="22"/>
        </w:rPr>
        <w:t>not</w:t>
      </w:r>
      <w:proofErr w:type="gramEnd"/>
      <w:r w:rsidRPr="003560BD">
        <w:rPr>
          <w:rFonts w:ascii="Arial" w:hAnsi="Arial" w:cs="Arial"/>
          <w:sz w:val="22"/>
          <w:szCs w:val="22"/>
        </w:rPr>
        <w:t xml:space="preserve"> </w:t>
      </w:r>
      <w:proofErr w:type="gramStart"/>
      <w:r w:rsidRPr="003560BD">
        <w:rPr>
          <w:rFonts w:ascii="Arial" w:hAnsi="Arial" w:cs="Arial"/>
          <w:sz w:val="22"/>
          <w:szCs w:val="22"/>
        </w:rPr>
        <w:t>later</w:t>
      </w:r>
      <w:proofErr w:type="gramEnd"/>
      <w:r w:rsidRPr="003560BD">
        <w:rPr>
          <w:rFonts w:ascii="Arial" w:hAnsi="Arial" w:cs="Arial"/>
          <w:sz w:val="22"/>
          <w:szCs w:val="22"/>
        </w:rPr>
        <w:t xml:space="preserve">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FA0ED3"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9C130C" w:rsidRDefault="009C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rsidR="009C130C" w:rsidRDefault="009C130C"/>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1" w:name="_Toc49239622"/>
    </w:p>
    <w:p w:rsidR="00CE677B" w:rsidRDefault="00CE677B">
      <w:pPr>
        <w:pStyle w:val="Heading2"/>
        <w:rPr>
          <w:rFonts w:ascii="Arial" w:hAnsi="Arial" w:cs="Arial"/>
          <w:sz w:val="22"/>
          <w:szCs w:val="22"/>
        </w:rPr>
        <w:sectPr w:rsidR="00CE677B">
          <w:headerReference w:type="default" r:id="rId17"/>
          <w:headerReference w:type="first" r:id="rId18"/>
          <w:pgSz w:w="12240" w:h="15840"/>
          <w:pgMar w:top="1440" w:right="1440" w:bottom="1440" w:left="1440" w:header="720" w:footer="720" w:gutter="0"/>
          <w:cols w:space="720"/>
          <w:noEndnote/>
          <w:docGrid w:linePitch="254"/>
        </w:sectPr>
      </w:pPr>
      <w:bookmarkStart w:id="12" w:name="_Toc499123932"/>
    </w:p>
    <w:p w:rsidR="00BF6B07" w:rsidRPr="003560BD" w:rsidRDefault="00BF6B07">
      <w:pPr>
        <w:pStyle w:val="Heading2"/>
        <w:rPr>
          <w:rFonts w:ascii="Arial" w:hAnsi="Arial" w:cs="Arial"/>
          <w:sz w:val="22"/>
          <w:szCs w:val="22"/>
        </w:rPr>
      </w:pPr>
      <w:r w:rsidRPr="003560BD">
        <w:rPr>
          <w:rFonts w:ascii="Arial" w:hAnsi="Arial" w:cs="Arial"/>
          <w:sz w:val="22"/>
          <w:szCs w:val="22"/>
        </w:rPr>
        <w:lastRenderedPageBreak/>
        <w:t>PROPOSAL BONDS</w:t>
      </w:r>
      <w:bookmarkEnd w:id="12"/>
    </w:p>
    <w:p w:rsidR="00BF6B07" w:rsidRPr="003560BD" w:rsidRDefault="00BF6B07">
      <w:pPr>
        <w:rPr>
          <w:rFonts w:ascii="Arial" w:hAnsi="Arial" w:cs="Arial"/>
          <w:sz w:val="22"/>
          <w:szCs w:val="22"/>
        </w:rPr>
      </w:pPr>
    </w:p>
    <w:p w:rsidR="001528E8" w:rsidRDefault="001528E8" w:rsidP="001528E8">
      <w:pPr>
        <w:pStyle w:val="StyleTOC112pt"/>
        <w:rPr>
          <w:rFonts w:ascii="Arial" w:hAnsi="Arial" w:cs="Arial"/>
          <w:sz w:val="22"/>
          <w:szCs w:val="22"/>
        </w:rPr>
      </w:pPr>
      <w:r w:rsidRPr="00436410">
        <w:rPr>
          <w:rFonts w:ascii="Arial" w:hAnsi="Arial" w:cs="Arial"/>
          <w:sz w:val="22"/>
          <w:szCs w:val="22"/>
        </w:rPr>
        <w:t xml:space="preserve">A Proposal Bond </w:t>
      </w:r>
      <w:r w:rsidRPr="00436410">
        <w:rPr>
          <w:rFonts w:ascii="Arial" w:hAnsi="Arial" w:cs="Arial"/>
          <w:noProof/>
          <w:sz w:val="22"/>
          <w:szCs w:val="22"/>
        </w:rPr>
        <w:t>is not required</w:t>
      </w:r>
      <w:r w:rsidRPr="00436410">
        <w:rPr>
          <w:rFonts w:ascii="Arial" w:hAnsi="Arial" w:cs="Arial"/>
          <w:sz w:val="22"/>
          <w:szCs w:val="22"/>
        </w:rPr>
        <w:t xml:space="preserve"> for this procurement.</w:t>
      </w:r>
    </w:p>
    <w:p w:rsidR="00CE677B" w:rsidRDefault="00CE677B" w:rsidP="001528E8">
      <w:pPr>
        <w:pStyle w:val="StyleTOC112pt"/>
        <w:rPr>
          <w:rFonts w:ascii="Arial" w:hAnsi="Arial" w:cs="Arial"/>
          <w:sz w:val="22"/>
          <w:szCs w:val="22"/>
        </w:rPr>
        <w:sectPr w:rsidR="00CE677B">
          <w:headerReference w:type="default" r:id="rId1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3" w:name="_Toc499123933"/>
      <w:r w:rsidRPr="003560BD">
        <w:rPr>
          <w:rFonts w:ascii="Arial" w:hAnsi="Arial" w:cs="Arial"/>
          <w:sz w:val="22"/>
          <w:szCs w:val="22"/>
        </w:rPr>
        <w:lastRenderedPageBreak/>
        <w:t>SECTION II</w:t>
      </w:r>
      <w:bookmarkEnd w:id="11"/>
      <w:bookmarkEnd w:id="13"/>
    </w:p>
    <w:p w:rsidR="00BF6B07" w:rsidRPr="003560BD" w:rsidRDefault="00BF6B07">
      <w:pPr>
        <w:pStyle w:val="Heading2"/>
        <w:rPr>
          <w:rFonts w:ascii="Arial" w:hAnsi="Arial" w:cs="Arial"/>
          <w:sz w:val="22"/>
          <w:szCs w:val="22"/>
        </w:rPr>
      </w:pPr>
      <w:bookmarkStart w:id="14" w:name="_Toc499123934"/>
      <w:r w:rsidRPr="003560BD">
        <w:rPr>
          <w:rFonts w:ascii="Arial" w:hAnsi="Arial" w:cs="Arial"/>
          <w:sz w:val="22"/>
          <w:szCs w:val="22"/>
        </w:rPr>
        <w:t>PROPOSAL SUBMISSION REQUIREMENTS</w:t>
      </w:r>
      <w:bookmarkEnd w:id="1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has no obligation to locate or acknowledge any information in the Vendor’s proposal that </w:t>
      </w:r>
      <w:proofErr w:type="gramStart"/>
      <w:r w:rsidRPr="003560BD">
        <w:rPr>
          <w:rFonts w:ascii="Arial" w:hAnsi="Arial" w:cs="Arial"/>
          <w:sz w:val="22"/>
          <w:szCs w:val="22"/>
        </w:rPr>
        <w:t>is not presented</w:t>
      </w:r>
      <w:proofErr w:type="gramEnd"/>
      <w:r w:rsidRPr="003560BD">
        <w:rPr>
          <w:rFonts w:ascii="Arial" w:hAnsi="Arial" w:cs="Arial"/>
          <w:sz w:val="22"/>
          <w:szCs w:val="22"/>
        </w:rPr>
        <w:t xml:space="preserve"> under the appropriate outline according to these instructions and in the proper location.</w:t>
      </w:r>
      <w:bookmarkEnd w:id="16"/>
    </w:p>
    <w:p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t>
      </w:r>
      <w:proofErr w:type="gramStart"/>
      <w:r w:rsidRPr="003560BD">
        <w:rPr>
          <w:rFonts w:ascii="Arial" w:hAnsi="Arial" w:cs="Arial"/>
          <w:sz w:val="22"/>
          <w:szCs w:val="22"/>
        </w:rPr>
        <w:t>will be returned</w:t>
      </w:r>
      <w:proofErr w:type="gramEnd"/>
      <w:r w:rsidRPr="003560BD">
        <w:rPr>
          <w:rFonts w:ascii="Arial" w:hAnsi="Arial" w:cs="Arial"/>
          <w:sz w:val="22"/>
          <w:szCs w:val="22"/>
        </w:rPr>
        <w:t xml:space="preserve"> unopened.</w:t>
      </w:r>
      <w:bookmarkEnd w:id="17"/>
      <w:r w:rsidR="00167BF9" w:rsidRPr="003560BD">
        <w:rPr>
          <w:rFonts w:ascii="Arial" w:hAnsi="Arial" w:cs="Arial"/>
          <w:sz w:val="22"/>
          <w:szCs w:val="22"/>
        </w:rPr>
        <w:t xml:space="preserve">  Any proposal received with insufficient postage </w:t>
      </w:r>
      <w:proofErr w:type="gramStart"/>
      <w:r w:rsidR="00167BF9" w:rsidRPr="003560BD">
        <w:rPr>
          <w:rFonts w:ascii="Arial" w:hAnsi="Arial" w:cs="Arial"/>
          <w:sz w:val="22"/>
          <w:szCs w:val="22"/>
        </w:rPr>
        <w:t>will be returned</w:t>
      </w:r>
      <w:proofErr w:type="gramEnd"/>
      <w:r w:rsidR="00167BF9" w:rsidRPr="003560BD">
        <w:rPr>
          <w:rFonts w:ascii="Arial" w:hAnsi="Arial" w:cs="Arial"/>
          <w:sz w:val="22"/>
          <w:szCs w:val="22"/>
        </w:rPr>
        <w:t xml:space="preserve"> unopened.</w:t>
      </w:r>
    </w:p>
    <w:p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 xml:space="preserve">Proposals or alterations by fax, e-mail, or phone </w:t>
      </w:r>
      <w:proofErr w:type="gramStart"/>
      <w:r w:rsidRPr="003560BD">
        <w:rPr>
          <w:rFonts w:ascii="Arial" w:hAnsi="Arial" w:cs="Arial"/>
          <w:sz w:val="22"/>
          <w:szCs w:val="22"/>
        </w:rPr>
        <w:t>will not be accepted</w:t>
      </w:r>
      <w:proofErr w:type="gramEnd"/>
      <w:r w:rsidRPr="003560BD">
        <w:rPr>
          <w:rFonts w:ascii="Arial" w:hAnsi="Arial" w:cs="Arial"/>
          <w:sz w:val="22"/>
          <w:szCs w:val="22"/>
        </w:rPr>
        <w:t>.</w:t>
      </w:r>
      <w:bookmarkEnd w:id="18"/>
    </w:p>
    <w:p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are required on one copy of the Submission Cover Sheet and Configuration Summary, and the Vendor’s original submission </w:t>
      </w:r>
      <w:proofErr w:type="gramStart"/>
      <w:r w:rsidRPr="003560BD">
        <w:rPr>
          <w:rFonts w:ascii="Arial" w:hAnsi="Arial" w:cs="Arial"/>
          <w:sz w:val="22"/>
          <w:szCs w:val="22"/>
        </w:rPr>
        <w:t>must be clearly identified</w:t>
      </w:r>
      <w:proofErr w:type="gramEnd"/>
      <w:r w:rsidRPr="003560BD">
        <w:rPr>
          <w:rFonts w:ascii="Arial" w:hAnsi="Arial" w:cs="Arial"/>
          <w:sz w:val="22"/>
          <w:szCs w:val="22"/>
        </w:rPr>
        <w:t xml:space="preserve"> as the original.  The Vendor’s original proposal must include the Proposal Bond, (if explicitly required in Section IV).</w:t>
      </w:r>
      <w:bookmarkEnd w:id="19"/>
    </w:p>
    <w:p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w:t>
      </w:r>
      <w:proofErr w:type="gramStart"/>
      <w:r w:rsidRPr="003560BD">
        <w:rPr>
          <w:rFonts w:ascii="Arial" w:hAnsi="Arial" w:cs="Arial"/>
          <w:sz w:val="22"/>
          <w:szCs w:val="22"/>
        </w:rPr>
        <w:t>may, in its sole discretion, disqualify</w:t>
      </w:r>
      <w:proofErr w:type="gramEnd"/>
      <w:r w:rsidRPr="003560BD">
        <w:rPr>
          <w:rFonts w:ascii="Arial" w:hAnsi="Arial" w:cs="Arial"/>
          <w:sz w:val="22"/>
          <w:szCs w:val="22"/>
        </w:rPr>
        <w:t xml:space="preserve">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3" w:name="_Toc49239633"/>
      <w:bookmarkEnd w:id="22"/>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rsidR="00BF6B07" w:rsidRPr="003560BD" w:rsidRDefault="00BF6B07" w:rsidP="008A7C54">
      <w:pPr>
        <w:pStyle w:val="Level2"/>
      </w:pPr>
      <w:bookmarkStart w:id="24" w:name="_Toc49239634"/>
      <w:r w:rsidRPr="003560BD">
        <w:t xml:space="preserve">The Vendor is required to submit one clearly marked original response and </w:t>
      </w:r>
      <w:r w:rsidRPr="00436410">
        <w:fldChar w:fldCharType="begin"/>
      </w:r>
      <w:r w:rsidRPr="003E693C">
        <w:instrText xml:space="preserve"> ASK Copies "Enter the number of proposal copies the Vendor is required to submit (Ex. four (4))" \* MERGEFORMAT </w:instrText>
      </w:r>
      <w:r w:rsidRPr="00436410">
        <w:fldChar w:fldCharType="separate"/>
      </w:r>
      <w:bookmarkStart w:id="25" w:name="Copies"/>
      <w:r w:rsidR="00E30B43" w:rsidRPr="003E693C">
        <w:t>three (3)</w:t>
      </w:r>
      <w:bookmarkEnd w:id="25"/>
      <w:r w:rsidRPr="00436410">
        <w:fldChar w:fldCharType="end"/>
      </w:r>
      <w:r w:rsidRPr="00436410">
        <w:fldChar w:fldCharType="begin"/>
      </w:r>
      <w:r w:rsidRPr="003E693C">
        <w:instrText xml:space="preserve"> REF Copies</w:instrText>
      </w:r>
      <w:r w:rsidR="00B70E7C" w:rsidRPr="003E693C">
        <w:instrText xml:space="preserve"> </w:instrText>
      </w:r>
      <w:r w:rsidR="00774B6E" w:rsidRPr="003E693C">
        <w:instrText xml:space="preserve"> \* MERGEFORMAT </w:instrText>
      </w:r>
      <w:r w:rsidRPr="00436410">
        <w:fldChar w:fldCharType="separate"/>
      </w:r>
      <w:r w:rsidR="00A44F71" w:rsidRPr="00A44F71">
        <w:rPr>
          <w:bCs/>
        </w:rPr>
        <w:t>three</w:t>
      </w:r>
      <w:r w:rsidR="00A44F71" w:rsidRPr="003E693C">
        <w:t xml:space="preserve"> (3)</w:t>
      </w:r>
      <w:r w:rsidRPr="00436410">
        <w:fldChar w:fldCharType="end"/>
      </w:r>
      <w:r w:rsidR="00124D32">
        <w:t xml:space="preserve"> identical </w:t>
      </w:r>
      <w:r w:rsidRPr="003560BD">
        <w:t>copies of the complete proposal, including all sections</w:t>
      </w:r>
      <w:r w:rsidR="00124D32">
        <w:t>, attachments,</w:t>
      </w:r>
      <w:r w:rsidRPr="003560BD">
        <w:t xml:space="preserve"> and exhibits, in three-ring binders</w:t>
      </w:r>
      <w:bookmarkEnd w:id="24"/>
      <w:r w:rsidRPr="003560BD">
        <w:t>.</w:t>
      </w:r>
    </w:p>
    <w:p w:rsidR="00BF6B07" w:rsidRPr="003560BD" w:rsidRDefault="00BF6B07" w:rsidP="008A7C54">
      <w:pPr>
        <w:pStyle w:val="Level2"/>
      </w:pPr>
      <w:bookmarkStart w:id="26" w:name="_Toc49239635"/>
      <w:r w:rsidRPr="003560BD">
        <w:t xml:space="preserve">To prevent opening by unauthorized individuals, all copies of the proposal </w:t>
      </w:r>
      <w:proofErr w:type="gramStart"/>
      <w:r w:rsidRPr="003560BD">
        <w:t>must be sealed</w:t>
      </w:r>
      <w:proofErr w:type="gramEnd"/>
      <w:r w:rsidRPr="003560BD">
        <w:t xml:space="preserve"> in the package.  A label containing the information on the RFP cover page must be clearly typed and affixed to the package in a clearly visible location.</w:t>
      </w:r>
    </w:p>
    <w:p w:rsidR="00BF6B07" w:rsidRPr="003560BD" w:rsidRDefault="00BF6B07" w:rsidP="008A7C54">
      <w:pPr>
        <w:pStyle w:val="Level2"/>
      </w:pPr>
      <w:r w:rsidRPr="003560BD">
        <w:lastRenderedPageBreak/>
        <w:t>Number each page of the proposal.</w:t>
      </w:r>
      <w:bookmarkEnd w:id="26"/>
    </w:p>
    <w:p w:rsidR="00BF6B07" w:rsidRPr="003560BD" w:rsidRDefault="00BF6B07" w:rsidP="008A7C54">
      <w:pPr>
        <w:pStyle w:val="Level2"/>
      </w:pPr>
      <w:bookmarkStart w:id="27" w:name="_Toc49239636"/>
      <w:r w:rsidRPr="003560BD">
        <w:t>Respond to the sections</w:t>
      </w:r>
      <w:r w:rsidR="00124D32">
        <w:t>, attachments</w:t>
      </w:r>
      <w:r w:rsidR="00713409">
        <w:t>,</w:t>
      </w:r>
      <w:r w:rsidRPr="003560BD">
        <w:t xml:space="preserve"> and exhibits in the same order as this RFP.</w:t>
      </w:r>
      <w:bookmarkEnd w:id="27"/>
    </w:p>
    <w:p w:rsidR="00BF6B07" w:rsidRPr="003560BD" w:rsidRDefault="00BF6B07" w:rsidP="008A7C54">
      <w:pPr>
        <w:pStyle w:val="Level2"/>
      </w:pPr>
      <w:bookmarkStart w:id="28" w:name="_Toc49239637"/>
      <w:r w:rsidRPr="003560BD">
        <w:t>Label and ta</w:t>
      </w:r>
      <w:r w:rsidR="00124D32">
        <w:t>b the responses to each section, attachments</w:t>
      </w:r>
      <w:r w:rsidR="00713409">
        <w:t>,</w:t>
      </w:r>
      <w:r w:rsidR="00124D32">
        <w:t xml:space="preserve"> </w:t>
      </w:r>
      <w:r w:rsidRPr="003560BD">
        <w:t>and exhibit, using the corresponding headings from the RFP.</w:t>
      </w:r>
      <w:bookmarkEnd w:id="28"/>
    </w:p>
    <w:p w:rsidR="00BF6B07" w:rsidRPr="003560BD" w:rsidRDefault="00BF6B07" w:rsidP="008A7C54">
      <w:pPr>
        <w:pStyle w:val="Level2"/>
      </w:pPr>
      <w:bookmarkStart w:id="29"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9"/>
    </w:p>
    <w:p w:rsidR="00BF6B07" w:rsidRPr="003560BD" w:rsidRDefault="00BF6B07" w:rsidP="008A7C54">
      <w:pPr>
        <w:pStyle w:val="Level2"/>
      </w:pPr>
      <w:bookmarkStart w:id="30" w:name="_Toc49239642"/>
      <w:r w:rsidRPr="003560BD">
        <w:t xml:space="preserve">Occasionally, an outline point in an attachment requests </w:t>
      </w:r>
      <w:proofErr w:type="gramStart"/>
      <w:r w:rsidRPr="003560BD">
        <w:t>information which is not applicable to the products/services</w:t>
      </w:r>
      <w:proofErr w:type="gramEnd"/>
      <w:r w:rsidRPr="003560BD">
        <w:t xml:space="preserve"> proposed.  If the Vendor is certain the point does not apply to the given RFP, the Vendor should respond with “NOT APPLICABLE.”</w:t>
      </w:r>
      <w:bookmarkEnd w:id="30"/>
    </w:p>
    <w:p w:rsidR="00BF6B07" w:rsidRPr="003560BD" w:rsidRDefault="00BF6B07" w:rsidP="008A7C54">
      <w:pPr>
        <w:pStyle w:val="Level2"/>
      </w:pPr>
      <w:bookmarkStart w:id="31"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1"/>
    </w:p>
    <w:p w:rsidR="00BF6B07" w:rsidRPr="003560BD" w:rsidRDefault="00BF6B07" w:rsidP="008A7C54">
      <w:pPr>
        <w:pStyle w:val="Level2"/>
      </w:pPr>
      <w:bookmarkStart w:id="32" w:name="_Toc49239644"/>
      <w:r w:rsidRPr="003560BD">
        <w:t>When an outline point/attachment is a statement provided for the Vendor’s information only, the Vendor need only read that point</w:t>
      </w:r>
      <w:bookmarkEnd w:id="32"/>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8A7C54">
      <w:pPr>
        <w:pStyle w:val="Level2"/>
      </w:pPr>
      <w:bookmarkStart w:id="33" w:name="_Toc49239645"/>
      <w:r w:rsidRPr="003560BD">
        <w:t xml:space="preserve">Where a minimum requirement </w:t>
      </w:r>
      <w:proofErr w:type="gramStart"/>
      <w:r w:rsidRPr="003560BD">
        <w:t>has been identified</w:t>
      </w:r>
      <w:proofErr w:type="gramEnd"/>
      <w:r w:rsidRPr="003560BD">
        <w:t>, respond by stating the item (e.g., device name/model number, guaranteed response time) proposed and how it will meet the specifications.</w:t>
      </w:r>
      <w:bookmarkEnd w:id="33"/>
    </w:p>
    <w:p w:rsidR="00BF6B07" w:rsidRPr="003560BD" w:rsidRDefault="00BF6B07" w:rsidP="008A7C54">
      <w:pPr>
        <w:pStyle w:val="Level2"/>
      </w:pPr>
      <w:bookmarkStart w:id="34"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4"/>
    </w:p>
    <w:p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w:t>
      </w:r>
      <w:proofErr w:type="gramStart"/>
      <w:r w:rsidRPr="003560BD">
        <w:rPr>
          <w:rFonts w:ascii="Arial" w:hAnsi="Arial" w:cs="Arial"/>
          <w:sz w:val="22"/>
          <w:szCs w:val="22"/>
        </w:rPr>
        <w:t>to clearly identify</w:t>
      </w:r>
      <w:proofErr w:type="gramEnd"/>
      <w:r w:rsidRPr="003560BD">
        <w:rPr>
          <w:rFonts w:ascii="Arial" w:hAnsi="Arial" w:cs="Arial"/>
          <w:sz w:val="22"/>
          <w:szCs w:val="22"/>
        </w:rPr>
        <w:t xml:space="preserve"> all costs associated with any item or series of items in this RFP.  The Vendor must include and complete all parts of the cost proposal in a clear and accurate manner.  </w:t>
      </w:r>
      <w:r w:rsidRPr="003560BD">
        <w:rPr>
          <w:rFonts w:ascii="Arial" w:hAnsi="Arial" w:cs="Arial"/>
          <w:b/>
          <w:bCs/>
          <w:sz w:val="22"/>
          <w:szCs w:val="22"/>
        </w:rPr>
        <w:t xml:space="preserve">Omissions, errors, misrepresentations, or inadequate details in the Vendor’s cost proposal may be grounds for rejection of the Vendor’s proposal.  Costs that </w:t>
      </w:r>
      <w:proofErr w:type="gramStart"/>
      <w:r w:rsidRPr="003560BD">
        <w:rPr>
          <w:rFonts w:ascii="Arial" w:hAnsi="Arial" w:cs="Arial"/>
          <w:b/>
          <w:bCs/>
          <w:sz w:val="22"/>
          <w:szCs w:val="22"/>
        </w:rPr>
        <w:t>are not clearly identified</w:t>
      </w:r>
      <w:proofErr w:type="gramEnd"/>
      <w:r w:rsidRPr="003560BD">
        <w:rPr>
          <w:rFonts w:ascii="Arial" w:hAnsi="Arial" w:cs="Arial"/>
          <w:b/>
          <w:bCs/>
          <w:sz w:val="22"/>
          <w:szCs w:val="22"/>
        </w:rPr>
        <w:t xml:space="preserve">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t>
      </w:r>
      <w:proofErr w:type="gramStart"/>
      <w:r w:rsidRPr="003560BD">
        <w:rPr>
          <w:rFonts w:ascii="Arial" w:hAnsi="Arial" w:cs="Arial"/>
          <w:sz w:val="22"/>
          <w:szCs w:val="22"/>
        </w:rPr>
        <w:t>will be considered</w:t>
      </w:r>
      <w:proofErr w:type="gramEnd"/>
      <w:r w:rsidRPr="003560BD">
        <w:rPr>
          <w:rFonts w:ascii="Arial" w:hAnsi="Arial" w:cs="Arial"/>
          <w:sz w:val="22"/>
          <w:szCs w:val="22"/>
        </w:rPr>
        <w:t xml:space="preserve"> a factor in the evaluation of the Vendor’s overall responsiveness.  Lack of such cooperation or failure to provide the information in the manner required </w:t>
      </w:r>
      <w:proofErr w:type="gramStart"/>
      <w:r w:rsidRPr="003560BD">
        <w:rPr>
          <w:rFonts w:ascii="Arial" w:hAnsi="Arial" w:cs="Arial"/>
          <w:sz w:val="22"/>
          <w:szCs w:val="22"/>
        </w:rPr>
        <w:t>may</w:t>
      </w:r>
      <w:proofErr w:type="gramEnd"/>
      <w:r w:rsidRPr="003560BD">
        <w:rPr>
          <w:rFonts w:ascii="Arial" w:hAnsi="Arial" w:cs="Arial"/>
          <w:sz w:val="22"/>
          <w:szCs w:val="22"/>
        </w:rPr>
        <w:t>, at the State’s discretion, result in the disqualification of the Vendor’s proposal.</w:t>
      </w:r>
      <w:bookmarkEnd w:id="36"/>
    </w:p>
    <w:p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rsidR="00BF6B07" w:rsidRPr="003560BD" w:rsidRDefault="00BF6B07" w:rsidP="00BF6B07">
      <w:pPr>
        <w:pStyle w:val="Level1"/>
        <w:jc w:val="both"/>
        <w:rPr>
          <w:rFonts w:ascii="Arial" w:hAnsi="Arial" w:cs="Arial"/>
          <w:sz w:val="22"/>
          <w:szCs w:val="22"/>
        </w:rPr>
      </w:pPr>
      <w:bookmarkStart w:id="38"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8"/>
    </w:p>
    <w:p w:rsidR="00BF6B07" w:rsidRPr="003560BD" w:rsidRDefault="00BF6B07" w:rsidP="008A7C54">
      <w:pPr>
        <w:pStyle w:val="Level2"/>
      </w:pPr>
      <w:r w:rsidRPr="003560BD">
        <w:t xml:space="preserve">A clarification to a proposal that includes a newly announced product line or service with equal or additional capability to </w:t>
      </w:r>
      <w:proofErr w:type="gramStart"/>
      <w:r w:rsidRPr="003560BD">
        <w:t>be provided</w:t>
      </w:r>
      <w:proofErr w:type="gramEnd"/>
      <w:r w:rsidRPr="003560BD">
        <w:t xml:space="preserve"> at or less than the proposed price will be considered.</w:t>
      </w:r>
    </w:p>
    <w:p w:rsidR="00BF6B07" w:rsidRPr="003560BD" w:rsidRDefault="00BF6B07" w:rsidP="008A7C54">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8A7C54">
      <w:pPr>
        <w:pStyle w:val="Level2"/>
      </w:pPr>
      <w:r w:rsidRPr="003560BD">
        <w:t xml:space="preserve">Clarifications </w:t>
      </w:r>
      <w:proofErr w:type="gramStart"/>
      <w:r w:rsidRPr="003560BD">
        <w:t>must be received</w:t>
      </w:r>
      <w:proofErr w:type="gramEnd"/>
      <w:r w:rsidRPr="003560BD">
        <w:t xml:space="preserve"> early enough in the evaluation process to allow adequate time for re-evaluation.</w:t>
      </w:r>
    </w:p>
    <w:p w:rsidR="00BF6B07" w:rsidRPr="003560BD" w:rsidRDefault="00BF6B07" w:rsidP="008A7C54">
      <w:pPr>
        <w:pStyle w:val="Level2"/>
      </w:pPr>
      <w:r w:rsidRPr="003560BD">
        <w:t>The Vendor must follow procedures outlined herein for submitting updates and clarifications.</w:t>
      </w:r>
    </w:p>
    <w:p w:rsidR="00BF6B07" w:rsidRPr="003560BD" w:rsidRDefault="00BF6B07" w:rsidP="008A7C54">
      <w:pPr>
        <w:pStyle w:val="Level2"/>
      </w:pPr>
      <w:r w:rsidRPr="003560BD">
        <w:t>The Vendor must submit a statement outlining the circumstances for the clarification.</w:t>
      </w:r>
    </w:p>
    <w:p w:rsidR="00BF6B07" w:rsidRPr="003560BD" w:rsidRDefault="00BF6B07" w:rsidP="008A7C54">
      <w:pPr>
        <w:pStyle w:val="Level2"/>
      </w:pPr>
      <w:r w:rsidRPr="003560BD">
        <w:t>The Vendor must submit one clearly marked origina</w:t>
      </w:r>
      <w:r w:rsidRPr="003E693C">
        <w:t xml:space="preserve">l and </w:t>
      </w:r>
      <w:r w:rsidRPr="00436410">
        <w:fldChar w:fldCharType="begin"/>
      </w:r>
      <w:r w:rsidRPr="003E693C">
        <w:instrText xml:space="preserve"> REF Copies  \* CHARFORMAT </w:instrText>
      </w:r>
      <w:r w:rsidR="00774B6E" w:rsidRPr="003E693C">
        <w:instrText xml:space="preserve"> \* MERGEFORMAT </w:instrText>
      </w:r>
      <w:r w:rsidRPr="00436410">
        <w:fldChar w:fldCharType="separate"/>
      </w:r>
      <w:r w:rsidR="00A44F71" w:rsidRPr="00A44F71">
        <w:rPr>
          <w:bCs/>
        </w:rPr>
        <w:t>three</w:t>
      </w:r>
      <w:r w:rsidR="00A44F71" w:rsidRPr="003E693C">
        <w:t xml:space="preserve"> (3)</w:t>
      </w:r>
      <w:r w:rsidRPr="00436410">
        <w:fldChar w:fldCharType="end"/>
      </w:r>
      <w:r w:rsidRPr="003E693C">
        <w:t xml:space="preserve"> </w:t>
      </w:r>
      <w:r w:rsidRPr="00436410">
        <w:t>copies</w:t>
      </w:r>
      <w:r w:rsidRPr="003560BD">
        <w:t xml:space="preserve"> of the clarification.</w:t>
      </w:r>
    </w:p>
    <w:p w:rsidR="00BF6B07" w:rsidRPr="003560BD" w:rsidRDefault="00BF6B07" w:rsidP="008A7C54">
      <w:pPr>
        <w:pStyle w:val="Level2"/>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t>
      </w:r>
      <w:proofErr w:type="gramStart"/>
      <w:r w:rsidRPr="003560BD">
        <w:rPr>
          <w:rFonts w:ascii="Arial" w:hAnsi="Arial" w:cs="Arial"/>
          <w:sz w:val="22"/>
          <w:szCs w:val="22"/>
        </w:rPr>
        <w:t>will be answered</w:t>
      </w:r>
      <w:proofErr w:type="gramEnd"/>
      <w:r w:rsidRPr="003560BD">
        <w:rPr>
          <w:rFonts w:ascii="Arial" w:hAnsi="Arial" w:cs="Arial"/>
          <w:sz w:val="22"/>
          <w:szCs w:val="22"/>
        </w:rPr>
        <w:t xml:space="preserve"> officially by the State in writing.  All such questions and answers will become addenda to this RFP, and they will be posted to the ITS web site.  Vendors failing to comply with this requirement will be subject to disqualification.</w:t>
      </w:r>
    </w:p>
    <w:p w:rsidR="00BF6B07" w:rsidRPr="003560BD" w:rsidRDefault="00BF6B07" w:rsidP="008A7C54">
      <w:pPr>
        <w:pStyle w:val="Level2"/>
        <w:rPr>
          <w:color w:val="000000"/>
        </w:rPr>
      </w:pPr>
      <w:r w:rsidRPr="003560BD">
        <w:t xml:space="preserve">The State’s contact person for the selection process </w:t>
      </w:r>
      <w:proofErr w:type="gramStart"/>
      <w:r w:rsidRPr="003560BD">
        <w:t>is:</w:t>
      </w:r>
      <w:proofErr w:type="gramEnd"/>
      <w:r w:rsidRPr="003560BD">
        <w:t xml:space="preserve"> </w:t>
      </w:r>
      <w:r w:rsidR="00436410">
        <w:rPr>
          <w:noProof/>
        </w:rPr>
        <w:fldChar w:fldCharType="begin"/>
      </w:r>
      <w:r w:rsidR="00436410">
        <w:rPr>
          <w:noProof/>
        </w:rPr>
        <w:instrText xml:space="preserve"> USERNAME  \* MERGEFORMAT </w:instrText>
      </w:r>
      <w:r w:rsidR="00436410">
        <w:rPr>
          <w:noProof/>
        </w:rPr>
        <w:fldChar w:fldCharType="separate"/>
      </w:r>
      <w:r w:rsidR="00E30B43">
        <w:rPr>
          <w:noProof/>
        </w:rPr>
        <w:t>Sandy Stacy</w:t>
      </w:r>
      <w:r w:rsidR="00436410">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1F6755">
        <w:fldChar w:fldCharType="begin"/>
      </w:r>
      <w:r w:rsidRPr="001F6755">
        <w:instrText xml:space="preserve"> REF Phone  \* CHARFORMAT </w:instrText>
      </w:r>
      <w:r w:rsidR="00774B6E" w:rsidRPr="001F6755">
        <w:instrText xml:space="preserve"> \* MERGEFORMAT </w:instrText>
      </w:r>
      <w:r w:rsidRPr="001F6755">
        <w:fldChar w:fldCharType="separate"/>
      </w:r>
      <w:r w:rsidR="00A44F71" w:rsidRPr="00A44F71">
        <w:rPr>
          <w:bCs/>
        </w:rPr>
        <w:t>8152</w:t>
      </w:r>
      <w:r w:rsidRPr="001F6755">
        <w:fldChar w:fldCharType="end"/>
      </w:r>
      <w:r w:rsidRPr="001F6755">
        <w:t xml:space="preserve">, </w:t>
      </w:r>
      <w:r w:rsidRPr="001F6755">
        <w:fldChar w:fldCharType="begin"/>
      </w:r>
      <w:r w:rsidRPr="001F6755">
        <w:instrText xml:space="preserve"> REF Email  \* CHARFORMAT </w:instrText>
      </w:r>
      <w:r w:rsidR="00774B6E" w:rsidRPr="001F6755">
        <w:instrText xml:space="preserve"> \* MERGEFORMAT </w:instrText>
      </w:r>
      <w:r w:rsidRPr="001F6755">
        <w:fldChar w:fldCharType="separate"/>
      </w:r>
      <w:r w:rsidR="00A44F71" w:rsidRPr="00A44F71">
        <w:rPr>
          <w:bCs/>
        </w:rPr>
        <w:t>sandy</w:t>
      </w:r>
      <w:r w:rsidR="00A44F71">
        <w:t>.stacy</w:t>
      </w:r>
      <w:r w:rsidRPr="001F6755">
        <w:fldChar w:fldCharType="end"/>
      </w:r>
      <w:r w:rsidRPr="003560BD">
        <w:t xml:space="preserve">@its.ms.gov.  </w:t>
      </w:r>
    </w:p>
    <w:p w:rsidR="00BF6B07" w:rsidRPr="003560BD" w:rsidRDefault="00BF6B07" w:rsidP="008A7C54">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8A7C54">
      <w:pPr>
        <w:pStyle w:val="Level2"/>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0" w:name="_Toc49239653"/>
      <w:bookmarkStart w:id="41" w:name="_Toc499123935"/>
      <w:r w:rsidRPr="003560BD">
        <w:rPr>
          <w:rFonts w:ascii="Arial" w:hAnsi="Arial" w:cs="Arial"/>
          <w:sz w:val="22"/>
          <w:szCs w:val="22"/>
        </w:rPr>
        <w:lastRenderedPageBreak/>
        <w:t>SECTION III</w:t>
      </w:r>
      <w:bookmarkEnd w:id="40"/>
      <w:bookmarkEnd w:id="41"/>
    </w:p>
    <w:p w:rsidR="00BF6B07" w:rsidRPr="003560BD" w:rsidRDefault="00BF6B07">
      <w:pPr>
        <w:pStyle w:val="Heading2"/>
        <w:rPr>
          <w:rFonts w:ascii="Arial" w:hAnsi="Arial" w:cs="Arial"/>
          <w:sz w:val="22"/>
          <w:szCs w:val="22"/>
        </w:rPr>
      </w:pPr>
      <w:bookmarkStart w:id="42" w:name="_Toc499123936"/>
      <w:r w:rsidRPr="003560BD">
        <w:rPr>
          <w:rFonts w:ascii="Arial" w:hAnsi="Arial" w:cs="Arial"/>
          <w:sz w:val="22"/>
          <w:szCs w:val="22"/>
        </w:rPr>
        <w:t>VENDOR INFORMATION</w:t>
      </w:r>
      <w:bookmarkEnd w:id="4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terms “Vendor” and “Contractor” </w:t>
      </w:r>
      <w:proofErr w:type="gramStart"/>
      <w:r w:rsidRPr="003560BD">
        <w:rPr>
          <w:rFonts w:ascii="Arial" w:hAnsi="Arial" w:cs="Arial"/>
          <w:sz w:val="22"/>
          <w:szCs w:val="22"/>
        </w:rPr>
        <w:t>are referenced</w:t>
      </w:r>
      <w:proofErr w:type="gramEnd"/>
      <w:r w:rsidRPr="003560BD">
        <w:rPr>
          <w:rFonts w:ascii="Arial" w:hAnsi="Arial" w:cs="Arial"/>
          <w:sz w:val="22"/>
          <w:szCs w:val="22"/>
        </w:rPr>
        <w:t xml:space="preserve"> throughout this RFP.  Generally, references to the “Vendor” </w:t>
      </w:r>
      <w:proofErr w:type="gramStart"/>
      <w:r w:rsidRPr="003560BD">
        <w:rPr>
          <w:rFonts w:ascii="Arial" w:hAnsi="Arial" w:cs="Arial"/>
          <w:sz w:val="22"/>
          <w:szCs w:val="22"/>
        </w:rPr>
        <w:t>are used</w:t>
      </w:r>
      <w:proofErr w:type="gramEnd"/>
      <w:r w:rsidRPr="003560BD">
        <w:rPr>
          <w:rFonts w:ascii="Arial" w:hAnsi="Arial" w:cs="Arial"/>
          <w:sz w:val="22"/>
          <w:szCs w:val="22"/>
        </w:rPr>
        <w:t xml:space="preserve"> in conjunction with the proposing organization and procurement process leading up to the final RFP selection and award.  The term “Contractor” denotes the role assumed, post-award, by the winning Vendor.  Additionally, the terms “State of Mississippi,” “State” or “ITS” </w:t>
      </w:r>
      <w:proofErr w:type="gramStart"/>
      <w:r w:rsidRPr="003560BD">
        <w:rPr>
          <w:rFonts w:ascii="Arial" w:hAnsi="Arial" w:cs="Arial"/>
          <w:sz w:val="22"/>
          <w:szCs w:val="22"/>
        </w:rPr>
        <w:t>may be used</w:t>
      </w:r>
      <w:proofErr w:type="gramEnd"/>
      <w:r w:rsidRPr="003560BD">
        <w:rPr>
          <w:rFonts w:ascii="Arial" w:hAnsi="Arial" w:cs="Arial"/>
          <w:sz w:val="22"/>
          <w:szCs w:val="22"/>
        </w:rPr>
        <w:t xml:space="preserve">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3560BD">
        <w:rPr>
          <w:rFonts w:ascii="Arial" w:hAnsi="Arial" w:cs="Arial"/>
          <w:sz w:val="22"/>
          <w:szCs w:val="22"/>
        </w:rPr>
        <w:t>ITS is</w:t>
      </w:r>
      <w:proofErr w:type="gramEnd"/>
      <w:r w:rsidRPr="003560BD">
        <w:rPr>
          <w:rFonts w:ascii="Arial" w:hAnsi="Arial" w:cs="Arial"/>
          <w:sz w:val="22"/>
          <w:szCs w:val="22"/>
        </w:rPr>
        <w:t xml:space="preserve"> issuing the RFP.</w:t>
      </w:r>
    </w:p>
    <w:p w:rsidR="00BF6B07" w:rsidRPr="003560BD" w:rsidRDefault="00BF6B07" w:rsidP="00BF6B07">
      <w:pPr>
        <w:pStyle w:val="Level1"/>
        <w:numPr>
          <w:ilvl w:val="0"/>
          <w:numId w:val="2"/>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t>
      </w:r>
      <w:proofErr w:type="gramStart"/>
      <w:r w:rsidRPr="003560BD">
        <w:rPr>
          <w:rFonts w:ascii="Arial" w:hAnsi="Arial" w:cs="Arial"/>
          <w:sz w:val="22"/>
          <w:szCs w:val="22"/>
        </w:rPr>
        <w:t>will be made</w:t>
      </w:r>
      <w:proofErr w:type="gramEnd"/>
      <w:r w:rsidRPr="003560BD">
        <w:rPr>
          <w:rFonts w:ascii="Arial" w:hAnsi="Arial" w:cs="Arial"/>
          <w:sz w:val="22"/>
          <w:szCs w:val="22"/>
        </w:rPr>
        <w:t xml:space="preserv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9173F0"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proofErr w:type="gramStart"/>
      <w:r w:rsidRPr="003560BD">
        <w:rPr>
          <w:rFonts w:ascii="Arial" w:hAnsi="Arial" w:cs="Arial"/>
          <w:color w:val="000000"/>
          <w:sz w:val="22"/>
          <w:szCs w:val="22"/>
        </w:rPr>
        <w:t>Any and all</w:t>
      </w:r>
      <w:proofErr w:type="gramEnd"/>
      <w:r w:rsidRPr="003560BD">
        <w:rPr>
          <w:rFonts w:ascii="Arial" w:hAnsi="Arial" w:cs="Arial"/>
          <w:color w:val="000000"/>
          <w:sz w:val="22"/>
          <w:szCs w:val="22"/>
        </w:rPr>
        <w:t xml:space="preserve">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w:t>
      </w:r>
      <w:proofErr w:type="gramStart"/>
      <w:r w:rsidRPr="003560BD">
        <w:rPr>
          <w:rFonts w:ascii="Arial" w:hAnsi="Arial" w:cs="Arial"/>
          <w:sz w:val="22"/>
          <w:szCs w:val="22"/>
        </w:rPr>
        <w:t>as a result</w:t>
      </w:r>
      <w:proofErr w:type="gramEnd"/>
      <w:r w:rsidRPr="003560BD">
        <w:rPr>
          <w:rFonts w:ascii="Arial" w:hAnsi="Arial" w:cs="Arial"/>
          <w:sz w:val="22"/>
          <w:szCs w:val="22"/>
        </w:rPr>
        <w:t xml:space="preserve"> of any discussions with any State employee.</w:t>
      </w:r>
    </w:p>
    <w:p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rsidR="00BF6B07"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4C37A2" w:rsidRPr="003560BD" w:rsidRDefault="004C37A2" w:rsidP="002B590C">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 xml:space="preserve">The Vendor’s past performance, cooperation, and ability to provide service and training are general factors that </w:t>
      </w:r>
      <w:proofErr w:type="gramStart"/>
      <w:r w:rsidRPr="003560BD">
        <w:rPr>
          <w:rFonts w:ascii="Arial" w:hAnsi="Arial" w:cs="Arial"/>
          <w:color w:val="000000"/>
          <w:sz w:val="22"/>
          <w:szCs w:val="22"/>
        </w:rPr>
        <w:t>will be weighed</w:t>
      </w:r>
      <w:proofErr w:type="gramEnd"/>
      <w:r w:rsidRPr="003560BD">
        <w:rPr>
          <w:rFonts w:ascii="Arial" w:hAnsi="Arial" w:cs="Arial"/>
          <w:color w:val="000000"/>
          <w:sz w:val="22"/>
          <w:szCs w:val="22"/>
        </w:rPr>
        <w:t xml:space="preserve"> in the selection process.</w:t>
      </w:r>
      <w:r w:rsidRPr="003560BD">
        <w:rPr>
          <w:rFonts w:ascii="Arial" w:hAnsi="Arial" w:cs="Arial"/>
          <w:sz w:val="22"/>
          <w:szCs w:val="22"/>
        </w:rPr>
        <w:t xml:space="preserve">  </w:t>
      </w:r>
      <w:proofErr w:type="gramStart"/>
      <w:r w:rsidRPr="003560BD">
        <w:rPr>
          <w:rFonts w:ascii="Arial" w:hAnsi="Arial" w:cs="Arial"/>
          <w:sz w:val="22"/>
          <w:szCs w:val="22"/>
        </w:rPr>
        <w:t>More specific information concerning evaluation criteria</w:t>
      </w:r>
      <w:proofErr w:type="gramEnd"/>
      <w:r w:rsidRPr="003560BD">
        <w:rPr>
          <w:rFonts w:ascii="Arial" w:hAnsi="Arial" w:cs="Arial"/>
          <w:sz w:val="22"/>
          <w:szCs w:val="22"/>
        </w:rPr>
        <w:t xml:space="preserve">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rsidR="00EC4B57" w:rsidRDefault="00BF6B07" w:rsidP="00EC4B57">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w:t>
      </w:r>
      <w:proofErr w:type="gramEnd"/>
      <w:r w:rsidRPr="003560BD">
        <w:rPr>
          <w:rFonts w:ascii="Arial" w:hAnsi="Arial" w:cs="Arial"/>
          <w:sz w:val="22"/>
          <w:szCs w:val="22"/>
        </w:rPr>
        <w:t xml:space="preserve">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CE677B" w:rsidRPr="00D66B99" w:rsidRDefault="00CE677B" w:rsidP="00CE677B">
      <w:pPr>
        <w:pStyle w:val="Level1"/>
        <w:jc w:val="both"/>
        <w:rPr>
          <w:rFonts w:ascii="Arial" w:hAnsi="Arial" w:cs="Arial"/>
          <w:b/>
          <w:sz w:val="22"/>
          <w:szCs w:val="22"/>
        </w:rPr>
      </w:pPr>
      <w:r w:rsidRPr="00D66B99">
        <w:rPr>
          <w:rFonts w:ascii="Arial" w:hAnsi="Arial" w:cs="Arial"/>
          <w:b/>
          <w:sz w:val="22"/>
          <w:szCs w:val="22"/>
        </w:rPr>
        <w:t>Right to Use Proposals in Future Projects by Entities Outside Mississippi</w:t>
      </w:r>
    </w:p>
    <w:p w:rsidR="00CE677B" w:rsidRPr="00D66B99" w:rsidRDefault="00CE677B" w:rsidP="00CE677B">
      <w:pPr>
        <w:pStyle w:val="Level1"/>
        <w:numPr>
          <w:ilvl w:val="0"/>
          <w:numId w:val="0"/>
        </w:numPr>
        <w:spacing w:before="0"/>
        <w:ind w:left="720"/>
        <w:jc w:val="both"/>
        <w:rPr>
          <w:rFonts w:ascii="Arial" w:hAnsi="Arial" w:cs="Arial"/>
          <w:sz w:val="22"/>
          <w:szCs w:val="22"/>
        </w:rPr>
      </w:pPr>
      <w:proofErr w:type="gramStart"/>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w:t>
      </w:r>
      <w:proofErr w:type="gramEnd"/>
      <w:r w:rsidRPr="00D66B99">
        <w:rPr>
          <w:rFonts w:ascii="Arial" w:hAnsi="Arial" w:cs="Arial"/>
          <w:sz w:val="22"/>
          <w:szCs w:val="22"/>
        </w:rPr>
        <w:t xml:space="preserve">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2" w:name="_Toc49239665"/>
      <w:r w:rsidRPr="003560BD">
        <w:rPr>
          <w:rFonts w:ascii="Arial" w:hAnsi="Arial" w:cs="Arial"/>
          <w:b/>
          <w:bCs/>
          <w:sz w:val="22"/>
          <w:szCs w:val="22"/>
        </w:rPr>
        <w:t>Price Changes During Award or Renewal Period</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 price increase </w:t>
      </w:r>
      <w:proofErr w:type="gramStart"/>
      <w:r w:rsidRPr="003560BD">
        <w:rPr>
          <w:rFonts w:ascii="Arial" w:hAnsi="Arial" w:cs="Arial"/>
          <w:sz w:val="22"/>
          <w:szCs w:val="22"/>
        </w:rPr>
        <w:t>will not be accepted</w:t>
      </w:r>
      <w:proofErr w:type="gramEnd"/>
      <w:r w:rsidRPr="003560BD">
        <w:rPr>
          <w:rFonts w:ascii="Arial" w:hAnsi="Arial" w:cs="Arial"/>
          <w:sz w:val="22"/>
          <w:szCs w:val="22"/>
        </w:rPr>
        <w:t xml:space="preserve">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8A7C54">
      <w:pPr>
        <w:pStyle w:val="Level2"/>
        <w:rPr>
          <w:color w:val="000000"/>
        </w:rPr>
      </w:pPr>
      <w:r w:rsidRPr="003560BD">
        <w:t xml:space="preserve">A direct telephone number at which the individual </w:t>
      </w:r>
      <w:proofErr w:type="gramStart"/>
      <w:r w:rsidRPr="003560BD">
        <w:t>may be contacted</w:t>
      </w:r>
      <w:proofErr w:type="gramEnd"/>
      <w:r w:rsidRPr="003560BD">
        <w:t xml:space="preserve"> for a telephone interview.  The State will pay toll charges in the continental United States.  The Vendor must arrange a toll-free number for all other calls.</w:t>
      </w:r>
    </w:p>
    <w:p w:rsidR="00BF6B07" w:rsidRPr="003560BD" w:rsidRDefault="00BF6B07" w:rsidP="008A7C54">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8A7C54">
      <w:pPr>
        <w:pStyle w:val="Level2"/>
      </w:pPr>
      <w:r w:rsidRPr="003560BD">
        <w:t>That the individual is proficient in spoken and written English;</w:t>
      </w:r>
    </w:p>
    <w:p w:rsidR="00BF6B07" w:rsidRPr="003560BD" w:rsidRDefault="00BF6B07" w:rsidP="008A7C54">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rsidR="00BF6B07" w:rsidRPr="003560BD" w:rsidRDefault="00BF6B07" w:rsidP="008A7C54">
      <w:pPr>
        <w:pStyle w:val="Level2"/>
      </w:pPr>
      <w:r w:rsidRPr="003560BD">
        <w:t xml:space="preserve">That the personnel assigned to a project will remain a part of the project throughout the duration of the contract as long as the </w:t>
      </w:r>
      <w:proofErr w:type="gramStart"/>
      <w:r w:rsidRPr="003560BD">
        <w:t>personnel are employed by the Vendor</w:t>
      </w:r>
      <w:proofErr w:type="gramEnd"/>
      <w:r w:rsidRPr="003560BD">
        <w:t xml:space="preserve">,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w:t>
      </w:r>
      <w:proofErr w:type="gramStart"/>
      <w:r w:rsidRPr="003560BD">
        <w:rPr>
          <w:rFonts w:ascii="Arial" w:hAnsi="Arial" w:cs="Arial"/>
          <w:sz w:val="22"/>
          <w:szCs w:val="22"/>
        </w:rPr>
        <w:t>impact</w:t>
      </w:r>
      <w:proofErr w:type="gramEnd"/>
      <w:r w:rsidRPr="003560BD">
        <w:rPr>
          <w:rFonts w:ascii="Arial" w:hAnsi="Arial" w:cs="Arial"/>
          <w:sz w:val="22"/>
          <w:szCs w:val="22"/>
        </w:rPr>
        <w:t xml:space="preserve"> the State’s ability to conduct business for this project.  These considerations </w:t>
      </w:r>
      <w:proofErr w:type="gramStart"/>
      <w:r w:rsidRPr="003560BD">
        <w:rPr>
          <w:rFonts w:ascii="Arial" w:hAnsi="Arial" w:cs="Arial"/>
          <w:sz w:val="22"/>
          <w:szCs w:val="22"/>
        </w:rPr>
        <w:t>will be incorporated</w:t>
      </w:r>
      <w:proofErr w:type="gramEnd"/>
      <w:r w:rsidRPr="003560BD">
        <w:rPr>
          <w:rFonts w:ascii="Arial" w:hAnsi="Arial" w:cs="Arial"/>
          <w:sz w:val="22"/>
          <w:szCs w:val="22"/>
        </w:rPr>
        <w:t xml:space="preserve">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D5782C" w:rsidRDefault="00D5782C" w:rsidP="009976BB">
      <w:pPr>
        <w:pStyle w:val="Level1"/>
        <w:numPr>
          <w:ilvl w:val="0"/>
          <w:numId w:val="0"/>
        </w:numPr>
        <w:spacing w:before="0"/>
        <w:ind w:left="749"/>
        <w:jc w:val="both"/>
        <w:rPr>
          <w:rFonts w:ascii="Arial" w:hAnsi="Arial" w:cs="Arial"/>
          <w:sz w:val="22"/>
          <w:szCs w:val="22"/>
        </w:rPr>
      </w:pPr>
    </w:p>
    <w:p w:rsidR="00D5782C" w:rsidRPr="003560BD" w:rsidRDefault="00D5782C" w:rsidP="009976BB">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lastRenderedPageBreak/>
        <w:t>Best and Final Offer</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w:t>
      </w:r>
      <w:proofErr w:type="gramStart"/>
      <w:r w:rsidRPr="003560BD">
        <w:rPr>
          <w:rFonts w:ascii="Arial" w:hAnsi="Arial" w:cs="Arial"/>
          <w:sz w:val="22"/>
          <w:szCs w:val="22"/>
        </w:rPr>
        <w:t>are not routinely conducted</w:t>
      </w:r>
      <w:proofErr w:type="gramEnd"/>
      <w:r w:rsidRPr="003560BD">
        <w:rPr>
          <w:rFonts w:ascii="Arial" w:hAnsi="Arial" w:cs="Arial"/>
          <w:sz w:val="22"/>
          <w:szCs w:val="22"/>
        </w:rPr>
        <w:t xml:space="preserve">.  Vendors should offer their best pricing with the initial solicitation.  Situations warranting solicitation of a BAFO </w:t>
      </w:r>
      <w:proofErr w:type="gramStart"/>
      <w:r w:rsidRPr="003560BD">
        <w:rPr>
          <w:rFonts w:ascii="Arial" w:hAnsi="Arial" w:cs="Arial"/>
          <w:sz w:val="22"/>
          <w:szCs w:val="22"/>
        </w:rPr>
        <w:t>will be considered</w:t>
      </w:r>
      <w:proofErr w:type="gramEnd"/>
      <w:r w:rsidRPr="003560BD">
        <w:rPr>
          <w:rFonts w:ascii="Arial" w:hAnsi="Arial" w:cs="Arial"/>
          <w:sz w:val="22"/>
          <w:szCs w:val="22"/>
        </w:rPr>
        <w:t xml:space="preserve"> an exceptional practice for any procurement.  Vendors that remain in a competitive range within an evaluation </w:t>
      </w:r>
      <w:proofErr w:type="gramStart"/>
      <w:r w:rsidRPr="003560BD">
        <w:rPr>
          <w:rFonts w:ascii="Arial" w:hAnsi="Arial" w:cs="Arial"/>
          <w:sz w:val="22"/>
          <w:szCs w:val="22"/>
        </w:rPr>
        <w:t>may be requested</w:t>
      </w:r>
      <w:proofErr w:type="gramEnd"/>
      <w:r w:rsidRPr="003560BD">
        <w:rPr>
          <w:rFonts w:ascii="Arial" w:hAnsi="Arial" w:cs="Arial"/>
          <w:sz w:val="22"/>
          <w:szCs w:val="22"/>
        </w:rPr>
        <w:t xml:space="preserve"> to tender Best and Final Offers, at the sole discretion of the State.  All such Vendors </w:t>
      </w:r>
      <w:proofErr w:type="gramStart"/>
      <w:r w:rsidRPr="003560BD">
        <w:rPr>
          <w:rFonts w:ascii="Arial" w:hAnsi="Arial" w:cs="Arial"/>
          <w:sz w:val="22"/>
          <w:szCs w:val="22"/>
        </w:rPr>
        <w:t>will be provided</w:t>
      </w:r>
      <w:proofErr w:type="gramEnd"/>
      <w:r w:rsidRPr="003560BD">
        <w:rPr>
          <w:rFonts w:ascii="Arial" w:hAnsi="Arial" w:cs="Arial"/>
          <w:sz w:val="22"/>
          <w:szCs w:val="22"/>
        </w:rPr>
        <w:t xml:space="preserve"> an equal opportunity to respond with a Best and Final Offer under a procedure to be defined by the State that encompasses the specific, refined needs of a project, as part of the BAFO solicitation.  The State may re-evaluate and amend the original project specifications </w:t>
      </w:r>
      <w:proofErr w:type="gramStart"/>
      <w:r w:rsidRPr="003560BD">
        <w:rPr>
          <w:rFonts w:ascii="Arial" w:hAnsi="Arial" w:cs="Arial"/>
          <w:sz w:val="22"/>
          <w:szCs w:val="22"/>
        </w:rPr>
        <w:t>should it be deemed</w:t>
      </w:r>
      <w:proofErr w:type="gramEnd"/>
      <w:r w:rsidRPr="003560BD">
        <w:rPr>
          <w:rFonts w:ascii="Arial" w:hAnsi="Arial" w:cs="Arial"/>
          <w:sz w:val="22"/>
          <w:szCs w:val="22"/>
        </w:rPr>
        <w:t xml:space="preserve"> necessary in order to improve the opportunity for attaining Best Value scenarios from among the remaining competing Vendors.  All BAFO proceedings </w:t>
      </w:r>
      <w:proofErr w:type="gramStart"/>
      <w:r w:rsidRPr="003560BD">
        <w:rPr>
          <w:rFonts w:ascii="Arial" w:hAnsi="Arial" w:cs="Arial"/>
          <w:sz w:val="22"/>
          <w:szCs w:val="22"/>
        </w:rPr>
        <w:t>will be uniformly conducted</w:t>
      </w:r>
      <w:proofErr w:type="gramEnd"/>
      <w:r w:rsidRPr="003560BD">
        <w:rPr>
          <w:rFonts w:ascii="Arial" w:hAnsi="Arial" w:cs="Arial"/>
          <w:sz w:val="22"/>
          <w:szCs w:val="22"/>
        </w:rPr>
        <w:t>,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 xml:space="preserve">ve written approval from the State before advertising or referencing the award of the contract or the services </w:t>
      </w:r>
      <w:proofErr w:type="gramStart"/>
      <w:r w:rsidRPr="003560BD">
        <w:rPr>
          <w:rFonts w:ascii="Arial" w:hAnsi="Arial" w:cs="Arial"/>
          <w:sz w:val="22"/>
          <w:szCs w:val="22"/>
        </w:rPr>
        <w:t>being provided</w:t>
      </w:r>
      <w:proofErr w:type="gramEnd"/>
      <w:r w:rsidRPr="003560BD">
        <w:rPr>
          <w:rFonts w:ascii="Arial" w:hAnsi="Arial" w:cs="Arial"/>
          <w:sz w:val="22"/>
          <w:szCs w:val="22"/>
        </w:rPr>
        <w:t xml:space="preserve">.  The Vendor must agree not to refer to awards in commercial advertising in such a manner as to state or imply that the firm or its services </w:t>
      </w:r>
      <w:proofErr w:type="gramStart"/>
      <w:r w:rsidRPr="003560BD">
        <w:rPr>
          <w:rFonts w:ascii="Arial" w:hAnsi="Arial" w:cs="Arial"/>
          <w:sz w:val="22"/>
          <w:szCs w:val="22"/>
        </w:rPr>
        <w:t>are endorsed or preferred by the State of Mississippi</w:t>
      </w:r>
      <w:proofErr w:type="gramEnd"/>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 xml:space="preserve">contracts if it is in its best interest to do so.  If this option </w:t>
      </w:r>
      <w:proofErr w:type="gramStart"/>
      <w:r w:rsidRPr="003560BD">
        <w:rPr>
          <w:rFonts w:ascii="Arial" w:hAnsi="Arial" w:cs="Arial"/>
          <w:sz w:val="22"/>
          <w:szCs w:val="22"/>
        </w:rPr>
        <w:t>is exercised</w:t>
      </w:r>
      <w:proofErr w:type="gramEnd"/>
      <w:r w:rsidRPr="003560BD">
        <w:rPr>
          <w:rFonts w:ascii="Arial" w:hAnsi="Arial" w:cs="Arial"/>
          <w:sz w:val="22"/>
          <w:szCs w:val="22"/>
        </w:rPr>
        <w:t>,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addition to answering each specification within this RFP, the Vendor must include complete product/service information, including product pictorials and technical/descriptive literature relative to any product/service offered with the proposal.  Information submitted </w:t>
      </w:r>
      <w:proofErr w:type="gramStart"/>
      <w:r w:rsidRPr="003560BD">
        <w:rPr>
          <w:rFonts w:ascii="Arial" w:hAnsi="Arial" w:cs="Arial"/>
          <w:sz w:val="22"/>
          <w:szCs w:val="22"/>
        </w:rPr>
        <w:t>must be sufficiently detailed</w:t>
      </w:r>
      <w:proofErr w:type="gramEnd"/>
      <w:r w:rsidRPr="003560BD">
        <w:rPr>
          <w:rFonts w:ascii="Arial" w:hAnsi="Arial" w:cs="Arial"/>
          <w:sz w:val="22"/>
          <w:szCs w:val="22"/>
        </w:rPr>
        <w:t xml:space="preserve">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successful Vendor should not commence any billable work until a valid contract </w:t>
      </w:r>
      <w:proofErr w:type="gramStart"/>
      <w:r w:rsidRPr="003560BD">
        <w:rPr>
          <w:rFonts w:ascii="Arial" w:hAnsi="Arial" w:cs="Arial"/>
          <w:sz w:val="22"/>
          <w:szCs w:val="22"/>
        </w:rPr>
        <w:t>has been executed</w:t>
      </w:r>
      <w:proofErr w:type="gramEnd"/>
      <w:r w:rsidRPr="003560BD">
        <w:rPr>
          <w:rFonts w:ascii="Arial" w:hAnsi="Arial" w:cs="Arial"/>
          <w:sz w:val="22"/>
          <w:szCs w:val="22"/>
        </w:rPr>
        <w:t xml:space="preserve">.  Any work done by the successful Vendor prior to the execution of the contract </w:t>
      </w:r>
      <w:proofErr w:type="gramStart"/>
      <w:r w:rsidRPr="003560BD">
        <w:rPr>
          <w:rFonts w:ascii="Arial" w:hAnsi="Arial" w:cs="Arial"/>
          <w:sz w:val="22"/>
          <w:szCs w:val="22"/>
        </w:rPr>
        <w:t>is done</w:t>
      </w:r>
      <w:proofErr w:type="gramEnd"/>
      <w:r w:rsidRPr="003560BD">
        <w:rPr>
          <w:rFonts w:ascii="Arial" w:hAnsi="Arial" w:cs="Arial"/>
          <w:sz w:val="22"/>
          <w:szCs w:val="22"/>
        </w:rPr>
        <w:t xml:space="preserv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1" w:name="_Toc49239676"/>
      <w:bookmarkStart w:id="62" w:name="_Toc499123937"/>
      <w:r w:rsidRPr="003560BD">
        <w:rPr>
          <w:rFonts w:ascii="Arial" w:hAnsi="Arial" w:cs="Arial"/>
          <w:sz w:val="22"/>
          <w:szCs w:val="22"/>
        </w:rPr>
        <w:lastRenderedPageBreak/>
        <w:t>SECTION IV</w:t>
      </w:r>
      <w:bookmarkEnd w:id="61"/>
      <w:bookmarkEnd w:id="62"/>
    </w:p>
    <w:p w:rsidR="00BF6B07" w:rsidRPr="003560BD" w:rsidRDefault="00BF6B07">
      <w:pPr>
        <w:pStyle w:val="Heading2"/>
        <w:rPr>
          <w:rFonts w:ascii="Arial" w:hAnsi="Arial" w:cs="Arial"/>
          <w:sz w:val="22"/>
          <w:szCs w:val="22"/>
        </w:rPr>
      </w:pPr>
      <w:bookmarkStart w:id="63" w:name="_Toc499123938"/>
      <w:r w:rsidRPr="003560BD">
        <w:rPr>
          <w:rFonts w:ascii="Arial" w:hAnsi="Arial" w:cs="Arial"/>
          <w:sz w:val="22"/>
          <w:szCs w:val="22"/>
        </w:rPr>
        <w:t>LEGAL AND CONTRACTUAL INFORMATION</w:t>
      </w:r>
      <w:bookmarkEnd w:id="6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w:t>
      </w:r>
      <w:proofErr w:type="gramStart"/>
      <w:r w:rsidRPr="003560BD">
        <w:rPr>
          <w:rFonts w:ascii="Arial" w:hAnsi="Arial" w:cs="Arial"/>
          <w:sz w:val="22"/>
          <w:szCs w:val="22"/>
        </w:rPr>
        <w:t>not</w:t>
      </w:r>
      <w:proofErr w:type="gramEnd"/>
      <w:r w:rsidRPr="003560BD">
        <w:rPr>
          <w:rFonts w:ascii="Arial" w:hAnsi="Arial" w:cs="Arial"/>
          <w:sz w:val="22"/>
          <w:szCs w:val="22"/>
        </w:rPr>
        <w:t xml:space="preserve"> </w:t>
      </w:r>
      <w:proofErr w:type="gramStart"/>
      <w:r w:rsidRPr="003560BD">
        <w:rPr>
          <w:rFonts w:ascii="Arial" w:hAnsi="Arial" w:cs="Arial"/>
          <w:sz w:val="22"/>
          <w:szCs w:val="22"/>
        </w:rPr>
        <w:t>later</w:t>
      </w:r>
      <w:proofErr w:type="gramEnd"/>
      <w:r w:rsidRPr="003560BD">
        <w:rPr>
          <w:rFonts w:ascii="Arial" w:hAnsi="Arial" w:cs="Arial"/>
          <w:sz w:val="22"/>
          <w:szCs w:val="22"/>
        </w:rPr>
        <w:t xml:space="preserve"> take exception to any item in the RFP during contract negotiations.</w:t>
      </w:r>
      <w:r w:rsidRPr="003560BD">
        <w:rPr>
          <w:rFonts w:ascii="Arial" w:hAnsi="Arial" w:cs="Arial"/>
          <w:color w:val="000000"/>
          <w:sz w:val="22"/>
          <w:szCs w:val="22"/>
        </w:rPr>
        <w:t xml:space="preserve">  This acknowledgement also contractually obligates </w:t>
      </w:r>
      <w:proofErr w:type="gramStart"/>
      <w:r w:rsidRPr="003560BD">
        <w:rPr>
          <w:rFonts w:ascii="Arial" w:hAnsi="Arial" w:cs="Arial"/>
          <w:color w:val="000000"/>
          <w:sz w:val="22"/>
          <w:szCs w:val="22"/>
        </w:rPr>
        <w:t>any and all</w:t>
      </w:r>
      <w:proofErr w:type="gramEnd"/>
      <w:r w:rsidRPr="003560BD">
        <w:rPr>
          <w:rFonts w:ascii="Arial" w:hAnsi="Arial" w:cs="Arial"/>
          <w:color w:val="000000"/>
          <w:sz w:val="22"/>
          <w:szCs w:val="22"/>
        </w:rPr>
        <w:t xml:space="preserve">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BF6B07" w:rsidRPr="003560BD" w:rsidRDefault="00BF6B07" w:rsidP="008A7C54">
      <w:pPr>
        <w:pStyle w:val="Level2"/>
      </w:pPr>
      <w:r w:rsidRPr="003560BD">
        <w:t xml:space="preserve">The Proposal Exception Summary Form as accepted by </w:t>
      </w:r>
      <w:r w:rsidRPr="003560BD">
        <w:rPr>
          <w:b/>
          <w:bCs/>
        </w:rPr>
        <w:t>ITS</w:t>
      </w:r>
      <w:r w:rsidRPr="003560BD">
        <w:t>;</w:t>
      </w:r>
    </w:p>
    <w:p w:rsidR="00BF6B07" w:rsidRPr="003560BD" w:rsidRDefault="00BF6B07" w:rsidP="008A7C54">
      <w:pPr>
        <w:pStyle w:val="Level2"/>
      </w:pPr>
      <w:r w:rsidRPr="003560BD">
        <w:t xml:space="preserve">Contracts which have been signed by the Vendor and </w:t>
      </w:r>
      <w:r w:rsidRPr="003560BD">
        <w:rPr>
          <w:b/>
          <w:bCs/>
        </w:rPr>
        <w:t>ITS</w:t>
      </w:r>
      <w:r w:rsidRPr="003560BD">
        <w:t>;</w:t>
      </w:r>
    </w:p>
    <w:p w:rsidR="00BF6B07" w:rsidRPr="003560BD" w:rsidRDefault="00BF6B07" w:rsidP="008A7C54">
      <w:pPr>
        <w:pStyle w:val="Level2"/>
      </w:pPr>
      <w:r w:rsidRPr="003560BD">
        <w:rPr>
          <w:b/>
          <w:bCs/>
        </w:rPr>
        <w:t>ITS’</w:t>
      </w:r>
      <w:r w:rsidRPr="003560BD">
        <w:t xml:space="preserve"> Request for Proposal, including all addenda;</w:t>
      </w:r>
    </w:p>
    <w:p w:rsidR="00BF6B07" w:rsidRPr="003560BD" w:rsidRDefault="00BF6B07" w:rsidP="008A7C54">
      <w:pPr>
        <w:pStyle w:val="Level2"/>
      </w:pPr>
      <w:r w:rsidRPr="003560BD">
        <w:t xml:space="preserve">Official written correspondence from </w:t>
      </w:r>
      <w:r w:rsidRPr="003560BD">
        <w:rPr>
          <w:b/>
          <w:bCs/>
        </w:rPr>
        <w:t>ITS</w:t>
      </w:r>
      <w:r w:rsidRPr="003560BD">
        <w:t xml:space="preserve"> to the Vendor;</w:t>
      </w:r>
    </w:p>
    <w:p w:rsidR="00BF6B07" w:rsidRPr="003560BD" w:rsidRDefault="00BF6B07" w:rsidP="008A7C54">
      <w:pPr>
        <w:pStyle w:val="Level2"/>
      </w:pPr>
      <w:r w:rsidRPr="003560BD">
        <w:t xml:space="preserve">Official written correspondence from the Vendor to </w:t>
      </w:r>
      <w:r w:rsidRPr="003560BD">
        <w:rPr>
          <w:b/>
          <w:bCs/>
        </w:rPr>
        <w:t>ITS</w:t>
      </w:r>
      <w:r w:rsidRPr="003560BD">
        <w:t xml:space="preserve"> when clarifying the Vendor’s proposal; and</w:t>
      </w:r>
    </w:p>
    <w:p w:rsidR="00BF6B07" w:rsidRPr="003560BD" w:rsidRDefault="00BF6B07" w:rsidP="008A7C54">
      <w:pPr>
        <w:pStyle w:val="Level2"/>
      </w:pPr>
      <w:r w:rsidRPr="003560BD">
        <w:t xml:space="preserve">The Vendor’s proposal response to the </w:t>
      </w:r>
      <w:r w:rsidRPr="003560BD">
        <w:rPr>
          <w:b/>
          <w:bCs/>
        </w:rPr>
        <w:t xml:space="preserve">ITS </w:t>
      </w:r>
      <w:r w:rsidRPr="003560BD">
        <w:t>RFP.</w:t>
      </w:r>
    </w:p>
    <w:p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BF6B07" w:rsidP="00BF6B07">
      <w:pPr>
        <w:pStyle w:val="Level1"/>
        <w:jc w:val="both"/>
        <w:rPr>
          <w:rFonts w:ascii="Arial" w:hAnsi="Arial" w:cs="Arial"/>
          <w:sz w:val="22"/>
          <w:szCs w:val="22"/>
        </w:rPr>
      </w:pPr>
      <w:bookmarkStart w:id="68" w:name="_Toc49239697"/>
      <w:r w:rsidRPr="003560BD">
        <w:rPr>
          <w:rFonts w:ascii="Arial" w:hAnsi="Arial" w:cs="Arial"/>
          <w:b/>
          <w:bCs/>
          <w:sz w:val="22"/>
          <w:szCs w:val="22"/>
        </w:rPr>
        <w:t>Additional Contract Provisions</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lastRenderedPageBreak/>
        <w:t>Contracting Agent by Law</w:t>
      </w:r>
      <w:bookmarkEnd w:id="6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Mandatory Legal Provisions</w:t>
      </w:r>
      <w:bookmarkEnd w:id="70"/>
    </w:p>
    <w:p w:rsidR="00BF6B07" w:rsidRPr="003560BD" w:rsidRDefault="00BF6B07" w:rsidP="008A7C54">
      <w:pPr>
        <w:pStyle w:val="Level2"/>
      </w:pPr>
      <w:r w:rsidRPr="003560BD">
        <w:t xml:space="preserve">The State of Mississippi is self-insured; all requirements for the purchase of casualty or liability insurance </w:t>
      </w:r>
      <w:proofErr w:type="gramStart"/>
      <w:r w:rsidRPr="003560BD">
        <w:t>are deleted</w:t>
      </w:r>
      <w:proofErr w:type="gramEnd"/>
      <w:r w:rsidRPr="003560BD">
        <w:t>.</w:t>
      </w:r>
    </w:p>
    <w:p w:rsidR="00BF6B07" w:rsidRPr="003560BD" w:rsidRDefault="00BF6B07" w:rsidP="008A7C54">
      <w:pPr>
        <w:pStyle w:val="Level2"/>
      </w:pPr>
      <w:r w:rsidRPr="003560BD">
        <w:t xml:space="preserve">Any provisions disclaiming implied warranties shall be </w:t>
      </w:r>
      <w:proofErr w:type="gramStart"/>
      <w:r w:rsidRPr="003560BD">
        <w:t>null and void</w:t>
      </w:r>
      <w:proofErr w:type="gramEnd"/>
      <w:r w:rsidRPr="003560BD">
        <w:t>.  See Mississippi Code Annotated Sections 11-7-18 and 75-2-719(4).  The Vendor shall not disclaim the implied warranties of merchantability and fitness for a particular purpose.</w:t>
      </w:r>
    </w:p>
    <w:p w:rsidR="00BF6B07" w:rsidRPr="003560BD" w:rsidRDefault="00BF6B07" w:rsidP="008A7C54">
      <w:pPr>
        <w:pStyle w:val="Level2"/>
      </w:pPr>
      <w:r w:rsidRPr="003560BD">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8A7C54">
      <w:pPr>
        <w:pStyle w:val="Level2"/>
      </w:pPr>
      <w:r w:rsidRPr="003560BD">
        <w:t xml:space="preserve">All requirements that the State pay interest (other than in connection with lease-purchase contracts not exceeding five years) </w:t>
      </w:r>
      <w:proofErr w:type="gramStart"/>
      <w:r w:rsidRPr="003560BD">
        <w:t>are deleted</w:t>
      </w:r>
      <w:proofErr w:type="gramEnd"/>
      <w:r w:rsidRPr="003560BD">
        <w:t>.</w:t>
      </w:r>
    </w:p>
    <w:p w:rsidR="00BF6B07" w:rsidRPr="003560BD" w:rsidRDefault="00BF6B07" w:rsidP="008A7C54">
      <w:pPr>
        <w:pStyle w:val="Level2"/>
      </w:pPr>
      <w:r w:rsidRPr="003560BD">
        <w:t xml:space="preserve">Any contract negotiated under this RFP </w:t>
      </w:r>
      <w:proofErr w:type="gramStart"/>
      <w:r w:rsidRPr="003560BD">
        <w:t>will be governed by and construed according to the laws of the State of Mississippi</w:t>
      </w:r>
      <w:proofErr w:type="gramEnd"/>
      <w:r w:rsidRPr="003560BD">
        <w:t>.  Venue for the resolution of any dispute shall be Jackson, Hinds County, Mississippi.</w:t>
      </w:r>
    </w:p>
    <w:p w:rsidR="00BF6B07" w:rsidRPr="003560BD" w:rsidRDefault="00BF6B07" w:rsidP="008A7C54">
      <w:pPr>
        <w:pStyle w:val="Level2"/>
      </w:pPr>
      <w:r w:rsidRPr="003560BD">
        <w:t xml:space="preserve">Any contract negotiated under this RFP is cancelable in the event the funding authority does not appropriate funds.  Notice requirements to Vendor cannot exceed </w:t>
      </w:r>
      <w:proofErr w:type="gramStart"/>
      <w:r w:rsidRPr="003560BD">
        <w:t>sixty (60) days</w:t>
      </w:r>
      <w:proofErr w:type="gramEnd"/>
      <w:r w:rsidRPr="003560BD">
        <w:t>.</w:t>
      </w:r>
    </w:p>
    <w:p w:rsidR="00BF6B07" w:rsidRPr="003560BD" w:rsidRDefault="00BF6B07" w:rsidP="008A7C54">
      <w:pPr>
        <w:pStyle w:val="Level2"/>
      </w:pPr>
      <w:r w:rsidRPr="003560BD">
        <w:t>The State of Mississippi does not waive its sovereign immunities or defenses as provided by law by entering into this contract with the Vendor, Vendor agents, subcontractors, or assignees.</w:t>
      </w:r>
    </w:p>
    <w:p w:rsidR="00BF6B07" w:rsidRPr="003560BD" w:rsidRDefault="00BF6B07" w:rsidP="008A7C54">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balance from the expiration </w:t>
      </w:r>
      <w:r w:rsidRPr="003560BD">
        <w:lastRenderedPageBreak/>
        <w:t xml:space="preserve">of said period until payment </w:t>
      </w:r>
      <w:proofErr w:type="gramStart"/>
      <w:r w:rsidRPr="003560BD">
        <w:t>is delivered</w:t>
      </w:r>
      <w:proofErr w:type="gramEnd"/>
      <w:r w:rsidRPr="003560BD">
        <w:t>.  See Section 31-7-305 of the Mississippi Code Annotated.  Seller understands and agrees that Purchaser is exempt from the payment of taxes.</w:t>
      </w:r>
    </w:p>
    <w:p w:rsidR="00BF6B07" w:rsidRPr="003560BD" w:rsidRDefault="00BF6B07" w:rsidP="008A7C54">
      <w:pPr>
        <w:pStyle w:val="Level2"/>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rsidR="00BF6B07" w:rsidRPr="003560BD" w:rsidRDefault="00BF6B07" w:rsidP="008A7C54">
      <w:pPr>
        <w:pStyle w:val="Level2"/>
      </w:pPr>
      <w:r w:rsidRPr="003560BD">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w:t>
      </w:r>
      <w:proofErr w:type="gramStart"/>
      <w:r w:rsidRPr="003560BD">
        <w:rPr>
          <w:rFonts w:ascii="Arial" w:hAnsi="Arial" w:cs="Arial"/>
          <w:sz w:val="22"/>
          <w:szCs w:val="22"/>
        </w:rPr>
        <w:t>same</w:t>
      </w:r>
      <w:proofErr w:type="gramEnd"/>
      <w:r w:rsidRPr="003560BD">
        <w:rPr>
          <w:rFonts w:ascii="Arial" w:hAnsi="Arial" w:cs="Arial"/>
          <w:sz w:val="22"/>
          <w:szCs w:val="22"/>
        </w:rPr>
        <w:t xml:space="preserve"> during an open session of the Board.</w:t>
      </w:r>
    </w:p>
    <w:p w:rsidR="00BF6B07" w:rsidRPr="003560BD" w:rsidRDefault="00BF6B07" w:rsidP="008A7C54">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rsidR="00BF6B07" w:rsidRPr="003560BD" w:rsidRDefault="00BF6B07" w:rsidP="008A7C54">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w:t>
      </w:r>
      <w:proofErr w:type="gramStart"/>
      <w:r w:rsidRPr="003560BD">
        <w:t>is stayed</w:t>
      </w:r>
      <w:proofErr w:type="gramEnd"/>
      <w:r w:rsidRPr="003560BD">
        <w:t>,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BF6B07" w:rsidP="00BF6B07">
      <w:pPr>
        <w:pStyle w:val="Level1"/>
        <w:jc w:val="both"/>
        <w:rPr>
          <w:rFonts w:ascii="Arial" w:hAnsi="Arial" w:cs="Arial"/>
          <w:sz w:val="22"/>
          <w:szCs w:val="22"/>
        </w:rPr>
      </w:pPr>
      <w:bookmarkStart w:id="74" w:name="_Toc49239703"/>
      <w:r w:rsidRPr="003560BD">
        <w:rPr>
          <w:rFonts w:ascii="Arial" w:hAnsi="Arial" w:cs="Arial"/>
          <w:b/>
          <w:bCs/>
          <w:sz w:val="22"/>
          <w:szCs w:val="22"/>
        </w:rPr>
        <w:t>Availability of Funds</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xml:space="preserve">.  This requirement does not apply to acquisitions that by policy </w:t>
      </w:r>
      <w:proofErr w:type="gramStart"/>
      <w:r w:rsidRPr="003560BD">
        <w:rPr>
          <w:rFonts w:ascii="Arial" w:hAnsi="Arial" w:cs="Arial"/>
          <w:sz w:val="22"/>
          <w:szCs w:val="22"/>
        </w:rPr>
        <w:t>have been delegated</w:t>
      </w:r>
      <w:proofErr w:type="gramEnd"/>
      <w:r w:rsidRPr="003560BD">
        <w:rPr>
          <w:rFonts w:ascii="Arial" w:hAnsi="Arial" w:cs="Arial"/>
          <w:sz w:val="22"/>
          <w:szCs w:val="22"/>
        </w:rPr>
        <w:t xml:space="preserve"> to State entities.</w:t>
      </w:r>
    </w:p>
    <w:p w:rsidR="00E50F06" w:rsidRPr="003560BD" w:rsidRDefault="00E50F06" w:rsidP="00FF5525">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rsidR="00BF6B07" w:rsidRPr="006C1D89" w:rsidRDefault="00BF6B07" w:rsidP="008A7C54">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rsidR="00E86F01" w:rsidRPr="00564B76" w:rsidRDefault="00BF6B07" w:rsidP="008A7C54">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rsidR="00BF6B07" w:rsidRPr="00564B76" w:rsidRDefault="00BF6B07" w:rsidP="008A7C54">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rsidR="00BF6B07" w:rsidRPr="003560BD" w:rsidRDefault="00BF6B07" w:rsidP="008A7C54">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w:t>
      </w:r>
      <w:proofErr w:type="gramStart"/>
      <w:r w:rsidRPr="003560BD">
        <w:t>time period</w:t>
      </w:r>
      <w:proofErr w:type="gramEnd"/>
      <w:r w:rsidRPr="003560BD">
        <w:t xml:space="preserve">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rsidR="00BF6B07" w:rsidRPr="003560BD" w:rsidRDefault="00BF6B07" w:rsidP="008A7C54">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8A7C54">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8A7C54">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8A7C54">
      <w:pPr>
        <w:pStyle w:val="Level2"/>
      </w:pPr>
      <w:proofErr w:type="gramStart"/>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w:t>
      </w:r>
      <w:proofErr w:type="gramEnd"/>
      <w:r w:rsidRPr="003560BD">
        <w:t xml:space="preserve">  Such assignments will be accepted or rejected at the sole discretion of the State.  Vendor must clearly and definitively state in his/her proposal whether the proposal is contingent upon the requested assignment of payments.  Whenever any assignment of payment </w:t>
      </w:r>
      <w:proofErr w:type="gramStart"/>
      <w:r w:rsidRPr="003560BD">
        <w:t>is requested</w:t>
      </w:r>
      <w:proofErr w:type="gramEnd"/>
      <w:r w:rsidRPr="003560BD">
        <w:t xml:space="preserve">,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t>
      </w:r>
      <w:proofErr w:type="gramStart"/>
      <w:r w:rsidRPr="003560BD">
        <w:t>was fully disclosed</w:t>
      </w:r>
      <w:proofErr w:type="gramEnd"/>
      <w:r w:rsidRPr="003560BD">
        <w:t xml:space="preserve"> in the Vendor’s proposal and subsequently accepted by the State.</w:t>
      </w:r>
    </w:p>
    <w:p w:rsidR="00BF6B07" w:rsidRPr="003560BD" w:rsidRDefault="00BF6B07" w:rsidP="00BF6B07">
      <w:pPr>
        <w:pStyle w:val="Level1"/>
        <w:jc w:val="both"/>
        <w:rPr>
          <w:rFonts w:ascii="Arial" w:hAnsi="Arial" w:cs="Arial"/>
          <w:sz w:val="22"/>
          <w:szCs w:val="22"/>
        </w:rPr>
      </w:pPr>
      <w:bookmarkStart w:id="79"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w:t>
      </w:r>
      <w:proofErr w:type="gramStart"/>
      <w:r w:rsidRPr="003560BD">
        <w:rPr>
          <w:rFonts w:ascii="Arial" w:hAnsi="Arial" w:cs="Arial"/>
          <w:sz w:val="22"/>
          <w:szCs w:val="22"/>
        </w:rPr>
        <w:t>should not be interpreted</w:t>
      </w:r>
      <w:proofErr w:type="gramEnd"/>
      <w:r w:rsidRPr="003560BD">
        <w:rPr>
          <w:rFonts w:ascii="Arial" w:hAnsi="Arial" w:cs="Arial"/>
          <w:sz w:val="22"/>
          <w:szCs w:val="22"/>
        </w:rPr>
        <w:t xml:space="preserve">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Copies of any agreements to </w:t>
      </w:r>
      <w:proofErr w:type="gramStart"/>
      <w:r w:rsidRPr="003560BD">
        <w:rPr>
          <w:rFonts w:ascii="Arial" w:hAnsi="Arial" w:cs="Arial"/>
          <w:sz w:val="22"/>
          <w:szCs w:val="22"/>
        </w:rPr>
        <w:t>be executed</w:t>
      </w:r>
      <w:proofErr w:type="gramEnd"/>
      <w:r w:rsidRPr="003560BD">
        <w:rPr>
          <w:rFonts w:ascii="Arial" w:hAnsi="Arial" w:cs="Arial"/>
          <w:sz w:val="22"/>
          <w:szCs w:val="22"/>
        </w:rPr>
        <w:t xml:space="preserve">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references in the RFP to “Vendor” </w:t>
      </w:r>
      <w:proofErr w:type="gramStart"/>
      <w:r w:rsidRPr="003560BD">
        <w:rPr>
          <w:rFonts w:ascii="Arial" w:hAnsi="Arial" w:cs="Arial"/>
          <w:sz w:val="22"/>
          <w:szCs w:val="22"/>
        </w:rPr>
        <w:t>shall be construed</w:t>
      </w:r>
      <w:proofErr w:type="gramEnd"/>
      <w:r w:rsidRPr="003560BD">
        <w:rPr>
          <w:rFonts w:ascii="Arial" w:hAnsi="Arial" w:cs="Arial"/>
          <w:sz w:val="22"/>
          <w:szCs w:val="22"/>
        </w:rPr>
        <w:t xml:space="preserve"> to encompass both the</w:t>
      </w:r>
      <w:bookmarkStart w:id="83" w:name="_Toc49239714"/>
      <w:r w:rsidRPr="003560BD">
        <w:rPr>
          <w:rFonts w:ascii="Arial" w:hAnsi="Arial" w:cs="Arial"/>
          <w:sz w:val="22"/>
          <w:szCs w:val="22"/>
        </w:rPr>
        <w:t xml:space="preserve"> Vendor and its subcontractors.</w:t>
      </w:r>
    </w:p>
    <w:p w:rsidR="00063BA4" w:rsidRDefault="00063BA4" w:rsidP="00DD0731">
      <w:pPr>
        <w:pStyle w:val="Level1"/>
        <w:numPr>
          <w:ilvl w:val="0"/>
          <w:numId w:val="0"/>
        </w:numPr>
        <w:spacing w:before="0"/>
        <w:ind w:left="749"/>
        <w:jc w:val="both"/>
        <w:rPr>
          <w:rFonts w:ascii="Arial" w:hAnsi="Arial" w:cs="Arial"/>
          <w:sz w:val="22"/>
          <w:szCs w:val="22"/>
        </w:rPr>
      </w:pPr>
    </w:p>
    <w:p w:rsidR="00063BA4" w:rsidRDefault="00063BA4" w:rsidP="00DD0731">
      <w:pPr>
        <w:pStyle w:val="Level1"/>
        <w:numPr>
          <w:ilvl w:val="0"/>
          <w:numId w:val="0"/>
        </w:numPr>
        <w:spacing w:before="0"/>
        <w:ind w:left="749"/>
        <w:jc w:val="both"/>
        <w:rPr>
          <w:rFonts w:ascii="Arial" w:hAnsi="Arial" w:cs="Arial"/>
          <w:sz w:val="22"/>
          <w:szCs w:val="22"/>
        </w:rPr>
      </w:pPr>
    </w:p>
    <w:p w:rsidR="00063BA4" w:rsidRPr="003560BD" w:rsidRDefault="00063BA4" w:rsidP="00DD073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lastRenderedPageBreak/>
        <w:t>Outstanding Vendor Obligations</w:t>
      </w:r>
      <w:bookmarkEnd w:id="84"/>
    </w:p>
    <w:p w:rsidR="00BF6B07" w:rsidRPr="003560BD" w:rsidRDefault="00BF6B07" w:rsidP="008A7C54">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w:t>
      </w:r>
      <w:proofErr w:type="gramStart"/>
      <w:r w:rsidRPr="003560BD">
        <w:rPr>
          <w:color w:val="000000"/>
        </w:rPr>
        <w:t>being considered</w:t>
      </w:r>
      <w:proofErr w:type="gramEnd"/>
      <w:r w:rsidRPr="003560BD">
        <w:rPr>
          <w:color w:val="000000"/>
        </w:rPr>
        <w:t>.</w:t>
      </w:r>
    </w:p>
    <w:p w:rsidR="00BF6B07" w:rsidRPr="003560BD" w:rsidRDefault="00BF6B07" w:rsidP="008A7C54">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rsidP="008A7C54">
      <w:pPr>
        <w:pStyle w:val="Level2"/>
      </w:pPr>
      <w:r w:rsidRPr="003560BD">
        <w:t xml:space="preserve">The State, at its sole discretion, may reject the proposal of a Vendor with any significant outstanding financial or other obligations to </w:t>
      </w:r>
      <w:proofErr w:type="gramStart"/>
      <w:r w:rsidRPr="003560BD">
        <w:t>the State or who is in bankruptcy at the time of proposal submission</w:t>
      </w:r>
      <w:proofErr w:type="gramEnd"/>
      <w:r w:rsidRPr="003560BD">
        <w:t xml:space="preserve">. </w:t>
      </w:r>
    </w:p>
    <w:p w:rsidR="00BF6B07" w:rsidRPr="003560BD" w:rsidRDefault="00BF6B07" w:rsidP="00BF6B07">
      <w:pPr>
        <w:pStyle w:val="Level1"/>
        <w:jc w:val="both"/>
        <w:rPr>
          <w:rFonts w:ascii="Arial" w:hAnsi="Arial" w:cs="Arial"/>
          <w:sz w:val="22"/>
          <w:szCs w:val="22"/>
        </w:rPr>
      </w:pPr>
      <w:bookmarkStart w:id="85" w:name="_Toc49239716"/>
      <w:r w:rsidRPr="003560BD">
        <w:rPr>
          <w:rFonts w:ascii="Arial" w:hAnsi="Arial" w:cs="Arial"/>
          <w:b/>
          <w:bCs/>
          <w:sz w:val="22"/>
          <w:szCs w:val="22"/>
        </w:rPr>
        <w:t>Equipment Condition</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w:t>
      </w:r>
      <w:proofErr w:type="gramStart"/>
      <w:r w:rsidRPr="003560BD">
        <w:rPr>
          <w:rFonts w:ascii="Arial" w:hAnsi="Arial" w:cs="Arial"/>
          <w:sz w:val="22"/>
          <w:szCs w:val="22"/>
        </w:rPr>
        <w:t>is otherwise specified</w:t>
      </w:r>
      <w:proofErr w:type="gramEnd"/>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xml:space="preserve">, pricing </w:t>
      </w:r>
      <w:proofErr w:type="gramStart"/>
      <w:r w:rsidRPr="003560BD">
        <w:rPr>
          <w:rFonts w:ascii="Arial" w:hAnsi="Arial" w:cs="Arial"/>
          <w:sz w:val="22"/>
          <w:szCs w:val="22"/>
        </w:rPr>
        <w:t>must be guaranteed</w:t>
      </w:r>
      <w:proofErr w:type="gramEnd"/>
      <w:r w:rsidRPr="003560BD">
        <w:rPr>
          <w:rFonts w:ascii="Arial" w:hAnsi="Arial" w:cs="Arial"/>
          <w:sz w:val="22"/>
          <w:szCs w:val="22"/>
        </w:rPr>
        <w:t xml:space="preserve">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For all RFPs requiring shipment of any product or component, all products </w:t>
      </w:r>
      <w:proofErr w:type="gramStart"/>
      <w:r w:rsidRPr="003560BD">
        <w:rPr>
          <w:rFonts w:ascii="Arial" w:hAnsi="Arial" w:cs="Arial"/>
          <w:sz w:val="22"/>
          <w:szCs w:val="22"/>
        </w:rPr>
        <w:t>must be delivered</w:t>
      </w:r>
      <w:proofErr w:type="gramEnd"/>
      <w:r w:rsidRPr="003560BD">
        <w:rPr>
          <w:rFonts w:ascii="Arial" w:hAnsi="Arial" w:cs="Arial"/>
          <w:sz w:val="22"/>
          <w:szCs w:val="22"/>
        </w:rPr>
        <w:t xml:space="preserve">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Web and Portal development work </w:t>
      </w:r>
      <w:proofErr w:type="gramStart"/>
      <w:r w:rsidRPr="003560BD">
        <w:rPr>
          <w:rFonts w:ascii="Arial" w:hAnsi="Arial" w:cs="Arial"/>
          <w:sz w:val="22"/>
          <w:szCs w:val="22"/>
        </w:rPr>
        <w:t>must be designed and implemented in compliance with the Electronic</w:t>
      </w:r>
      <w:proofErr w:type="gramEnd"/>
      <w:r w:rsidRPr="003560BD">
        <w:rPr>
          <w:rFonts w:ascii="Arial" w:hAnsi="Arial" w:cs="Arial"/>
          <w:sz w:val="22"/>
          <w:szCs w:val="22"/>
        </w:rPr>
        <w:t xml:space="preserve">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rsidR="00BF6B07" w:rsidRPr="003560BD" w:rsidRDefault="00BF6B07" w:rsidP="008A7C54">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8A7C54">
      <w:pPr>
        <w:pStyle w:val="Level2"/>
      </w:pPr>
      <w:r w:rsidRPr="003560BD">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not bypass the </w:t>
      </w:r>
      <w:proofErr w:type="gramStart"/>
      <w:r w:rsidRPr="003560BD">
        <w:rPr>
          <w:rFonts w:ascii="Arial" w:hAnsi="Arial" w:cs="Arial"/>
          <w:sz w:val="22"/>
          <w:szCs w:val="22"/>
        </w:rPr>
        <w:t>software contracting</w:t>
      </w:r>
      <w:proofErr w:type="gramEnd"/>
      <w:r w:rsidRPr="003560BD">
        <w:rPr>
          <w:rFonts w:ascii="Arial" w:hAnsi="Arial" w:cs="Arial"/>
          <w:sz w:val="22"/>
          <w:szCs w:val="22"/>
        </w:rPr>
        <w:t xml:space="preserve"> phase of a project by licensing project software intended for State use in its company name.  Upon award of a project, the Vendor must ensure that the State </w:t>
      </w:r>
      <w:proofErr w:type="gramStart"/>
      <w:r w:rsidRPr="003560BD">
        <w:rPr>
          <w:rFonts w:ascii="Arial" w:hAnsi="Arial" w:cs="Arial"/>
          <w:sz w:val="22"/>
          <w:szCs w:val="22"/>
        </w:rPr>
        <w:t>is properly licensed</w:t>
      </w:r>
      <w:proofErr w:type="gramEnd"/>
      <w:r w:rsidRPr="003560BD">
        <w:rPr>
          <w:rFonts w:ascii="Arial" w:hAnsi="Arial" w:cs="Arial"/>
          <w:sz w:val="22"/>
          <w:szCs w:val="22"/>
        </w:rPr>
        <w:t xml:space="preserve">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 xml:space="preserve">Any solution proposed in response to this RFP must </w:t>
      </w:r>
      <w:proofErr w:type="gramStart"/>
      <w:r w:rsidRPr="003560BD">
        <w:rPr>
          <w:rFonts w:ascii="Arial" w:eastAsia="Calibri" w:hAnsi="Arial" w:cs="Arial"/>
          <w:sz w:val="22"/>
          <w:szCs w:val="22"/>
        </w:rPr>
        <w:t>be in compliance</w:t>
      </w:r>
      <w:proofErr w:type="gramEnd"/>
      <w:r w:rsidRPr="003560BD">
        <w:rPr>
          <w:rFonts w:ascii="Arial" w:eastAsia="Calibri" w:hAnsi="Arial" w:cs="Arial"/>
          <w:sz w:val="22"/>
          <w:szCs w:val="22"/>
        </w:rPr>
        <w:t xml:space="preserve"> with the State of Mississippi’s Enterprise Security Policy.  The Enterprise Security Policy </w:t>
      </w:r>
      <w:proofErr w:type="gramStart"/>
      <w:r w:rsidRPr="003560BD">
        <w:rPr>
          <w:rFonts w:ascii="Arial" w:eastAsia="Calibri" w:hAnsi="Arial" w:cs="Arial"/>
          <w:sz w:val="22"/>
          <w:szCs w:val="22"/>
        </w:rPr>
        <w:t>is based</w:t>
      </w:r>
      <w:proofErr w:type="gramEnd"/>
      <w:r w:rsidRPr="003560BD">
        <w:rPr>
          <w:rFonts w:ascii="Arial" w:eastAsia="Calibri" w:hAnsi="Arial" w:cs="Arial"/>
          <w:sz w:val="22"/>
          <w:szCs w:val="22"/>
        </w:rPr>
        <w:t xml:space="preserve">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rsidR="00063BA4" w:rsidRDefault="00063BA4" w:rsidP="00773653">
      <w:pPr>
        <w:pStyle w:val="Level1"/>
        <w:numPr>
          <w:ilvl w:val="0"/>
          <w:numId w:val="0"/>
        </w:numPr>
        <w:spacing w:before="0"/>
        <w:ind w:left="749"/>
        <w:jc w:val="both"/>
        <w:rPr>
          <w:rFonts w:ascii="Arial" w:eastAsia="Calibri" w:hAnsi="Arial" w:cs="Arial"/>
          <w:sz w:val="22"/>
          <w:szCs w:val="22"/>
        </w:rPr>
      </w:pPr>
    </w:p>
    <w:p w:rsidR="00063BA4" w:rsidRPr="003560BD" w:rsidRDefault="00063BA4" w:rsidP="00063BA4">
      <w:pPr>
        <w:pStyle w:val="Level1"/>
        <w:jc w:val="both"/>
        <w:rPr>
          <w:rFonts w:ascii="Arial" w:hAnsi="Arial" w:cs="Arial"/>
          <w:sz w:val="22"/>
          <w:szCs w:val="22"/>
        </w:rPr>
      </w:pPr>
      <w:r w:rsidRPr="003560BD">
        <w:rPr>
          <w:rFonts w:ascii="Arial" w:hAnsi="Arial" w:cs="Arial"/>
          <w:b/>
          <w:bCs/>
          <w:sz w:val="22"/>
          <w:szCs w:val="22"/>
        </w:rPr>
        <w:lastRenderedPageBreak/>
        <w:t>Compliance with</w:t>
      </w:r>
      <w:r>
        <w:rPr>
          <w:rFonts w:ascii="Arial" w:hAnsi="Arial" w:cs="Arial"/>
          <w:b/>
          <w:bCs/>
          <w:sz w:val="22"/>
          <w:szCs w:val="22"/>
        </w:rPr>
        <w:t xml:space="preserve"> Off-Site and Cloud</w:t>
      </w:r>
      <w:r w:rsidRPr="003560BD">
        <w:rPr>
          <w:rFonts w:ascii="Arial" w:hAnsi="Arial" w:cs="Arial"/>
          <w:b/>
          <w:bCs/>
          <w:sz w:val="22"/>
          <w:szCs w:val="22"/>
        </w:rPr>
        <w:t xml:space="preserve"> Enterprise Security Policy</w:t>
      </w:r>
    </w:p>
    <w:p w:rsidR="00996396" w:rsidRPr="00AB7E4E" w:rsidRDefault="00996396" w:rsidP="00996396">
      <w:pPr>
        <w:pStyle w:val="Level1"/>
        <w:numPr>
          <w:ilvl w:val="0"/>
          <w:numId w:val="0"/>
        </w:numPr>
        <w:spacing w:before="0"/>
        <w:ind w:left="720"/>
        <w:jc w:val="both"/>
        <w:rPr>
          <w:rFonts w:ascii="Arial" w:eastAsia="Calibri" w:hAnsi="Arial" w:cs="Arial"/>
          <w:sz w:val="22"/>
          <w:szCs w:val="22"/>
        </w:rPr>
      </w:pPr>
      <w:r w:rsidRPr="00AB7E4E">
        <w:rPr>
          <w:rFonts w:ascii="Arial" w:hAnsi="Arial" w:cs="Arial"/>
          <w:sz w:val="22"/>
          <w:szCs w:val="22"/>
        </w:rPr>
        <w:t xml:space="preserve">Any cloud or vendor-hosted solution proposed in response to this RFP must </w:t>
      </w:r>
      <w:proofErr w:type="gramStart"/>
      <w:r w:rsidRPr="00AB7E4E">
        <w:rPr>
          <w:rFonts w:ascii="Arial" w:hAnsi="Arial" w:cs="Arial"/>
          <w:sz w:val="22"/>
          <w:szCs w:val="22"/>
        </w:rPr>
        <w:t>be in compliance</w:t>
      </w:r>
      <w:proofErr w:type="gramEnd"/>
      <w:r w:rsidRPr="00AB7E4E">
        <w:rPr>
          <w:rFonts w:ascii="Arial" w:hAnsi="Arial" w:cs="Arial"/>
          <w:sz w:val="22"/>
          <w:szCs w:val="22"/>
        </w:rPr>
        <w:t xml:space="preserve"> with the State of Mississippi’s Enterprise Cloud and Offsite Hosting Security Policy.  The Enterprise Cloud and Offsite Hosting Security Policy </w:t>
      </w:r>
      <w:proofErr w:type="gramStart"/>
      <w:r w:rsidRPr="00AB7E4E">
        <w:rPr>
          <w:rFonts w:ascii="Arial" w:hAnsi="Arial" w:cs="Arial"/>
          <w:sz w:val="22"/>
          <w:szCs w:val="22"/>
        </w:rPr>
        <w:t>is based</w:t>
      </w:r>
      <w:proofErr w:type="gramEnd"/>
      <w:r w:rsidRPr="00AB7E4E">
        <w:rPr>
          <w:rFonts w:ascii="Arial" w:hAnsi="Arial" w:cs="Arial"/>
          <w:sz w:val="22"/>
          <w:szCs w:val="22"/>
        </w:rPr>
        <w:t xml:space="preserve"> on industry-standard best practices, policy, and guidelines and augments the Enterprise Security Policy. </w:t>
      </w:r>
      <w:proofErr w:type="gramStart"/>
      <w:r w:rsidRPr="00AB7E4E">
        <w:rPr>
          <w:rFonts w:ascii="Arial" w:hAnsi="Arial" w:cs="Arial"/>
          <w:sz w:val="22"/>
          <w:szCs w:val="22"/>
        </w:rPr>
        <w:t>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w:t>
      </w:r>
      <w:proofErr w:type="gramEnd"/>
      <w:r w:rsidRPr="00AB7E4E">
        <w:rPr>
          <w:rFonts w:ascii="Arial" w:hAnsi="Arial" w:cs="Arial"/>
          <w:sz w:val="22"/>
          <w:szCs w:val="22"/>
        </w:rPr>
        <w:t xml:space="preserve"> Vendors wanting to view the Enterprise Cloud and Offsite Hosting Security Policy should contact the Technology Consultant listed on the cover page of this RFP.</w:t>
      </w:r>
    </w:p>
    <w:p w:rsidR="00BF6B07" w:rsidRPr="0016617A" w:rsidRDefault="00F92D52" w:rsidP="0016617A">
      <w:pPr>
        <w:pStyle w:val="Level1"/>
        <w:numPr>
          <w:ilvl w:val="0"/>
          <w:numId w:val="50"/>
        </w:numPr>
        <w:jc w:val="both"/>
        <w:rPr>
          <w:rFonts w:ascii="Arial" w:hAnsi="Arial" w:cs="Arial"/>
          <w:b/>
          <w:sz w:val="22"/>
          <w:szCs w:val="22"/>
        </w:rPr>
      </w:pPr>
      <w:bookmarkStart w:id="93"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3"/>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4" w:name="_Toc49239731"/>
      <w:r w:rsidRPr="003560BD">
        <w:rPr>
          <w:rFonts w:ascii="Arial" w:hAnsi="Arial" w:cs="Arial"/>
          <w:b/>
          <w:bCs/>
          <w:sz w:val="22"/>
          <w:szCs w:val="22"/>
        </w:rPr>
        <w:t>Disclosure of Proposal Information</w:t>
      </w:r>
      <w:bookmarkEnd w:id="94"/>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should be aware that any information in a proposal </w:t>
      </w:r>
      <w:proofErr w:type="gramStart"/>
      <w:r w:rsidRPr="003560BD">
        <w:rPr>
          <w:rFonts w:ascii="Arial" w:hAnsi="Arial" w:cs="Arial"/>
          <w:sz w:val="22"/>
          <w:szCs w:val="22"/>
        </w:rPr>
        <w:t>may</w:t>
      </w:r>
      <w:proofErr w:type="gramEnd"/>
      <w:r w:rsidRPr="003560BD">
        <w:rPr>
          <w:rFonts w:ascii="Arial" w:hAnsi="Arial" w:cs="Arial"/>
          <w:sz w:val="22"/>
          <w:szCs w:val="22"/>
        </w:rPr>
        <w:t xml:space="preserve">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9173F0"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w:t>
      </w:r>
      <w:proofErr w:type="gramStart"/>
      <w:r w:rsidRPr="003560BD">
        <w:rPr>
          <w:rFonts w:ascii="Arial" w:hAnsi="Arial" w:cs="Arial"/>
          <w:szCs w:val="22"/>
        </w:rPr>
        <w:t>as a result</w:t>
      </w:r>
      <w:proofErr w:type="gramEnd"/>
      <w:r w:rsidRPr="003560BD">
        <w:rPr>
          <w:rFonts w:ascii="Arial" w:hAnsi="Arial" w:cs="Arial"/>
          <w:szCs w:val="22"/>
        </w:rPr>
        <w:t xml:space="preserve">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w:t>
      </w:r>
      <w:proofErr w:type="gramStart"/>
      <w:r w:rsidRPr="003560BD">
        <w:rPr>
          <w:rFonts w:ascii="Arial" w:hAnsi="Arial" w:cs="Arial"/>
          <w:szCs w:val="22"/>
        </w:rPr>
        <w:t>should not be used</w:t>
      </w:r>
      <w:proofErr w:type="gramEnd"/>
      <w:r w:rsidRPr="003560BD">
        <w:rPr>
          <w:rFonts w:ascii="Arial" w:hAnsi="Arial" w:cs="Arial"/>
          <w:szCs w:val="22"/>
        </w:rPr>
        <w:t xml:space="preserve"> for notification of public </w:t>
      </w:r>
      <w:r w:rsidRPr="003560BD">
        <w:rPr>
          <w:rFonts w:ascii="Arial" w:hAnsi="Arial" w:cs="Arial"/>
          <w:szCs w:val="22"/>
        </w:rPr>
        <w:lastRenderedPageBreak/>
        <w:t>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5" w:name="_Toc49239735"/>
      <w:bookmarkStart w:id="96" w:name="_Toc49239732"/>
      <w:r w:rsidRPr="003560BD">
        <w:rPr>
          <w:rFonts w:ascii="Arial" w:hAnsi="Arial" w:cs="Arial"/>
          <w:b/>
          <w:bCs/>
          <w:sz w:val="22"/>
          <w:szCs w:val="22"/>
        </w:rPr>
        <w:t>Risk Factors to be Assessed</w:t>
      </w:r>
      <w:bookmarkEnd w:id="95"/>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w:t>
      </w:r>
      <w:proofErr w:type="gramStart"/>
      <w:r w:rsidRPr="003560BD">
        <w:rPr>
          <w:rFonts w:ascii="Arial" w:hAnsi="Arial" w:cs="Arial"/>
          <w:sz w:val="22"/>
          <w:szCs w:val="22"/>
        </w:rPr>
        <w:t>process</w:t>
      </w:r>
      <w:proofErr w:type="gramEnd"/>
      <w:r w:rsidRPr="003560BD">
        <w:rPr>
          <w:rFonts w:ascii="Arial" w:hAnsi="Arial" w:cs="Arial"/>
          <w:sz w:val="22"/>
          <w:szCs w:val="22"/>
        </w:rPr>
        <w:t xml:space="preserve">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436410" w:rsidRDefault="00BF6B07" w:rsidP="00BF6B07">
      <w:pPr>
        <w:pStyle w:val="Level1"/>
        <w:jc w:val="both"/>
        <w:rPr>
          <w:rFonts w:ascii="Arial" w:hAnsi="Arial" w:cs="Arial"/>
          <w:sz w:val="22"/>
          <w:szCs w:val="22"/>
        </w:rPr>
      </w:pPr>
      <w:r w:rsidRPr="00436410">
        <w:rPr>
          <w:rFonts w:ascii="Arial" w:hAnsi="Arial" w:cs="Arial"/>
          <w:b/>
          <w:bCs/>
          <w:sz w:val="22"/>
          <w:szCs w:val="22"/>
        </w:rPr>
        <w:t>Proposal Bond</w:t>
      </w:r>
      <w:bookmarkEnd w:id="96"/>
    </w:p>
    <w:p w:rsidR="00BF6B07" w:rsidRPr="00015DDA" w:rsidRDefault="00972832" w:rsidP="00436410">
      <w:pPr>
        <w:pStyle w:val="Level1"/>
        <w:numPr>
          <w:ilvl w:val="0"/>
          <w:numId w:val="0"/>
        </w:numPr>
        <w:spacing w:before="0"/>
        <w:ind w:left="749"/>
        <w:jc w:val="both"/>
        <w:rPr>
          <w:rFonts w:ascii="Arial" w:hAnsi="Arial" w:cs="Arial"/>
          <w:sz w:val="22"/>
          <w:szCs w:val="22"/>
        </w:rPr>
      </w:pPr>
      <w:r w:rsidRPr="00436410">
        <w:rPr>
          <w:rFonts w:ascii="Arial" w:hAnsi="Arial" w:cs="Arial"/>
          <w:sz w:val="22"/>
          <w:szCs w:val="22"/>
        </w:rPr>
        <w:t xml:space="preserve">The Vendor is not required to </w:t>
      </w:r>
      <w:r w:rsidR="00D741E3">
        <w:rPr>
          <w:rFonts w:ascii="Arial" w:hAnsi="Arial" w:cs="Arial"/>
          <w:sz w:val="22"/>
          <w:szCs w:val="22"/>
        </w:rPr>
        <w:t xml:space="preserve">include </w:t>
      </w:r>
      <w:r w:rsidR="00606F42">
        <w:rPr>
          <w:rFonts w:ascii="Arial" w:hAnsi="Arial" w:cs="Arial"/>
          <w:sz w:val="22"/>
          <w:szCs w:val="22"/>
        </w:rPr>
        <w:t xml:space="preserve">the price </w:t>
      </w:r>
      <w:r w:rsidR="00D741E3">
        <w:rPr>
          <w:rFonts w:ascii="Arial" w:hAnsi="Arial" w:cs="Arial"/>
          <w:sz w:val="22"/>
          <w:szCs w:val="22"/>
        </w:rPr>
        <w:t>a proposal bon</w:t>
      </w:r>
      <w:r w:rsidR="00713409">
        <w:rPr>
          <w:rFonts w:ascii="Arial" w:hAnsi="Arial" w:cs="Arial"/>
          <w:sz w:val="22"/>
          <w:szCs w:val="22"/>
        </w:rPr>
        <w:t>d</w:t>
      </w:r>
      <w:r w:rsidR="00D741E3">
        <w:rPr>
          <w:rFonts w:ascii="Arial" w:hAnsi="Arial" w:cs="Arial"/>
          <w:sz w:val="22"/>
          <w:szCs w:val="22"/>
        </w:rPr>
        <w:t xml:space="preserve"> with </w:t>
      </w:r>
      <w:r w:rsidR="00606F42">
        <w:rPr>
          <w:rFonts w:ascii="Arial" w:hAnsi="Arial" w:cs="Arial"/>
          <w:sz w:val="22"/>
          <w:szCs w:val="22"/>
        </w:rPr>
        <w:t>its RFP proposal</w:t>
      </w:r>
      <w:r w:rsidR="00015DDA" w:rsidRPr="00436410">
        <w:rPr>
          <w:rFonts w:ascii="Arial" w:hAnsi="Arial" w:cs="Arial"/>
          <w:sz w:val="22"/>
          <w:szCs w:val="22"/>
        </w:rPr>
        <w:t>.</w:t>
      </w:r>
      <w:r w:rsidR="00BF6B07" w:rsidRPr="00436410">
        <w:rPr>
          <w:rFonts w:ascii="Arial" w:hAnsi="Arial" w:cs="Arial"/>
          <w:sz w:val="22"/>
          <w:szCs w:val="22"/>
        </w:rPr>
        <w:t xml:space="preserve"> </w:t>
      </w:r>
    </w:p>
    <w:p w:rsidR="00BF6B07" w:rsidRPr="00015DDA" w:rsidRDefault="00BF6B07" w:rsidP="00BF6B07">
      <w:pPr>
        <w:pStyle w:val="Level1"/>
        <w:jc w:val="both"/>
        <w:rPr>
          <w:rFonts w:ascii="Arial" w:hAnsi="Arial" w:cs="Arial"/>
          <w:b/>
          <w:sz w:val="22"/>
          <w:szCs w:val="22"/>
        </w:rPr>
      </w:pPr>
      <w:bookmarkStart w:id="97" w:name="_Toc49239736"/>
      <w:r w:rsidRPr="00015DDA">
        <w:rPr>
          <w:rFonts w:ascii="Arial" w:hAnsi="Arial" w:cs="Arial"/>
          <w:b/>
          <w:bCs/>
          <w:sz w:val="22"/>
          <w:szCs w:val="22"/>
        </w:rPr>
        <w:t>Performance Bond/Irrevocable Bank Letter of Credit</w:t>
      </w:r>
      <w:bookmarkEnd w:id="97"/>
      <w:r w:rsidRPr="00015DDA">
        <w:rPr>
          <w:rFonts w:ascii="Arial" w:hAnsi="Arial" w:cs="Arial"/>
          <w:b/>
          <w:bCs/>
          <w:sz w:val="22"/>
          <w:szCs w:val="22"/>
        </w:rPr>
        <w:t xml:space="preserve"> </w:t>
      </w:r>
    </w:p>
    <w:p w:rsidR="00BF6B07" w:rsidRPr="003560BD" w:rsidRDefault="00BF6B07" w:rsidP="005A7A5C">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The Vendor</w:t>
      </w:r>
      <w:r w:rsidR="00015DDA">
        <w:rPr>
          <w:rFonts w:ascii="Arial" w:hAnsi="Arial" w:cs="Arial"/>
          <w:sz w:val="22"/>
          <w:szCs w:val="22"/>
        </w:rPr>
        <w:t xml:space="preserve"> </w:t>
      </w:r>
      <w:r w:rsidR="00015DDA" w:rsidRPr="00015DDA">
        <w:rPr>
          <w:rFonts w:ascii="Arial" w:hAnsi="Arial" w:cs="Arial"/>
          <w:sz w:val="22"/>
          <w:szCs w:val="22"/>
        </w:rPr>
        <w:t>i</w:t>
      </w:r>
      <w:r w:rsidRPr="00436410">
        <w:rPr>
          <w:rFonts w:ascii="Arial" w:hAnsi="Arial" w:cs="Arial"/>
          <w:sz w:val="22"/>
          <w:szCs w:val="22"/>
        </w:rPr>
        <w:t>s not required to</w:t>
      </w:r>
      <w:r w:rsidR="00015DDA" w:rsidRPr="00436410">
        <w:rPr>
          <w:rFonts w:ascii="Arial" w:hAnsi="Arial" w:cs="Arial"/>
          <w:sz w:val="22"/>
          <w:szCs w:val="22"/>
        </w:rPr>
        <w:t xml:space="preserve"> include</w:t>
      </w:r>
      <w:r w:rsidR="00606F42">
        <w:rPr>
          <w:rFonts w:ascii="Arial" w:hAnsi="Arial" w:cs="Arial"/>
          <w:sz w:val="22"/>
          <w:szCs w:val="22"/>
        </w:rPr>
        <w:t xml:space="preserve"> the price of a performance bond or irrevocable letter of credit with its RFP proposal</w:t>
      </w:r>
      <w:r w:rsidRPr="00436410">
        <w:rPr>
          <w:rFonts w:ascii="Arial" w:hAnsi="Arial" w:cs="Arial"/>
          <w:sz w:val="22"/>
          <w:szCs w:val="22"/>
        </w:rPr>
        <w:t xml:space="preserve">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w:t>
      </w:r>
      <w:proofErr w:type="gramStart"/>
      <w:r w:rsidRPr="003560BD">
        <w:rPr>
          <w:rFonts w:ascii="Arial" w:hAnsi="Arial" w:cs="Arial"/>
          <w:sz w:val="22"/>
          <w:szCs w:val="22"/>
        </w:rPr>
        <w:t>be asked</w:t>
      </w:r>
      <w:proofErr w:type="gramEnd"/>
      <w:r w:rsidRPr="003560BD">
        <w:rPr>
          <w:rFonts w:ascii="Arial" w:hAnsi="Arial" w:cs="Arial"/>
          <w:sz w:val="22"/>
          <w:szCs w:val="22"/>
        </w:rPr>
        <w:t xml:space="preserve">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9173F0"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44F71" w:rsidRPr="00A44F71">
        <w:rPr>
          <w:rFonts w:ascii="Arial" w:hAnsi="Arial" w:cs="Arial"/>
          <w:b/>
          <w:bCs/>
          <w:sz w:val="22"/>
          <w:szCs w:val="22"/>
        </w:rPr>
        <w:t>4088</w:t>
      </w:r>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proofErr w:type="gramStart"/>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2" w:name="Lifecycle"/>
      <w:r w:rsidR="00E30B43">
        <w:rPr>
          <w:rFonts w:ascii="Arial" w:hAnsi="Arial" w:cs="Arial"/>
          <w:color w:val="000000"/>
          <w:sz w:val="22"/>
          <w:szCs w:val="22"/>
        </w:rPr>
        <w:t>0.00</w:t>
      </w:r>
      <w:bookmarkEnd w:id="102"/>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whichever is less.</w:t>
      </w:r>
      <w:proofErr w:type="gramEnd"/>
      <w:r w:rsidRPr="003560BD">
        <w:rPr>
          <w:rFonts w:ascii="Arial" w:hAnsi="Arial" w:cs="Arial"/>
          <w:color w:val="000000"/>
          <w:sz w:val="22"/>
          <w:szCs w:val="22"/>
        </w:rPr>
        <w:t xml:space="preserve">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w:t>
      </w:r>
      <w:proofErr w:type="gramStart"/>
      <w:r w:rsidRPr="003560BD">
        <w:rPr>
          <w:rFonts w:ascii="Arial" w:hAnsi="Arial" w:cs="Arial"/>
          <w:bCs/>
          <w:sz w:val="22"/>
          <w:szCs w:val="22"/>
        </w:rPr>
        <w:lastRenderedPageBreak/>
        <w:t>shall be accompanied</w:t>
      </w:r>
      <w:proofErr w:type="gramEnd"/>
      <w:r w:rsidRPr="003560BD">
        <w:rPr>
          <w:rFonts w:ascii="Arial" w:hAnsi="Arial" w:cs="Arial"/>
          <w:bCs/>
          <w:sz w:val="22"/>
          <w:szCs w:val="22"/>
        </w:rPr>
        <w:t xml:space="preserve">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w:t>
      </w:r>
      <w:proofErr w:type="gramStart"/>
      <w:r w:rsidRPr="003560BD">
        <w:rPr>
          <w:rFonts w:ascii="Arial" w:hAnsi="Arial" w:cs="Arial"/>
          <w:sz w:val="22"/>
          <w:szCs w:val="22"/>
        </w:rPr>
        <w:t>be notified</w:t>
      </w:r>
      <w:proofErr w:type="gramEnd"/>
      <w:r w:rsidRPr="003560BD">
        <w:rPr>
          <w:rFonts w:ascii="Arial" w:hAnsi="Arial" w:cs="Arial"/>
          <w:sz w:val="22"/>
          <w:szCs w:val="22"/>
        </w:rPr>
        <w:t xml:space="preserve"> in the event that the State is required to take action against the bond.  The protest bond </w:t>
      </w:r>
      <w:proofErr w:type="gramStart"/>
      <w:r w:rsidRPr="003560BD">
        <w:rPr>
          <w:rFonts w:ascii="Arial" w:hAnsi="Arial" w:cs="Arial"/>
          <w:sz w:val="22"/>
          <w:szCs w:val="22"/>
        </w:rPr>
        <w:t>shall not be released</w:t>
      </w:r>
      <w:proofErr w:type="gramEnd"/>
      <w:r w:rsidRPr="003560BD">
        <w:rPr>
          <w:rFonts w:ascii="Arial" w:hAnsi="Arial" w:cs="Arial"/>
          <w:sz w:val="22"/>
          <w:szCs w:val="22"/>
        </w:rPr>
        <w:t xml:space="preserve">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w:t>
      </w:r>
      <w:proofErr w:type="gramStart"/>
      <w:r w:rsidRPr="003560BD">
        <w:rPr>
          <w:rFonts w:ascii="Arial" w:hAnsi="Arial" w:cs="Arial"/>
          <w:sz w:val="22"/>
          <w:szCs w:val="22"/>
        </w:rPr>
        <w:t>premiums on such bond shall be paid by the protesting Vendor</w:t>
      </w:r>
      <w:proofErr w:type="gramEnd"/>
      <w:r w:rsidRPr="003560BD">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 xml:space="preserve">The term “employee” as used herein means any person that </w:t>
      </w:r>
      <w:proofErr w:type="gramStart"/>
      <w:r w:rsidRPr="003560BD">
        <w:rPr>
          <w:rFonts w:ascii="Arial" w:hAnsi="Arial" w:cs="Arial"/>
          <w:sz w:val="22"/>
          <w:szCs w:val="22"/>
        </w:rPr>
        <w:t>is hired</w:t>
      </w:r>
      <w:proofErr w:type="gramEnd"/>
      <w:r w:rsidRPr="003560BD">
        <w:rPr>
          <w:rFonts w:ascii="Arial" w:hAnsi="Arial" w:cs="Arial"/>
          <w:sz w:val="22"/>
          <w:szCs w:val="22"/>
        </w:rPr>
        <w:t xml:space="preserve"> to perform work within the State of Mississippi. As used herein, “status verification system” means the Illegal Immigration Reform and Immigration Responsibility Act of 1996 that </w:t>
      </w:r>
      <w:proofErr w:type="gramStart"/>
      <w:r w:rsidRPr="003560BD">
        <w:rPr>
          <w:rFonts w:ascii="Arial" w:hAnsi="Arial" w:cs="Arial"/>
          <w:sz w:val="22"/>
          <w:szCs w:val="22"/>
        </w:rPr>
        <w:t>is operated</w:t>
      </w:r>
      <w:proofErr w:type="gramEnd"/>
      <w:r w:rsidRPr="003560BD">
        <w:rPr>
          <w:rFonts w:ascii="Arial" w:hAnsi="Arial" w:cs="Arial"/>
          <w:sz w:val="22"/>
          <w:szCs w:val="22"/>
        </w:rPr>
        <w:t xml:space="preserve">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proofErr w:type="gramStart"/>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w:t>
      </w:r>
      <w:proofErr w:type="gramEnd"/>
      <w:r w:rsidRPr="003560BD">
        <w:rPr>
          <w:rFonts w:ascii="Arial" w:hAnsi="Arial" w:cs="Arial"/>
          <w:sz w:val="22"/>
          <w:szCs w:val="22"/>
        </w:rPr>
        <w:t xml:space="preserve">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3" w:name="_Toc499123939"/>
      <w:r w:rsidRPr="003560BD">
        <w:rPr>
          <w:rFonts w:ascii="Arial" w:hAnsi="Arial" w:cs="Arial"/>
          <w:sz w:val="22"/>
          <w:szCs w:val="22"/>
        </w:rPr>
        <w:lastRenderedPageBreak/>
        <w:t>SECTION V</w:t>
      </w:r>
      <w:bookmarkEnd w:id="99"/>
      <w:bookmarkEnd w:id="103"/>
    </w:p>
    <w:p w:rsidR="00BF6B07" w:rsidRPr="003560BD" w:rsidRDefault="00BF6B07">
      <w:pPr>
        <w:pStyle w:val="Heading2"/>
        <w:rPr>
          <w:rFonts w:ascii="Arial" w:hAnsi="Arial" w:cs="Arial"/>
          <w:sz w:val="22"/>
          <w:szCs w:val="22"/>
          <w:highlight w:val="yellow"/>
        </w:rPr>
      </w:pPr>
      <w:bookmarkStart w:id="104" w:name="_Toc46889880"/>
      <w:bookmarkStart w:id="105" w:name="_Toc499123940"/>
      <w:r w:rsidRPr="003560BD">
        <w:rPr>
          <w:rFonts w:ascii="Arial" w:hAnsi="Arial" w:cs="Arial"/>
          <w:sz w:val="22"/>
          <w:szCs w:val="22"/>
        </w:rPr>
        <w:t>PROPOSAL EXCEPTIONS</w:t>
      </w:r>
      <w:bookmarkEnd w:id="104"/>
      <w:bookmarkEnd w:id="105"/>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6"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BF6B07">
      <w:pPr>
        <w:pStyle w:val="Level1"/>
        <w:numPr>
          <w:ilvl w:val="0"/>
          <w:numId w:val="9"/>
        </w:numPr>
        <w:jc w:val="both"/>
        <w:rPr>
          <w:rFonts w:ascii="Arial" w:hAnsi="Arial" w:cs="Arial"/>
          <w:sz w:val="22"/>
          <w:szCs w:val="22"/>
        </w:rPr>
      </w:pPr>
      <w:bookmarkStart w:id="107" w:name="_Toc49239755"/>
      <w:bookmarkEnd w:id="106"/>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8" w:name="_Toc49239756"/>
      <w:bookmarkEnd w:id="107"/>
    </w:p>
    <w:p w:rsidR="00BF6B07" w:rsidRPr="003560BD" w:rsidRDefault="00BF6B07" w:rsidP="008A7C54">
      <w:pPr>
        <w:pStyle w:val="Level2"/>
      </w:pPr>
      <w:r w:rsidRPr="003560BD">
        <w:t>The specification is not a matter of State law;</w:t>
      </w:r>
      <w:bookmarkStart w:id="109" w:name="_Toc49239757"/>
      <w:bookmarkEnd w:id="108"/>
    </w:p>
    <w:p w:rsidR="00BF6B07" w:rsidRPr="003560BD" w:rsidRDefault="00BF6B07" w:rsidP="008A7C54">
      <w:pPr>
        <w:pStyle w:val="Level2"/>
      </w:pPr>
      <w:r w:rsidRPr="003560BD">
        <w:t>The proposal still meets the intent of the RFP;</w:t>
      </w:r>
      <w:bookmarkStart w:id="110" w:name="_Toc49239758"/>
      <w:bookmarkEnd w:id="109"/>
    </w:p>
    <w:bookmarkEnd w:id="110"/>
    <w:p w:rsidR="00BF6B07" w:rsidRPr="003560BD" w:rsidRDefault="00BF6B07" w:rsidP="008A7C54">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8A7C54">
      <w:pPr>
        <w:pStyle w:val="Level2"/>
      </w:pPr>
      <w:r w:rsidRPr="003560BD">
        <w:t xml:space="preserve">The exception </w:t>
      </w:r>
      <w:proofErr w:type="gramStart"/>
      <w:r w:rsidRPr="003560BD">
        <w:t>is clearly explained</w:t>
      </w:r>
      <w:proofErr w:type="gramEnd"/>
      <w:r w:rsidRPr="003560BD">
        <w:t xml:space="preserve">, along with any alternative or substitution the Vendor proposes to address the intent of the specification, on the Proposal </w:t>
      </w:r>
      <w:r w:rsidRPr="003560BD">
        <w:rPr>
          <w:i/>
        </w:rPr>
        <w:t>Exception Summary Form</w:t>
      </w:r>
      <w:r w:rsidRPr="003560BD">
        <w:t>.</w:t>
      </w:r>
      <w:bookmarkStart w:id="111"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w:t>
      </w:r>
      <w:proofErr w:type="gramStart"/>
      <w:r w:rsidRPr="003560BD">
        <w:rPr>
          <w:rFonts w:ascii="Arial" w:hAnsi="Arial" w:cs="Arial"/>
          <w:sz w:val="22"/>
          <w:szCs w:val="22"/>
        </w:rPr>
        <w:t>has been taken</w:t>
      </w:r>
      <w:proofErr w:type="gramEnd"/>
      <w:r w:rsidRPr="003560BD">
        <w:rPr>
          <w:rFonts w:ascii="Arial" w:hAnsi="Arial" w:cs="Arial"/>
          <w:sz w:val="22"/>
          <w:szCs w:val="22"/>
        </w:rPr>
        <w:t xml:space="preserve">.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rsidR="00BF6B07" w:rsidRPr="003560BD" w:rsidRDefault="00BF6B07" w:rsidP="008A7C54">
      <w:pPr>
        <w:pStyle w:val="Level2"/>
      </w:pPr>
      <w:r w:rsidRPr="003560BD">
        <w:t>The Vendor will withdraw the exception and meet the specification in the manner prescribed;</w:t>
      </w:r>
      <w:bookmarkStart w:id="113" w:name="_Toc49239762"/>
      <w:bookmarkEnd w:id="112"/>
    </w:p>
    <w:p w:rsidR="00BF6B07" w:rsidRPr="003560BD" w:rsidRDefault="00BF6B07" w:rsidP="008A7C54">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4" w:name="_Toc49239763"/>
      <w:bookmarkEnd w:id="113"/>
    </w:p>
    <w:p w:rsidR="00BF6B07" w:rsidRPr="003560BD" w:rsidRDefault="00BF6B07" w:rsidP="008A7C54">
      <w:pPr>
        <w:pStyle w:val="Level2"/>
      </w:pPr>
      <w:r w:rsidRPr="003560BD">
        <w:rPr>
          <w:b/>
          <w:bCs/>
        </w:rPr>
        <w:t>ITS</w:t>
      </w:r>
      <w:r w:rsidRPr="003560BD">
        <w:t xml:space="preserve"> and the Vendor will agree on compromise language dealing with the exception and will insert same into the contract;</w:t>
      </w:r>
      <w:bookmarkEnd w:id="114"/>
      <w:r w:rsidRPr="003560BD">
        <w:t xml:space="preserve"> </w:t>
      </w:r>
      <w:bookmarkStart w:id="115" w:name="_Toc49239764"/>
      <w:r w:rsidRPr="003560BD">
        <w:t>or</w:t>
      </w:r>
    </w:p>
    <w:p w:rsidR="00BF6B07" w:rsidRPr="003560BD" w:rsidRDefault="00BF6B07" w:rsidP="008A7C54">
      <w:pPr>
        <w:pStyle w:val="Level2"/>
      </w:pPr>
      <w:r w:rsidRPr="003560BD">
        <w:t xml:space="preserve">None of the above actions is possible, and </w:t>
      </w:r>
      <w:proofErr w:type="gramStart"/>
      <w:r w:rsidRPr="003560BD">
        <w:rPr>
          <w:b/>
          <w:bCs/>
        </w:rPr>
        <w:t>ITS</w:t>
      </w:r>
      <w:proofErr w:type="gramEnd"/>
      <w:r w:rsidRPr="003560BD">
        <w:t xml:space="preserve"> either disqualifies the Vendor’s proposal or withdraws the award and proceeds to the next ranked Vendor.</w:t>
      </w:r>
      <w:bookmarkStart w:id="116" w:name="_Toc49239765"/>
      <w:bookmarkEnd w:id="115"/>
    </w:p>
    <w:p w:rsidR="00BF6B07" w:rsidRPr="003560BD" w:rsidRDefault="00BF6B07" w:rsidP="00BF6B07">
      <w:pPr>
        <w:pStyle w:val="Level1"/>
        <w:numPr>
          <w:ilvl w:val="0"/>
          <w:numId w:val="2"/>
        </w:numPr>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8" w:name="_Toc49239767"/>
      <w:proofErr w:type="gramStart"/>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roofErr w:type="gramEnd"/>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9" w:name="_Toc499123941"/>
      <w:r w:rsidRPr="003560BD">
        <w:rPr>
          <w:rFonts w:ascii="Arial" w:hAnsi="Arial" w:cs="Arial"/>
          <w:sz w:val="22"/>
          <w:szCs w:val="22"/>
        </w:rPr>
        <w:lastRenderedPageBreak/>
        <w:t>PROPOSAL EXCEPTION SUMMARY FORM</w:t>
      </w:r>
      <w:bookmarkEnd w:id="119"/>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rsidTr="00D72720">
        <w:trPr>
          <w:trHeight w:val="432"/>
        </w:trPr>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rsidTr="00D72720">
        <w:trPr>
          <w:trHeight w:val="432"/>
        </w:trPr>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rsidTr="00D72720">
        <w:trPr>
          <w:trHeight w:val="432"/>
        </w:trPr>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rsidTr="00D72720">
        <w:trPr>
          <w:trHeight w:val="432"/>
        </w:trPr>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rsidTr="00D72720">
        <w:trPr>
          <w:trHeight w:val="432"/>
        </w:trPr>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rsidTr="00D72720">
        <w:trPr>
          <w:trHeight w:val="432"/>
        </w:trPr>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rsidTr="00D72720">
        <w:trPr>
          <w:trHeight w:val="432"/>
        </w:trPr>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0" w:name="_Toc499123942"/>
      <w:r w:rsidRPr="003560BD">
        <w:rPr>
          <w:rFonts w:ascii="Arial" w:hAnsi="Arial" w:cs="Arial"/>
          <w:sz w:val="22"/>
          <w:szCs w:val="22"/>
        </w:rPr>
        <w:lastRenderedPageBreak/>
        <w:t>SECTION V</w:t>
      </w:r>
      <w:bookmarkEnd w:id="100"/>
      <w:r w:rsidRPr="003560BD">
        <w:rPr>
          <w:rFonts w:ascii="Arial" w:hAnsi="Arial" w:cs="Arial"/>
          <w:sz w:val="22"/>
          <w:szCs w:val="22"/>
        </w:rPr>
        <w:t>I</w:t>
      </w:r>
      <w:bookmarkEnd w:id="120"/>
    </w:p>
    <w:p w:rsidR="00BF6B07" w:rsidRPr="003560BD" w:rsidRDefault="00BF6B07">
      <w:pPr>
        <w:pStyle w:val="Heading2"/>
        <w:rPr>
          <w:rFonts w:ascii="Arial" w:hAnsi="Arial" w:cs="Arial"/>
          <w:sz w:val="22"/>
          <w:szCs w:val="22"/>
        </w:rPr>
      </w:pPr>
      <w:bookmarkStart w:id="121" w:name="_Toc499123943"/>
      <w:r w:rsidRPr="003560BD">
        <w:rPr>
          <w:rFonts w:ascii="Arial" w:hAnsi="Arial" w:cs="Arial"/>
          <w:sz w:val="22"/>
          <w:szCs w:val="22"/>
        </w:rPr>
        <w:t>RFP QUESTIONNAIRE</w:t>
      </w:r>
      <w:bookmarkEnd w:id="121"/>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2"/>
    </w:p>
    <w:p w:rsidR="00A73A46" w:rsidRPr="00564B76" w:rsidRDefault="007A35CA" w:rsidP="008A7C54">
      <w:pPr>
        <w:pStyle w:val="Level2"/>
        <w:rPr>
          <w:u w:val="single"/>
        </w:rPr>
      </w:pPr>
      <w:bookmarkStart w:id="123"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rsidR="00A73A46" w:rsidRPr="00595502" w:rsidRDefault="009173F0" w:rsidP="008A7C54">
      <w:pPr>
        <w:pStyle w:val="Level2"/>
        <w:numPr>
          <w:ilvl w:val="0"/>
          <w:numId w:val="0"/>
        </w:numPr>
        <w:ind w:left="1800"/>
      </w:pPr>
      <w:hyperlink r:id="rId30" w:history="1">
        <w:r w:rsidR="003D71F8" w:rsidRPr="00595502">
          <w:rPr>
            <w:rStyle w:val="Hyperlink"/>
            <w:sz w:val="18"/>
            <w:szCs w:val="18"/>
          </w:rPr>
          <w:t>https://sus.magic.ms.gov/sap/bc/webdynpro/sapsrm/wda_e_suco_sreg?sap-client=100</w:t>
        </w:r>
      </w:hyperlink>
      <w:r w:rsidR="00C67BAE" w:rsidRPr="00595502">
        <w:t xml:space="preserve"> </w:t>
      </w:r>
      <w:r w:rsidR="00A73A46" w:rsidRPr="00595502">
        <w:t xml:space="preserve"> </w:t>
      </w:r>
    </w:p>
    <w:p w:rsidR="00C75C24" w:rsidRDefault="00282312" w:rsidP="008A7C54">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rsidR="00C75C24" w:rsidRPr="00595502" w:rsidRDefault="009173F0"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282312" w:rsidP="008A7C54">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proofErr w:type="gramStart"/>
      <w:r w:rsidR="00BF6B07" w:rsidRPr="004A080B">
        <w:rPr>
          <w:b/>
          <w:bCs/>
        </w:rPr>
        <w:t>ITS</w:t>
      </w:r>
      <w:proofErr w:type="gramEnd"/>
      <w:r w:rsidR="00BF6B07" w:rsidRPr="00FE7794">
        <w:t xml:space="preserve"> with their </w:t>
      </w:r>
      <w:r w:rsidR="00A43B9B" w:rsidRPr="00564B76">
        <w:t xml:space="preserve">MAGIC </w:t>
      </w:r>
      <w:r w:rsidR="00BF6B07" w:rsidRPr="004A080B">
        <w:t>Vendor code.</w:t>
      </w:r>
      <w:bookmarkEnd w:id="123"/>
    </w:p>
    <w:p w:rsidR="00BF6B07" w:rsidRPr="00595502" w:rsidRDefault="00AA1182" w:rsidP="00595502">
      <w:pPr>
        <w:pStyle w:val="Level1"/>
        <w:numPr>
          <w:ilvl w:val="0"/>
          <w:numId w:val="0"/>
        </w:numPr>
        <w:ind w:left="1440" w:firstLine="720"/>
        <w:jc w:val="both"/>
        <w:rPr>
          <w:rFonts w:ascii="Arial" w:hAnsi="Arial" w:cs="Arial"/>
          <w:szCs w:val="24"/>
        </w:rPr>
      </w:pPr>
      <w:bookmarkStart w:id="124"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4"/>
    </w:p>
    <w:p w:rsidR="00682E9E" w:rsidRDefault="00BF6B07" w:rsidP="008A7C54">
      <w:pPr>
        <w:pStyle w:val="Level2"/>
      </w:pPr>
      <w:bookmarkStart w:id="125"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t>
      </w:r>
      <w:proofErr w:type="gramStart"/>
      <w:r w:rsidRPr="003560BD">
        <w:t>will not be used</w:t>
      </w:r>
      <w:proofErr w:type="gramEnd"/>
      <w:r w:rsidRPr="003560BD">
        <w:t xml:space="preserve">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9173F0" w:rsidP="00436410">
      <w:pPr>
        <w:spacing w:before="240"/>
        <w:ind w:left="1080" w:firstLine="720"/>
        <w:rPr>
          <w:sz w:val="20"/>
        </w:rPr>
      </w:pPr>
      <w:hyperlink r:id="rId32" w:history="1">
        <w:r w:rsidR="00B14AAE" w:rsidRPr="00436410">
          <w:rPr>
            <w:rStyle w:val="Hyperlink"/>
            <w:rFonts w:ascii="Arial" w:hAnsi="Arial" w:cs="Arial"/>
            <w:sz w:val="18"/>
            <w:szCs w:val="18"/>
          </w:rPr>
          <w:t>http://www.mississippi.org/assets/docs/minority/minority_vendor_selfcertform.pdf</w:t>
        </w:r>
      </w:hyperlink>
    </w:p>
    <w:p w:rsidR="00844533" w:rsidRPr="00436410" w:rsidRDefault="00BF6B07" w:rsidP="008A7C54">
      <w:pPr>
        <w:pStyle w:val="Level2"/>
      </w:pPr>
      <w:r w:rsidRPr="00436410">
        <w:t xml:space="preserve">Please direct any questions about minority certification in Mississippi to the Minority Business Enterprise Division of the Mississippi Development Authority by telephone at (601) 359-3448 or via email at </w:t>
      </w:r>
      <w:hyperlink r:id="rId33" w:history="1">
        <w:r w:rsidRPr="00436410">
          <w:t>minority@mississippi.org</w:t>
        </w:r>
      </w:hyperlink>
      <w:r w:rsidRPr="00436410">
        <w:t>.</w:t>
      </w:r>
      <w:bookmarkEnd w:id="125"/>
      <w:r w:rsidRPr="00436410">
        <w:br/>
      </w:r>
      <w:r w:rsidRPr="00436410">
        <w:br/>
      </w:r>
      <w:r w:rsidR="00844533" w:rsidRPr="00436410">
        <w:t xml:space="preserve">If Vendor is claiming status as a Minority Business Enterprise or Woman Business Enterprise, the Vendor must include a copy of their </w:t>
      </w:r>
      <w:r w:rsidRPr="00436410">
        <w:t>Minority Vendor Self-Certification Form</w:t>
      </w:r>
      <w:r w:rsidR="0036050C" w:rsidRPr="00436410">
        <w:t xml:space="preserve"> with their RFP response.</w:t>
      </w:r>
    </w:p>
    <w:p w:rsidR="00BF6B07" w:rsidRPr="003560BD" w:rsidRDefault="00BF6B07" w:rsidP="00BF6B07">
      <w:pPr>
        <w:pStyle w:val="Level1"/>
        <w:jc w:val="both"/>
        <w:rPr>
          <w:rFonts w:ascii="Arial" w:hAnsi="Arial" w:cs="Arial"/>
          <w:color w:val="000000"/>
          <w:sz w:val="22"/>
          <w:szCs w:val="22"/>
        </w:rPr>
      </w:pPr>
      <w:bookmarkStart w:id="126"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 xml:space="preserve">and able to deliver all items and related services proposed in the State of Mississippi in the </w:t>
      </w:r>
      <w:proofErr w:type="gramStart"/>
      <w:r w:rsidRPr="003560BD">
        <w:rPr>
          <w:rFonts w:ascii="Arial" w:hAnsi="Arial" w:cs="Arial"/>
          <w:color w:val="000000"/>
          <w:sz w:val="22"/>
          <w:szCs w:val="22"/>
        </w:rPr>
        <w:t>time frame</w:t>
      </w:r>
      <w:proofErr w:type="gramEnd"/>
      <w:r w:rsidRPr="003560BD">
        <w:rPr>
          <w:rFonts w:ascii="Arial" w:hAnsi="Arial" w:cs="Arial"/>
          <w:color w:val="000000"/>
          <w:sz w:val="22"/>
          <w:szCs w:val="22"/>
        </w:rPr>
        <w:t xml:space="preserv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lastRenderedPageBreak/>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rsidR="00BF6B07" w:rsidRPr="003560BD" w:rsidRDefault="00BF6B07" w:rsidP="008A7C54">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8"/>
    </w:p>
    <w:p w:rsidR="00BF6B07" w:rsidRPr="003560BD" w:rsidRDefault="00BF6B07" w:rsidP="008A7C54">
      <w:pPr>
        <w:pStyle w:val="Level2"/>
      </w:pPr>
      <w:bookmarkStart w:id="129" w:name="_Toc49239749"/>
      <w:r w:rsidRPr="003560BD">
        <w:t xml:space="preserve">If the possibility of a conflict does exist, provide a list of those institutions and the nature of the conflict on a separate page and include it in your proposal. The Vendor </w:t>
      </w:r>
      <w:proofErr w:type="gramStart"/>
      <w:r w:rsidRPr="003560BD">
        <w:rPr>
          <w:color w:val="000000"/>
        </w:rPr>
        <w:t>may be precluded</w:t>
      </w:r>
      <w:proofErr w:type="gramEnd"/>
      <w:r w:rsidRPr="003560BD">
        <w:rPr>
          <w:color w:val="000000"/>
        </w:rPr>
        <w:t xml:space="preserve"> from selling to those institutions where a conflict of interest may exist.</w:t>
      </w:r>
      <w:bookmarkEnd w:id="129"/>
    </w:p>
    <w:p w:rsidR="00BF6B07" w:rsidRPr="003560BD" w:rsidRDefault="00BF6B07" w:rsidP="00BF6B07">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rsidR="00BF6B07" w:rsidRPr="00E113A5" w:rsidRDefault="00BF6B07" w:rsidP="008A7C54">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rsidR="00E113A5" w:rsidRPr="00D214BF" w:rsidRDefault="00E113A5" w:rsidP="008A7C54">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rsidR="00E113A5" w:rsidRPr="00D214BF" w:rsidRDefault="00E113A5" w:rsidP="008A7C54">
      <w:pPr>
        <w:pStyle w:val="Level2"/>
      </w:pPr>
      <w:bookmarkStart w:id="131" w:name="_Toc49239751"/>
      <w:r w:rsidRPr="00D214BF">
        <w:t>If your answer to either of the above is “yes”</w:t>
      </w:r>
      <w:r>
        <w:t xml:space="preserve">, </w:t>
      </w:r>
      <w:r w:rsidR="00BF6B07" w:rsidRPr="00D214BF">
        <w:t xml:space="preserve">provide a copy of </w:t>
      </w:r>
      <w:proofErr w:type="gramStart"/>
      <w:r w:rsidR="00BF6B07" w:rsidRPr="00D214BF">
        <w:t>same</w:t>
      </w:r>
      <w:proofErr w:type="gramEnd"/>
      <w:r w:rsidR="00BF6B07" w:rsidRPr="00D214BF">
        <w:t xml:space="preserve"> and state with specificity the current status of the proceedings</w:t>
      </w:r>
      <w:r w:rsidRPr="00D214BF">
        <w:t>.</w:t>
      </w:r>
    </w:p>
    <w:p w:rsidR="00BF6B07" w:rsidRPr="00D214BF" w:rsidRDefault="00E113A5" w:rsidP="008A7C54">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1"/>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w:t>
      </w:r>
      <w:proofErr w:type="gramEnd"/>
      <w:r w:rsidRPr="003560BD">
        <w:rPr>
          <w:rFonts w:ascii="Arial" w:hAnsi="Arial" w:cs="Arial"/>
          <w:sz w:val="22"/>
          <w:szCs w:val="22"/>
        </w:rPr>
        <w:t xml:space="preserve">  This </w:t>
      </w:r>
      <w:r w:rsidR="0076365E">
        <w:rPr>
          <w:rFonts w:ascii="Arial" w:hAnsi="Arial" w:cs="Arial"/>
          <w:sz w:val="22"/>
          <w:szCs w:val="22"/>
        </w:rPr>
        <w:t>agreement</w:t>
      </w:r>
      <w:r w:rsidR="0076365E" w:rsidRPr="003560BD">
        <w:rPr>
          <w:rFonts w:ascii="Arial" w:hAnsi="Arial" w:cs="Arial"/>
          <w:sz w:val="22"/>
          <w:szCs w:val="22"/>
        </w:rPr>
        <w:t xml:space="preserve"> </w:t>
      </w:r>
      <w:proofErr w:type="gramStart"/>
      <w:r w:rsidRPr="003560BD">
        <w:rPr>
          <w:rFonts w:ascii="Arial" w:hAnsi="Arial" w:cs="Arial"/>
          <w:sz w:val="22"/>
          <w:szCs w:val="22"/>
        </w:rPr>
        <w:t>is required</w:t>
      </w:r>
      <w:proofErr w:type="gramEnd"/>
      <w:r w:rsidRPr="003560BD">
        <w:rPr>
          <w:rFonts w:ascii="Arial" w:hAnsi="Arial" w:cs="Arial"/>
          <w:sz w:val="22"/>
          <w:szCs w:val="22"/>
        </w:rPr>
        <w:t xml:space="preserve"> by Section 25-1-111 of the Mississippi Code Annotated.</w:t>
      </w:r>
    </w:p>
    <w:p w:rsidR="00BF6B07" w:rsidRPr="003560BD" w:rsidRDefault="00BF6B07" w:rsidP="00BF6B07">
      <w:pPr>
        <w:pStyle w:val="Level1"/>
        <w:jc w:val="both"/>
        <w:rPr>
          <w:rFonts w:ascii="Arial" w:hAnsi="Arial" w:cs="Arial"/>
          <w:sz w:val="22"/>
          <w:szCs w:val="22"/>
        </w:rPr>
      </w:pPr>
      <w:bookmarkStart w:id="132" w:name="_Toc49239752"/>
      <w:r w:rsidRPr="003560BD">
        <w:rPr>
          <w:rFonts w:ascii="Arial" w:hAnsi="Arial" w:cs="Arial"/>
          <w:b/>
          <w:bCs/>
          <w:sz w:val="22"/>
          <w:szCs w:val="22"/>
        </w:rPr>
        <w:t>Order and Remit Address</w:t>
      </w:r>
      <w:bookmarkEnd w:id="132"/>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FA0ED3" w:rsidP="00BF6B07">
      <w:pPr>
        <w:pStyle w:val="Body"/>
        <w:jc w:val="both"/>
        <w:rPr>
          <w:rFonts w:ascii="Arial" w:hAnsi="Arial" w:cs="Arial"/>
          <w:szCs w:val="22"/>
        </w:rPr>
      </w:pPr>
      <w:r w:rsidRPr="003560BD">
        <w:rPr>
          <w:rFonts w:ascii="Arial" w:hAnsi="Arial" w:cs="Arial"/>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9C130C" w:rsidRDefault="009C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rsidR="009C130C" w:rsidRDefault="009C130C"/>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FA0ED3"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9C130C" w:rsidRDefault="009C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9C130C" w:rsidRDefault="009C130C"/>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w:t>
      </w:r>
      <w:proofErr w:type="gramStart"/>
      <w:r w:rsidRPr="003560BD">
        <w:rPr>
          <w:rFonts w:ascii="Arial" w:hAnsi="Arial" w:cs="Arial"/>
          <w:sz w:val="22"/>
          <w:szCs w:val="22"/>
        </w:rPr>
        <w:t>at</w:t>
      </w:r>
      <w:proofErr w:type="gramEnd"/>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 xml:space="preserve">nsure its compliance with the Mississippi Employment Protection Act, Section 71-11-1, </w:t>
      </w:r>
      <w:proofErr w:type="gramStart"/>
      <w:r w:rsidR="00B23BCA" w:rsidRPr="00E35825">
        <w:rPr>
          <w:rFonts w:ascii="Arial" w:hAnsi="Arial" w:cs="Arial"/>
          <w:sz w:val="22"/>
          <w:szCs w:val="22"/>
        </w:rPr>
        <w:t>et</w:t>
      </w:r>
      <w:proofErr w:type="gramEnd"/>
      <w:r w:rsidR="00B23BCA" w:rsidRPr="00E35825">
        <w:rPr>
          <w:rFonts w:ascii="Arial" w:hAnsi="Arial" w:cs="Arial"/>
          <w:sz w:val="22"/>
          <w:szCs w:val="22"/>
        </w:rPr>
        <w:t xml:space="preserve">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3" w:name="_Toc499123944"/>
      <w:r w:rsidRPr="003560BD">
        <w:rPr>
          <w:rFonts w:ascii="Arial" w:hAnsi="Arial" w:cs="Arial"/>
          <w:sz w:val="22"/>
          <w:szCs w:val="22"/>
        </w:rPr>
        <w:lastRenderedPageBreak/>
        <w:t>SECTION VII</w:t>
      </w:r>
      <w:bookmarkEnd w:id="133"/>
    </w:p>
    <w:p w:rsidR="00E90560" w:rsidRPr="003560BD" w:rsidRDefault="00E90560" w:rsidP="007E0B1A">
      <w:pPr>
        <w:pStyle w:val="Heading2"/>
        <w:rPr>
          <w:rFonts w:ascii="Arial" w:hAnsi="Arial" w:cs="Arial"/>
          <w:sz w:val="22"/>
          <w:szCs w:val="22"/>
        </w:rPr>
      </w:pPr>
      <w:bookmarkStart w:id="134" w:name="_Toc499123945"/>
      <w:r w:rsidRPr="003560BD">
        <w:rPr>
          <w:rFonts w:ascii="Arial" w:hAnsi="Arial" w:cs="Arial"/>
          <w:sz w:val="22"/>
          <w:szCs w:val="22"/>
        </w:rPr>
        <w:t>TECHNICAL SPECIFICATIONS</w:t>
      </w:r>
      <w:bookmarkEnd w:id="134"/>
    </w:p>
    <w:p w:rsidR="00BF6B07" w:rsidRPr="003560BD" w:rsidRDefault="00BF6B07" w:rsidP="00E90560">
      <w:pPr>
        <w:pStyle w:val="Heading1"/>
        <w:rPr>
          <w:rFonts w:ascii="Arial" w:hAnsi="Arial" w:cs="Arial"/>
          <w:sz w:val="22"/>
          <w:szCs w:val="22"/>
        </w:rPr>
      </w:pPr>
    </w:p>
    <w:p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8A7C54">
      <w:pPr>
        <w:pStyle w:val="Level2"/>
      </w:pPr>
      <w:r w:rsidRPr="003560BD">
        <w:t xml:space="preserve">Beginning with </w:t>
      </w:r>
      <w:r w:rsidRPr="000C39B5">
        <w:t xml:space="preserve">Item </w:t>
      </w:r>
      <w:r w:rsidR="00107933" w:rsidRPr="000C39B5">
        <w:t>2.1</w:t>
      </w:r>
      <w:r w:rsidR="00107933" w:rsidRPr="003560BD">
        <w:t xml:space="preserve"> </w:t>
      </w:r>
      <w:r w:rsidRPr="003560BD">
        <w:t xml:space="preserve">of this section, label and respond to each outline point in this section as it </w:t>
      </w:r>
      <w:proofErr w:type="gramStart"/>
      <w:r w:rsidRPr="003560BD">
        <w:t>is labeled</w:t>
      </w:r>
      <w:proofErr w:type="gramEnd"/>
      <w:r w:rsidRPr="003560BD">
        <w:t xml:space="preserve"> in the RFP.</w:t>
      </w:r>
    </w:p>
    <w:p w:rsidR="00BF6B07" w:rsidRPr="003560BD" w:rsidRDefault="00BF6B07" w:rsidP="008A7C54">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8A7C54">
      <w:pPr>
        <w:pStyle w:val="Level2"/>
      </w:pPr>
      <w:r w:rsidRPr="003560BD">
        <w:t xml:space="preserve">“ACKNOWLEDGED” </w:t>
      </w:r>
      <w:proofErr w:type="gramStart"/>
      <w:r w:rsidRPr="003560BD">
        <w:t>should be used</w:t>
      </w:r>
      <w:proofErr w:type="gramEnd"/>
      <w:r w:rsidRPr="003560BD">
        <w:t xml:space="preserve"> when no vendor response or vendor compliance is required.  “ACKNOWLEDGED” simply means the vendor is confirming to the State that he read the statement.  This </w:t>
      </w:r>
      <w:proofErr w:type="gramStart"/>
      <w:r w:rsidRPr="003560BD">
        <w:t>is commonly used</w:t>
      </w:r>
      <w:proofErr w:type="gramEnd"/>
      <w:r w:rsidRPr="003560BD">
        <w:t xml:space="preserve"> in the RFP sections where the agency’s current operating environment is described or where general information is being given about the project.</w:t>
      </w:r>
    </w:p>
    <w:p w:rsidR="00BF6B07" w:rsidRPr="003560BD" w:rsidRDefault="00BF6B07" w:rsidP="008A7C54">
      <w:pPr>
        <w:pStyle w:val="Level2"/>
      </w:pPr>
      <w:r w:rsidRPr="003560BD">
        <w:t xml:space="preserve">“WILL COMPLY” or “AGREED” </w:t>
      </w:r>
      <w:proofErr w:type="gramStart"/>
      <w:r w:rsidRPr="003560BD">
        <w:t>are used</w:t>
      </w:r>
      <w:proofErr w:type="gramEnd"/>
      <w:r w:rsidRPr="003560BD">
        <w:t xml:space="preserve"> interchangeably to indicate that the vendor will adhere to the requirement.  These terms </w:t>
      </w:r>
      <w:proofErr w:type="gramStart"/>
      <w:r w:rsidRPr="003560BD">
        <w:t>are used</w:t>
      </w:r>
      <w:proofErr w:type="gramEnd"/>
      <w:r w:rsidRPr="003560BD">
        <w:t xml:space="preserve"> to respond to statements that specify that a vendor or vendor’s proposed solution must comply with a specific item or must perform a certain task. </w:t>
      </w:r>
    </w:p>
    <w:p w:rsidR="00BF6B07" w:rsidRPr="003560BD" w:rsidRDefault="00BF6B07" w:rsidP="008A7C54">
      <w:pPr>
        <w:pStyle w:val="Level2"/>
      </w:pPr>
      <w:r w:rsidRPr="003560BD">
        <w:t>If the Vendor cannot respond with “ACKNOWLEDGED,” “WILL COMPLY,” or “AGREED,” then the Vendor must respond with “EXCEPTION.”  (See Section V, for additional instructions regarding Vendor exceptions.)</w:t>
      </w:r>
    </w:p>
    <w:p w:rsidR="00BF6B07" w:rsidRPr="003560BD" w:rsidRDefault="00BF6B07" w:rsidP="008A7C54">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8A7C54">
      <w:pPr>
        <w:pStyle w:val="Level2"/>
      </w:pPr>
      <w:r w:rsidRPr="003560BD">
        <w:t xml:space="preserve">In addition to the above, Vendor must provide explicit details as to the manner and degree to which the proposal meets or exceeds each specification. </w:t>
      </w:r>
    </w:p>
    <w:p w:rsidR="00BF6B07" w:rsidRPr="000C39B5" w:rsidRDefault="00BF6B07" w:rsidP="00BF6B07">
      <w:pPr>
        <w:pStyle w:val="Level1"/>
        <w:jc w:val="both"/>
        <w:rPr>
          <w:rFonts w:ascii="Arial" w:hAnsi="Arial" w:cs="Arial"/>
          <w:b/>
          <w:sz w:val="22"/>
          <w:szCs w:val="22"/>
        </w:rPr>
      </w:pPr>
      <w:r w:rsidRPr="000C39B5">
        <w:rPr>
          <w:rFonts w:ascii="Arial" w:hAnsi="Arial" w:cs="Arial"/>
          <w:b/>
          <w:sz w:val="22"/>
          <w:szCs w:val="22"/>
        </w:rPr>
        <w:t>Mandatory Provisions or No Mandatory Provisions in Technical Requirements for this RFP</w:t>
      </w:r>
    </w:p>
    <w:p w:rsidR="00BF6B07" w:rsidRPr="000C39B5" w:rsidRDefault="00BF6B07" w:rsidP="008A7C54">
      <w:pPr>
        <w:pStyle w:val="Level2"/>
        <w:rPr>
          <w:i/>
        </w:rPr>
      </w:pPr>
      <w:r w:rsidRPr="000C39B5">
        <w:t xml:space="preserve">Certain items in the technical specifications of this RFP are MANDATORY.  Vendors </w:t>
      </w:r>
      <w:proofErr w:type="gramStart"/>
      <w:r w:rsidRPr="000C39B5">
        <w:t>are specifically disallowed</w:t>
      </w:r>
      <w:proofErr w:type="gramEnd"/>
      <w:r w:rsidRPr="000C39B5">
        <w:t xml:space="preserve"> from taking exception to these mandatory requirements, and proposals that do not meet all mandatory requirements are subject to immediate disqualification</w:t>
      </w:r>
      <w:r w:rsidR="00502004" w:rsidRPr="000C39B5">
        <w:t>.</w:t>
      </w:r>
    </w:p>
    <w:p w:rsidR="00713409" w:rsidRDefault="00A66566" w:rsidP="005D6CC8">
      <w:pPr>
        <w:pStyle w:val="Level2"/>
        <w:numPr>
          <w:ilvl w:val="0"/>
          <w:numId w:val="0"/>
        </w:numPr>
        <w:ind w:left="1350"/>
      </w:pPr>
      <w:r w:rsidRPr="00713409">
        <w:rPr>
          <w:b/>
        </w:rPr>
        <w:t xml:space="preserve">MANDATORY: </w:t>
      </w:r>
      <w:r w:rsidR="009D57F0" w:rsidRPr="009D57F0">
        <w:t>Attendance at the</w:t>
      </w:r>
      <w:r w:rsidRPr="009D57F0">
        <w:t xml:space="preserve"> </w:t>
      </w:r>
      <w:r w:rsidR="00344751">
        <w:t>Onsite</w:t>
      </w:r>
      <w:r w:rsidR="00D92FED">
        <w:t xml:space="preserve"> (1455 N Lakeland Drive, Meridian, MS  39307)</w:t>
      </w:r>
      <w:r w:rsidR="00344751">
        <w:t xml:space="preserve"> </w:t>
      </w:r>
      <w:r w:rsidRPr="009D57F0">
        <w:t xml:space="preserve">Vendor Conference </w:t>
      </w:r>
      <w:r w:rsidR="00344751">
        <w:t xml:space="preserve">and Walk Through </w:t>
      </w:r>
      <w:r w:rsidRPr="009D57F0">
        <w:t>on</w:t>
      </w:r>
      <w:r w:rsidR="00344751">
        <w:t xml:space="preserve"> </w:t>
      </w:r>
      <w:r w:rsidR="00713409">
        <w:t>November</w:t>
      </w:r>
      <w:r w:rsidR="00344751">
        <w:t xml:space="preserve"> </w:t>
      </w:r>
      <w:r w:rsidR="00713409">
        <w:t>13</w:t>
      </w:r>
      <w:r w:rsidR="00173B25">
        <w:t>,</w:t>
      </w:r>
      <w:r w:rsidR="00763637" w:rsidRPr="009D57F0">
        <w:t xml:space="preserve"> 2018,</w:t>
      </w:r>
      <w:r w:rsidRPr="009D57F0">
        <w:t xml:space="preserve"> at </w:t>
      </w:r>
      <w:r w:rsidR="00763637" w:rsidRPr="009D57F0">
        <w:t>1</w:t>
      </w:r>
      <w:r w:rsidR="00C51526" w:rsidRPr="009D57F0">
        <w:t>:00 p.m. CST</w:t>
      </w:r>
      <w:r w:rsidRPr="009D57F0">
        <w:t xml:space="preserve">, is mandatory for any Vendor who intends to submit an RFP response. No exceptions </w:t>
      </w:r>
      <w:proofErr w:type="gramStart"/>
      <w:r w:rsidRPr="009D57F0">
        <w:t>will be granted</w:t>
      </w:r>
      <w:proofErr w:type="gramEnd"/>
      <w:r w:rsidRPr="009D57F0">
        <w:t xml:space="preserve"> to this requirement. Any proposal received from a Vendor who did not have an authorized representative at the Vendor</w:t>
      </w:r>
      <w:r w:rsidR="00713409">
        <w:t xml:space="preserve"> </w:t>
      </w:r>
      <w:r w:rsidRPr="009D57F0">
        <w:t xml:space="preserve">Conference </w:t>
      </w:r>
      <w:proofErr w:type="gramStart"/>
      <w:r w:rsidRPr="009D57F0">
        <w:t>will be rejected</w:t>
      </w:r>
      <w:proofErr w:type="gramEnd"/>
      <w:r w:rsidRPr="009D57F0">
        <w:t xml:space="preserve">. </w:t>
      </w:r>
    </w:p>
    <w:p w:rsidR="00A66566" w:rsidRPr="009D57F0" w:rsidRDefault="009D57F0" w:rsidP="001100DB">
      <w:pPr>
        <w:pStyle w:val="Level2"/>
        <w:numPr>
          <w:ilvl w:val="0"/>
          <w:numId w:val="0"/>
        </w:numPr>
        <w:ind w:left="1350"/>
      </w:pPr>
      <w:r w:rsidRPr="009D57F0">
        <w:lastRenderedPageBreak/>
        <w:t>Vendor must have one</w:t>
      </w:r>
      <w:r w:rsidR="00C51526" w:rsidRPr="009D57F0">
        <w:t xml:space="preserve"> representative present and no more than </w:t>
      </w:r>
      <w:r w:rsidRPr="009D57F0">
        <w:t xml:space="preserve">two </w:t>
      </w:r>
      <w:r w:rsidR="00195060" w:rsidRPr="009D57F0">
        <w:t>representatives</w:t>
      </w:r>
      <w:r w:rsidR="00C51526" w:rsidRPr="009D57F0">
        <w:t xml:space="preserve"> to walk through </w:t>
      </w:r>
      <w:r w:rsidR="00195060" w:rsidRPr="009D57F0">
        <w:t>the facilities for the onsite c</w:t>
      </w:r>
      <w:r w:rsidR="00EB1761" w:rsidRPr="009D57F0">
        <w:t xml:space="preserve">onference. </w:t>
      </w:r>
    </w:p>
    <w:p w:rsidR="00C51526" w:rsidRPr="009D57F0" w:rsidRDefault="00C51526" w:rsidP="00FE0AC4">
      <w:pPr>
        <w:pStyle w:val="Heading6"/>
        <w:ind w:left="1890" w:hanging="540"/>
        <w:jc w:val="both"/>
        <w:rPr>
          <w:rFonts w:ascii="Arial" w:hAnsi="Arial" w:cs="Arial"/>
          <w:b w:val="0"/>
          <w:sz w:val="22"/>
          <w:szCs w:val="22"/>
        </w:rPr>
      </w:pPr>
      <w:r w:rsidRPr="009D57F0">
        <w:rPr>
          <w:rFonts w:ascii="Arial" w:hAnsi="Arial" w:cs="Arial"/>
          <w:b w:val="0"/>
          <w:sz w:val="22"/>
          <w:szCs w:val="22"/>
        </w:rPr>
        <w:t xml:space="preserve">2.2.1 To register to attend the onsite conference and walkthrough, Vendor must contact Sandy Stacy via email no later than </w:t>
      </w:r>
      <w:r w:rsidR="00FE0AC4">
        <w:rPr>
          <w:rFonts w:ascii="Arial" w:hAnsi="Arial" w:cs="Arial"/>
          <w:b w:val="0"/>
          <w:sz w:val="22"/>
          <w:szCs w:val="22"/>
        </w:rPr>
        <w:t>1</w:t>
      </w:r>
      <w:r w:rsidRPr="009D57F0">
        <w:rPr>
          <w:rFonts w:ascii="Arial" w:hAnsi="Arial" w:cs="Arial"/>
          <w:b w:val="0"/>
          <w:sz w:val="22"/>
          <w:szCs w:val="22"/>
        </w:rPr>
        <w:t>:00</w:t>
      </w:r>
      <w:r w:rsidR="00FE0AC4">
        <w:rPr>
          <w:rFonts w:ascii="Arial" w:hAnsi="Arial" w:cs="Arial"/>
          <w:b w:val="0"/>
          <w:sz w:val="22"/>
          <w:szCs w:val="22"/>
        </w:rPr>
        <w:t xml:space="preserve"> </w:t>
      </w:r>
      <w:r w:rsidRPr="009D57F0">
        <w:rPr>
          <w:rFonts w:ascii="Arial" w:hAnsi="Arial" w:cs="Arial"/>
          <w:b w:val="0"/>
          <w:sz w:val="22"/>
          <w:szCs w:val="22"/>
        </w:rPr>
        <w:t>p</w:t>
      </w:r>
      <w:r w:rsidR="00FE0AC4">
        <w:rPr>
          <w:rFonts w:ascii="Arial" w:hAnsi="Arial" w:cs="Arial"/>
          <w:b w:val="0"/>
          <w:sz w:val="22"/>
          <w:szCs w:val="22"/>
        </w:rPr>
        <w:t>.m.</w:t>
      </w:r>
      <w:r w:rsidR="00344751">
        <w:rPr>
          <w:rFonts w:ascii="Arial" w:hAnsi="Arial" w:cs="Arial"/>
          <w:b w:val="0"/>
          <w:sz w:val="22"/>
          <w:szCs w:val="22"/>
        </w:rPr>
        <w:t xml:space="preserve"> </w:t>
      </w:r>
      <w:r w:rsidR="00FE0AC4">
        <w:rPr>
          <w:rFonts w:ascii="Arial" w:hAnsi="Arial" w:cs="Arial"/>
          <w:b w:val="0"/>
          <w:sz w:val="22"/>
          <w:szCs w:val="22"/>
        </w:rPr>
        <w:t>(</w:t>
      </w:r>
      <w:r w:rsidR="00344751">
        <w:rPr>
          <w:rFonts w:ascii="Arial" w:hAnsi="Arial" w:cs="Arial"/>
          <w:b w:val="0"/>
          <w:sz w:val="22"/>
          <w:szCs w:val="22"/>
        </w:rPr>
        <w:t>CST</w:t>
      </w:r>
      <w:r w:rsidR="00FE0AC4">
        <w:rPr>
          <w:rFonts w:ascii="Arial" w:hAnsi="Arial" w:cs="Arial"/>
          <w:b w:val="0"/>
          <w:sz w:val="22"/>
          <w:szCs w:val="22"/>
        </w:rPr>
        <w:t>)</w:t>
      </w:r>
      <w:r w:rsidR="00344751">
        <w:rPr>
          <w:rFonts w:ascii="Arial" w:hAnsi="Arial" w:cs="Arial"/>
          <w:b w:val="0"/>
          <w:sz w:val="22"/>
          <w:szCs w:val="22"/>
        </w:rPr>
        <w:t xml:space="preserve">, </w:t>
      </w:r>
      <w:r w:rsidR="00D92FED">
        <w:rPr>
          <w:rFonts w:ascii="Arial" w:hAnsi="Arial" w:cs="Arial"/>
          <w:b w:val="0"/>
          <w:sz w:val="22"/>
          <w:szCs w:val="22"/>
        </w:rPr>
        <w:t>Friday</w:t>
      </w:r>
      <w:r w:rsidR="00344751">
        <w:rPr>
          <w:rFonts w:ascii="Arial" w:hAnsi="Arial" w:cs="Arial"/>
          <w:b w:val="0"/>
          <w:sz w:val="22"/>
          <w:szCs w:val="22"/>
        </w:rPr>
        <w:t xml:space="preserve">, </w:t>
      </w:r>
      <w:r w:rsidR="00D92FED">
        <w:rPr>
          <w:rFonts w:ascii="Arial" w:hAnsi="Arial" w:cs="Arial"/>
          <w:b w:val="0"/>
          <w:sz w:val="22"/>
          <w:szCs w:val="22"/>
        </w:rPr>
        <w:t>November 9</w:t>
      </w:r>
      <w:r w:rsidR="00344751">
        <w:rPr>
          <w:rFonts w:ascii="Arial" w:hAnsi="Arial" w:cs="Arial"/>
          <w:b w:val="0"/>
          <w:sz w:val="22"/>
          <w:szCs w:val="22"/>
        </w:rPr>
        <w:t>,</w:t>
      </w:r>
      <w:r w:rsidR="009D57F0" w:rsidRPr="009D57F0">
        <w:rPr>
          <w:rFonts w:ascii="Arial" w:hAnsi="Arial" w:cs="Arial"/>
          <w:b w:val="0"/>
          <w:sz w:val="22"/>
          <w:szCs w:val="22"/>
        </w:rPr>
        <w:t xml:space="preserve"> 2018.</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rsidR="004C37A2" w:rsidRDefault="004C37A2" w:rsidP="004C37A2">
      <w:pPr>
        <w:pStyle w:val="Level2"/>
      </w:pPr>
      <w:r>
        <w:t>For the general overview and background information</w:t>
      </w:r>
      <w:r w:rsidRPr="00436410">
        <w:t xml:space="preserve"> relevant to this procurement, refer </w:t>
      </w:r>
      <w:proofErr w:type="gramStart"/>
      <w:r w:rsidRPr="00436410">
        <w:t>to</w:t>
      </w:r>
      <w:r w:rsidR="00D92FED">
        <w:t xml:space="preserve">  Attachment</w:t>
      </w:r>
      <w:proofErr w:type="gramEnd"/>
      <w:r w:rsidR="00D92FED">
        <w:t xml:space="preserve"> A, Item Number 1,</w:t>
      </w:r>
      <w:r w:rsidR="009C060A">
        <w:t xml:space="preserve"> which is</w:t>
      </w:r>
      <w:r w:rsidRPr="00436410">
        <w:t xml:space="preserve"> incorpo</w:t>
      </w:r>
      <w:r w:rsidR="002A3DD9">
        <w:t>rated herein by reference and are</w:t>
      </w:r>
      <w:r w:rsidRPr="00436410">
        <w:t xml:space="preserve"> considered to</w:t>
      </w:r>
      <w:r w:rsidR="00344751">
        <w:t xml:space="preserve"> be</w:t>
      </w:r>
      <w:r w:rsidRPr="00436410">
        <w:t xml:space="preserve"> integral to this RFP.  Attachment A</w:t>
      </w:r>
      <w:r w:rsidR="009C060A">
        <w:t xml:space="preserve"> </w:t>
      </w:r>
      <w:r>
        <w:t xml:space="preserve">and </w:t>
      </w:r>
      <w:r w:rsidR="009C060A">
        <w:t>is</w:t>
      </w:r>
      <w:r w:rsidRPr="00436410">
        <w:t xml:space="preserve"> posted on the same website location as this RFP No. 4088, and the link</w:t>
      </w:r>
      <w:r w:rsidR="002A3DD9">
        <w:t xml:space="preserve">s are </w:t>
      </w:r>
      <w:r w:rsidRPr="00436410">
        <w:t>located directly beneath the link to RFP No. 4088.</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BF6B07" w:rsidRPr="003560BD" w:rsidRDefault="00BF6B07" w:rsidP="00436410">
      <w:pPr>
        <w:pStyle w:val="Level1"/>
        <w:numPr>
          <w:ilvl w:val="0"/>
          <w:numId w:val="0"/>
        </w:numPr>
        <w:spacing w:before="0"/>
        <w:ind w:left="720"/>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2250"/>
      </w:tblGrid>
      <w:tr w:rsidR="00BF6B07" w:rsidRPr="003560BD" w:rsidTr="00173B25">
        <w:trPr>
          <w:trHeight w:val="443"/>
        </w:trPr>
        <w:tc>
          <w:tcPr>
            <w:tcW w:w="6205" w:type="dxa"/>
          </w:tcPr>
          <w:p w:rsidR="00BF6B07" w:rsidRPr="00344751" w:rsidRDefault="00BF6B07" w:rsidP="00344751">
            <w:pPr>
              <w:jc w:val="center"/>
              <w:rPr>
                <w:rFonts w:ascii="Arial" w:hAnsi="Arial" w:cs="Arial"/>
                <w:b/>
                <w:bCs/>
                <w:szCs w:val="22"/>
                <w:u w:val="single"/>
              </w:rPr>
            </w:pPr>
            <w:r w:rsidRPr="00344751">
              <w:rPr>
                <w:rFonts w:ascii="Arial" w:hAnsi="Arial" w:cs="Arial"/>
                <w:b/>
                <w:bCs/>
                <w:szCs w:val="22"/>
                <w:u w:val="single"/>
              </w:rPr>
              <w:t>Task</w:t>
            </w:r>
          </w:p>
        </w:tc>
        <w:tc>
          <w:tcPr>
            <w:tcW w:w="2250" w:type="dxa"/>
          </w:tcPr>
          <w:p w:rsidR="00BF6B07" w:rsidRPr="00344751" w:rsidRDefault="00BF6B07" w:rsidP="00344751">
            <w:pPr>
              <w:jc w:val="center"/>
              <w:rPr>
                <w:rFonts w:ascii="Arial" w:hAnsi="Arial" w:cs="Arial"/>
                <w:b/>
                <w:bCs/>
                <w:szCs w:val="22"/>
                <w:u w:val="single"/>
              </w:rPr>
            </w:pPr>
            <w:r w:rsidRPr="00344751">
              <w:rPr>
                <w:rFonts w:ascii="Arial" w:hAnsi="Arial" w:cs="Arial"/>
                <w:b/>
                <w:bCs/>
                <w:szCs w:val="22"/>
                <w:u w:val="single"/>
              </w:rPr>
              <w:t>Date</w:t>
            </w:r>
          </w:p>
        </w:tc>
      </w:tr>
      <w:tr w:rsidR="00BF6B07" w:rsidRPr="003560BD" w:rsidTr="00173B25">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First Advertisement Date for RFP</w:t>
            </w:r>
          </w:p>
        </w:tc>
        <w:tc>
          <w:tcPr>
            <w:tcW w:w="2250" w:type="dxa"/>
          </w:tcPr>
          <w:p w:rsidR="00BF6B07" w:rsidRPr="00436410" w:rsidRDefault="00551BFD" w:rsidP="002A3DD9">
            <w:pPr>
              <w:jc w:val="both"/>
              <w:rPr>
                <w:rFonts w:ascii="Arial" w:hAnsi="Arial" w:cs="Arial"/>
                <w:sz w:val="22"/>
                <w:szCs w:val="22"/>
              </w:rPr>
            </w:pPr>
            <w:r>
              <w:rPr>
                <w:rFonts w:ascii="Arial" w:hAnsi="Arial" w:cs="Arial"/>
                <w:sz w:val="22"/>
                <w:szCs w:val="22"/>
              </w:rPr>
              <w:t>10/30</w:t>
            </w:r>
            <w:r w:rsidR="002A3DD9">
              <w:rPr>
                <w:rFonts w:ascii="Arial" w:hAnsi="Arial" w:cs="Arial"/>
                <w:sz w:val="22"/>
                <w:szCs w:val="22"/>
              </w:rPr>
              <w:t>/</w:t>
            </w:r>
            <w:r w:rsidR="00A66566" w:rsidRPr="00436410">
              <w:rPr>
                <w:rFonts w:ascii="Arial" w:hAnsi="Arial" w:cs="Arial"/>
                <w:sz w:val="22"/>
                <w:szCs w:val="22"/>
              </w:rPr>
              <w:t>18</w:t>
            </w:r>
          </w:p>
        </w:tc>
      </w:tr>
      <w:tr w:rsidR="00BF6B07" w:rsidRPr="003560BD" w:rsidTr="00173B25">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Second Advertisement Date for RFP</w:t>
            </w:r>
          </w:p>
        </w:tc>
        <w:tc>
          <w:tcPr>
            <w:tcW w:w="2250" w:type="dxa"/>
          </w:tcPr>
          <w:p w:rsidR="00BF6B07" w:rsidRPr="00436410" w:rsidRDefault="00551BFD" w:rsidP="00195060">
            <w:pPr>
              <w:jc w:val="both"/>
              <w:rPr>
                <w:rFonts w:ascii="Arial" w:hAnsi="Arial" w:cs="Arial"/>
                <w:sz w:val="22"/>
                <w:szCs w:val="22"/>
              </w:rPr>
            </w:pPr>
            <w:r>
              <w:rPr>
                <w:rFonts w:ascii="Arial" w:hAnsi="Arial" w:cs="Arial"/>
                <w:sz w:val="22"/>
                <w:szCs w:val="22"/>
              </w:rPr>
              <w:t>11/6</w:t>
            </w:r>
            <w:r w:rsidR="00481F43">
              <w:rPr>
                <w:rFonts w:ascii="Arial" w:hAnsi="Arial" w:cs="Arial"/>
                <w:sz w:val="22"/>
                <w:szCs w:val="22"/>
              </w:rPr>
              <w:t>/</w:t>
            </w:r>
            <w:r w:rsidR="00A66566" w:rsidRPr="00436410">
              <w:rPr>
                <w:rFonts w:ascii="Arial" w:hAnsi="Arial" w:cs="Arial"/>
                <w:sz w:val="22"/>
                <w:szCs w:val="22"/>
              </w:rPr>
              <w:t>18</w:t>
            </w:r>
          </w:p>
        </w:tc>
      </w:tr>
      <w:tr w:rsidR="00344751" w:rsidRPr="003560BD" w:rsidTr="00173B25">
        <w:tc>
          <w:tcPr>
            <w:tcW w:w="6205" w:type="dxa"/>
          </w:tcPr>
          <w:p w:rsidR="00344751" w:rsidRPr="00436410" w:rsidRDefault="001A0EC8" w:rsidP="001A0EC8">
            <w:pPr>
              <w:jc w:val="both"/>
              <w:rPr>
                <w:rFonts w:ascii="Arial" w:hAnsi="Arial" w:cs="Arial"/>
                <w:sz w:val="22"/>
                <w:szCs w:val="22"/>
              </w:rPr>
            </w:pPr>
            <w:r>
              <w:rPr>
                <w:rFonts w:ascii="Arial" w:hAnsi="Arial" w:cs="Arial"/>
                <w:sz w:val="22"/>
                <w:szCs w:val="22"/>
              </w:rPr>
              <w:t>R</w:t>
            </w:r>
            <w:r w:rsidR="00344751">
              <w:rPr>
                <w:rFonts w:ascii="Arial" w:hAnsi="Arial" w:cs="Arial"/>
                <w:sz w:val="22"/>
                <w:szCs w:val="22"/>
              </w:rPr>
              <w:t>egistration</w:t>
            </w:r>
            <w:r>
              <w:rPr>
                <w:rFonts w:ascii="Arial" w:hAnsi="Arial" w:cs="Arial"/>
                <w:sz w:val="22"/>
                <w:szCs w:val="22"/>
              </w:rPr>
              <w:t xml:space="preserve"> </w:t>
            </w:r>
            <w:r w:rsidR="00173B25">
              <w:rPr>
                <w:rFonts w:ascii="Arial" w:hAnsi="Arial" w:cs="Arial"/>
                <w:sz w:val="22"/>
                <w:szCs w:val="22"/>
              </w:rPr>
              <w:t xml:space="preserve">Vendor Onsite Conference </w:t>
            </w:r>
            <w:r>
              <w:rPr>
                <w:rFonts w:ascii="Arial" w:hAnsi="Arial" w:cs="Arial"/>
                <w:sz w:val="22"/>
                <w:szCs w:val="22"/>
              </w:rPr>
              <w:t>Deadline</w:t>
            </w:r>
          </w:p>
        </w:tc>
        <w:tc>
          <w:tcPr>
            <w:tcW w:w="2250" w:type="dxa"/>
          </w:tcPr>
          <w:p w:rsidR="00344751" w:rsidRDefault="00551BFD" w:rsidP="00173B25">
            <w:pPr>
              <w:rPr>
                <w:rFonts w:ascii="Arial" w:hAnsi="Arial" w:cs="Arial"/>
                <w:sz w:val="22"/>
                <w:szCs w:val="22"/>
              </w:rPr>
            </w:pPr>
            <w:r>
              <w:rPr>
                <w:rFonts w:ascii="Arial" w:hAnsi="Arial" w:cs="Arial"/>
                <w:sz w:val="22"/>
                <w:szCs w:val="22"/>
              </w:rPr>
              <w:t>11/9</w:t>
            </w:r>
            <w:r w:rsidR="00173B25">
              <w:rPr>
                <w:rFonts w:ascii="Arial" w:hAnsi="Arial" w:cs="Arial"/>
                <w:sz w:val="22"/>
                <w:szCs w:val="22"/>
              </w:rPr>
              <w:t xml:space="preserve">/18  </w:t>
            </w:r>
            <w:r w:rsidR="00344751">
              <w:rPr>
                <w:rFonts w:ascii="Arial" w:hAnsi="Arial" w:cs="Arial"/>
                <w:sz w:val="22"/>
                <w:szCs w:val="22"/>
              </w:rPr>
              <w:t>1</w:t>
            </w:r>
            <w:r w:rsidR="00344751" w:rsidRPr="00436410">
              <w:rPr>
                <w:rFonts w:ascii="Arial" w:hAnsi="Arial" w:cs="Arial"/>
                <w:sz w:val="22"/>
                <w:szCs w:val="22"/>
              </w:rPr>
              <w:t>:00 p.m. Central</w:t>
            </w:r>
            <w:r w:rsidR="0044152E">
              <w:rPr>
                <w:rFonts w:ascii="Arial" w:hAnsi="Arial" w:cs="Arial"/>
                <w:sz w:val="22"/>
                <w:szCs w:val="22"/>
              </w:rPr>
              <w:t xml:space="preserve"> Standard</w:t>
            </w:r>
            <w:r w:rsidR="00344751">
              <w:rPr>
                <w:rFonts w:ascii="Arial" w:hAnsi="Arial" w:cs="Arial"/>
                <w:sz w:val="22"/>
                <w:szCs w:val="22"/>
              </w:rPr>
              <w:t xml:space="preserve"> Time </w:t>
            </w:r>
          </w:p>
        </w:tc>
      </w:tr>
      <w:tr w:rsidR="00BF6B07" w:rsidRPr="003560BD" w:rsidTr="00173B25">
        <w:tc>
          <w:tcPr>
            <w:tcW w:w="6205" w:type="dxa"/>
          </w:tcPr>
          <w:p w:rsidR="00BF6B07" w:rsidRPr="00436410" w:rsidRDefault="00344751" w:rsidP="00173B25">
            <w:pPr>
              <w:jc w:val="both"/>
              <w:rPr>
                <w:rFonts w:ascii="Arial" w:hAnsi="Arial" w:cs="Arial"/>
                <w:sz w:val="22"/>
                <w:szCs w:val="22"/>
              </w:rPr>
            </w:pPr>
            <w:r>
              <w:rPr>
                <w:rFonts w:ascii="Arial" w:hAnsi="Arial" w:cs="Arial"/>
                <w:sz w:val="22"/>
                <w:szCs w:val="22"/>
              </w:rPr>
              <w:t xml:space="preserve">Mandatory Onsite </w:t>
            </w:r>
            <w:r w:rsidR="00BF6B07" w:rsidRPr="00436410">
              <w:rPr>
                <w:rFonts w:ascii="Arial" w:hAnsi="Arial" w:cs="Arial"/>
                <w:sz w:val="22"/>
                <w:szCs w:val="22"/>
              </w:rPr>
              <w:t>Vendor</w:t>
            </w:r>
            <w:r w:rsidR="00A52778">
              <w:rPr>
                <w:rFonts w:ascii="Arial" w:hAnsi="Arial" w:cs="Arial"/>
                <w:sz w:val="22"/>
                <w:szCs w:val="22"/>
              </w:rPr>
              <w:t>s Conference</w:t>
            </w:r>
            <w:r>
              <w:rPr>
                <w:rFonts w:ascii="Arial" w:hAnsi="Arial" w:cs="Arial"/>
                <w:sz w:val="22"/>
                <w:szCs w:val="22"/>
              </w:rPr>
              <w:t xml:space="preserve"> and Walk Through</w:t>
            </w:r>
          </w:p>
        </w:tc>
        <w:tc>
          <w:tcPr>
            <w:tcW w:w="2250" w:type="dxa"/>
          </w:tcPr>
          <w:p w:rsidR="00BF6B07" w:rsidRPr="00436410" w:rsidRDefault="00551BFD" w:rsidP="00551BFD">
            <w:pPr>
              <w:rPr>
                <w:rFonts w:ascii="Arial" w:hAnsi="Arial" w:cs="Arial"/>
                <w:sz w:val="22"/>
                <w:szCs w:val="22"/>
              </w:rPr>
            </w:pPr>
            <w:r>
              <w:rPr>
                <w:rFonts w:ascii="Arial" w:hAnsi="Arial" w:cs="Arial"/>
                <w:sz w:val="22"/>
                <w:szCs w:val="22"/>
              </w:rPr>
              <w:t>11/13</w:t>
            </w:r>
            <w:r w:rsidR="00173B25">
              <w:rPr>
                <w:rFonts w:ascii="Arial" w:hAnsi="Arial" w:cs="Arial"/>
                <w:sz w:val="22"/>
                <w:szCs w:val="22"/>
              </w:rPr>
              <w:t>/</w:t>
            </w:r>
            <w:proofErr w:type="gramStart"/>
            <w:r w:rsidR="00173B25" w:rsidRPr="00436410">
              <w:rPr>
                <w:rFonts w:ascii="Arial" w:hAnsi="Arial" w:cs="Arial"/>
                <w:sz w:val="22"/>
                <w:szCs w:val="22"/>
              </w:rPr>
              <w:t>18</w:t>
            </w:r>
            <w:r w:rsidR="00173B25">
              <w:rPr>
                <w:rFonts w:ascii="Arial" w:hAnsi="Arial" w:cs="Arial"/>
                <w:sz w:val="22"/>
                <w:szCs w:val="22"/>
              </w:rPr>
              <w:t xml:space="preserve">  </w:t>
            </w:r>
            <w:r w:rsidR="00763637">
              <w:rPr>
                <w:rFonts w:ascii="Arial" w:hAnsi="Arial" w:cs="Arial"/>
                <w:sz w:val="22"/>
                <w:szCs w:val="22"/>
              </w:rPr>
              <w:t>1</w:t>
            </w:r>
            <w:r w:rsidR="004610A5" w:rsidRPr="00436410">
              <w:rPr>
                <w:rFonts w:ascii="Arial" w:hAnsi="Arial" w:cs="Arial"/>
                <w:sz w:val="22"/>
                <w:szCs w:val="22"/>
              </w:rPr>
              <w:t>:00</w:t>
            </w:r>
            <w:proofErr w:type="gramEnd"/>
            <w:r w:rsidR="004610A5" w:rsidRPr="00436410">
              <w:rPr>
                <w:rFonts w:ascii="Arial" w:hAnsi="Arial" w:cs="Arial"/>
                <w:sz w:val="22"/>
                <w:szCs w:val="22"/>
              </w:rPr>
              <w:t xml:space="preserve"> p.m.</w:t>
            </w:r>
            <w:r w:rsidR="00A66566" w:rsidRPr="00436410">
              <w:rPr>
                <w:rFonts w:ascii="Arial" w:hAnsi="Arial" w:cs="Arial"/>
                <w:sz w:val="22"/>
                <w:szCs w:val="22"/>
              </w:rPr>
              <w:t xml:space="preserve"> </w:t>
            </w:r>
            <w:r w:rsidR="0044152E" w:rsidRPr="00436410">
              <w:rPr>
                <w:rFonts w:ascii="Arial" w:hAnsi="Arial" w:cs="Arial"/>
                <w:sz w:val="22"/>
                <w:szCs w:val="22"/>
              </w:rPr>
              <w:t xml:space="preserve"> Central</w:t>
            </w:r>
            <w:r w:rsidR="0044152E">
              <w:rPr>
                <w:rFonts w:ascii="Arial" w:hAnsi="Arial" w:cs="Arial"/>
                <w:sz w:val="22"/>
                <w:szCs w:val="22"/>
              </w:rPr>
              <w:t xml:space="preserve"> Standard Time</w:t>
            </w:r>
          </w:p>
        </w:tc>
      </w:tr>
      <w:tr w:rsidR="00BF6B07" w:rsidRPr="003560BD" w:rsidTr="00173B25">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Deadline for Vendor’s Written Questions</w:t>
            </w:r>
          </w:p>
        </w:tc>
        <w:tc>
          <w:tcPr>
            <w:tcW w:w="2250" w:type="dxa"/>
          </w:tcPr>
          <w:p w:rsidR="00BF6B07" w:rsidRPr="00436410" w:rsidRDefault="00995C55" w:rsidP="00551BFD">
            <w:pPr>
              <w:rPr>
                <w:rFonts w:ascii="Arial" w:hAnsi="Arial" w:cs="Arial"/>
                <w:sz w:val="22"/>
                <w:szCs w:val="22"/>
              </w:rPr>
            </w:pPr>
            <w:r>
              <w:rPr>
                <w:rFonts w:ascii="Arial" w:hAnsi="Arial" w:cs="Arial"/>
                <w:sz w:val="22"/>
                <w:szCs w:val="22"/>
              </w:rPr>
              <w:t>11/20</w:t>
            </w:r>
            <w:r w:rsidR="00173B25">
              <w:rPr>
                <w:rFonts w:ascii="Arial" w:hAnsi="Arial" w:cs="Arial"/>
                <w:sz w:val="22"/>
                <w:szCs w:val="22"/>
              </w:rPr>
              <w:t>/</w:t>
            </w:r>
            <w:proofErr w:type="gramStart"/>
            <w:r w:rsidR="00173B25" w:rsidRPr="00436410">
              <w:rPr>
                <w:rFonts w:ascii="Arial" w:hAnsi="Arial" w:cs="Arial"/>
                <w:sz w:val="22"/>
                <w:szCs w:val="22"/>
              </w:rPr>
              <w:t>18</w:t>
            </w:r>
            <w:r w:rsidR="00173B25">
              <w:rPr>
                <w:rFonts w:ascii="Arial" w:hAnsi="Arial" w:cs="Arial"/>
                <w:sz w:val="22"/>
                <w:szCs w:val="22"/>
              </w:rPr>
              <w:t xml:space="preserve">  3:00</w:t>
            </w:r>
            <w:proofErr w:type="gramEnd"/>
            <w:r w:rsidR="00173B25">
              <w:rPr>
                <w:rFonts w:ascii="Arial" w:hAnsi="Arial" w:cs="Arial"/>
                <w:sz w:val="22"/>
                <w:szCs w:val="22"/>
              </w:rPr>
              <w:t xml:space="preserve"> p</w:t>
            </w:r>
            <w:r w:rsidR="00BF6B07" w:rsidRPr="00436410">
              <w:rPr>
                <w:rFonts w:ascii="Arial" w:hAnsi="Arial" w:cs="Arial"/>
                <w:sz w:val="22"/>
                <w:szCs w:val="22"/>
              </w:rPr>
              <w:t xml:space="preserve">.m. </w:t>
            </w:r>
            <w:r w:rsidR="0044152E" w:rsidRPr="00436410">
              <w:rPr>
                <w:rFonts w:ascii="Arial" w:hAnsi="Arial" w:cs="Arial"/>
                <w:sz w:val="22"/>
                <w:szCs w:val="22"/>
              </w:rPr>
              <w:t xml:space="preserve"> Central</w:t>
            </w:r>
            <w:r w:rsidR="0044152E">
              <w:rPr>
                <w:rFonts w:ascii="Arial" w:hAnsi="Arial" w:cs="Arial"/>
                <w:sz w:val="22"/>
                <w:szCs w:val="22"/>
              </w:rPr>
              <w:t xml:space="preserve"> Standard Time</w:t>
            </w:r>
          </w:p>
        </w:tc>
      </w:tr>
      <w:tr w:rsidR="00BF6B07" w:rsidRPr="003560BD" w:rsidTr="00173B25">
        <w:trPr>
          <w:trHeight w:val="254"/>
        </w:trPr>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Deadline for Questions Answered and Posted to ITS Web Site</w:t>
            </w:r>
          </w:p>
        </w:tc>
        <w:tc>
          <w:tcPr>
            <w:tcW w:w="2250" w:type="dxa"/>
          </w:tcPr>
          <w:p w:rsidR="00BF6B07" w:rsidRPr="00436410" w:rsidRDefault="00551BFD" w:rsidP="00995C55">
            <w:pPr>
              <w:jc w:val="both"/>
              <w:rPr>
                <w:rFonts w:ascii="Arial" w:hAnsi="Arial" w:cs="Arial"/>
                <w:sz w:val="22"/>
                <w:szCs w:val="22"/>
              </w:rPr>
            </w:pPr>
            <w:r>
              <w:rPr>
                <w:rFonts w:ascii="Arial" w:hAnsi="Arial" w:cs="Arial"/>
                <w:sz w:val="22"/>
                <w:szCs w:val="22"/>
              </w:rPr>
              <w:t>1</w:t>
            </w:r>
            <w:r w:rsidR="00995C55">
              <w:rPr>
                <w:rFonts w:ascii="Arial" w:hAnsi="Arial" w:cs="Arial"/>
                <w:sz w:val="22"/>
                <w:szCs w:val="22"/>
              </w:rPr>
              <w:t>1</w:t>
            </w:r>
            <w:r w:rsidR="00345110">
              <w:rPr>
                <w:rFonts w:ascii="Arial" w:hAnsi="Arial" w:cs="Arial"/>
                <w:sz w:val="22"/>
                <w:szCs w:val="22"/>
              </w:rPr>
              <w:t>/</w:t>
            </w:r>
            <w:r w:rsidR="00995C55">
              <w:rPr>
                <w:rFonts w:ascii="Arial" w:hAnsi="Arial" w:cs="Arial"/>
                <w:sz w:val="22"/>
                <w:szCs w:val="22"/>
              </w:rPr>
              <w:t>30</w:t>
            </w:r>
            <w:r w:rsidR="00481F43">
              <w:rPr>
                <w:rFonts w:ascii="Arial" w:hAnsi="Arial" w:cs="Arial"/>
                <w:sz w:val="22"/>
                <w:szCs w:val="22"/>
              </w:rPr>
              <w:t>/</w:t>
            </w:r>
            <w:r w:rsidR="00A66566">
              <w:rPr>
                <w:rFonts w:ascii="Arial" w:hAnsi="Arial" w:cs="Arial"/>
                <w:sz w:val="22"/>
                <w:szCs w:val="22"/>
              </w:rPr>
              <w:t>18</w:t>
            </w:r>
          </w:p>
        </w:tc>
      </w:tr>
      <w:tr w:rsidR="00BF6B07" w:rsidRPr="003560BD" w:rsidTr="00173B25">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Open Proposals</w:t>
            </w:r>
          </w:p>
        </w:tc>
        <w:tc>
          <w:tcPr>
            <w:tcW w:w="2250" w:type="dxa"/>
          </w:tcPr>
          <w:p w:rsidR="00BF6B07" w:rsidRPr="00436410" w:rsidRDefault="00995C55" w:rsidP="00995C55">
            <w:pPr>
              <w:jc w:val="both"/>
              <w:rPr>
                <w:rFonts w:ascii="Arial" w:hAnsi="Arial" w:cs="Arial"/>
                <w:sz w:val="22"/>
                <w:szCs w:val="22"/>
              </w:rPr>
            </w:pPr>
            <w:r>
              <w:rPr>
                <w:rFonts w:ascii="Arial" w:hAnsi="Arial" w:cs="Arial"/>
                <w:sz w:val="22"/>
                <w:szCs w:val="22"/>
              </w:rPr>
              <w:t>12</w:t>
            </w:r>
            <w:r w:rsidR="00344751">
              <w:rPr>
                <w:rFonts w:ascii="Arial" w:hAnsi="Arial" w:cs="Arial"/>
                <w:sz w:val="22"/>
                <w:szCs w:val="22"/>
              </w:rPr>
              <w:t>/</w:t>
            </w:r>
            <w:r>
              <w:rPr>
                <w:rFonts w:ascii="Arial" w:hAnsi="Arial" w:cs="Arial"/>
                <w:sz w:val="22"/>
                <w:szCs w:val="22"/>
              </w:rPr>
              <w:t>13</w:t>
            </w:r>
            <w:r w:rsidR="00345110">
              <w:rPr>
                <w:rFonts w:ascii="Arial" w:hAnsi="Arial" w:cs="Arial"/>
                <w:sz w:val="22"/>
                <w:szCs w:val="22"/>
              </w:rPr>
              <w:t>/</w:t>
            </w:r>
            <w:r w:rsidR="00A66566">
              <w:rPr>
                <w:rFonts w:ascii="Arial" w:hAnsi="Arial" w:cs="Arial"/>
                <w:sz w:val="22"/>
                <w:szCs w:val="22"/>
              </w:rPr>
              <w:t>18</w:t>
            </w:r>
          </w:p>
        </w:tc>
      </w:tr>
      <w:tr w:rsidR="00BF6B07" w:rsidRPr="003560BD" w:rsidTr="00173B25">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Evaluation of Proposals</w:t>
            </w:r>
            <w:r w:rsidR="00A52778">
              <w:rPr>
                <w:rFonts w:ascii="Arial" w:hAnsi="Arial" w:cs="Arial"/>
                <w:sz w:val="22"/>
                <w:szCs w:val="22"/>
              </w:rPr>
              <w:t xml:space="preserve"> Start Date</w:t>
            </w:r>
          </w:p>
        </w:tc>
        <w:tc>
          <w:tcPr>
            <w:tcW w:w="2250" w:type="dxa"/>
          </w:tcPr>
          <w:p w:rsidR="00BF6B07" w:rsidRPr="00436410" w:rsidRDefault="00995C55" w:rsidP="00345110">
            <w:pPr>
              <w:jc w:val="both"/>
              <w:rPr>
                <w:rFonts w:ascii="Arial" w:hAnsi="Arial" w:cs="Arial"/>
                <w:sz w:val="22"/>
                <w:szCs w:val="22"/>
              </w:rPr>
            </w:pPr>
            <w:r>
              <w:rPr>
                <w:rFonts w:ascii="Arial" w:hAnsi="Arial" w:cs="Arial"/>
                <w:sz w:val="22"/>
                <w:szCs w:val="22"/>
              </w:rPr>
              <w:t>12/14</w:t>
            </w:r>
            <w:r w:rsidR="00481F43">
              <w:rPr>
                <w:rFonts w:ascii="Arial" w:hAnsi="Arial" w:cs="Arial"/>
                <w:sz w:val="22"/>
                <w:szCs w:val="22"/>
              </w:rPr>
              <w:t>/</w:t>
            </w:r>
            <w:r w:rsidR="00AE7F23">
              <w:rPr>
                <w:rFonts w:ascii="Arial" w:hAnsi="Arial" w:cs="Arial"/>
                <w:sz w:val="22"/>
                <w:szCs w:val="22"/>
              </w:rPr>
              <w:t>18</w:t>
            </w:r>
          </w:p>
        </w:tc>
      </w:tr>
      <w:tr w:rsidR="00BF6B07" w:rsidRPr="003560BD" w:rsidTr="00173B25">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Contract Negotiation</w:t>
            </w:r>
            <w:r w:rsidR="00AE7F23">
              <w:rPr>
                <w:rFonts w:ascii="Arial" w:hAnsi="Arial" w:cs="Arial"/>
                <w:sz w:val="22"/>
                <w:szCs w:val="22"/>
              </w:rPr>
              <w:t xml:space="preserve"> Begins</w:t>
            </w:r>
          </w:p>
        </w:tc>
        <w:tc>
          <w:tcPr>
            <w:tcW w:w="2250" w:type="dxa"/>
          </w:tcPr>
          <w:p w:rsidR="00BF6B07" w:rsidRPr="00481F43" w:rsidRDefault="00D92FED" w:rsidP="00BF6B07">
            <w:pPr>
              <w:jc w:val="both"/>
              <w:rPr>
                <w:rFonts w:ascii="Arial" w:hAnsi="Arial" w:cs="Arial"/>
                <w:sz w:val="22"/>
                <w:szCs w:val="22"/>
                <w:highlight w:val="yellow"/>
              </w:rPr>
            </w:pPr>
            <w:r>
              <w:rPr>
                <w:rFonts w:ascii="Arial" w:hAnsi="Arial" w:cs="Arial"/>
                <w:sz w:val="22"/>
                <w:szCs w:val="22"/>
              </w:rPr>
              <w:t>TBD</w:t>
            </w:r>
          </w:p>
        </w:tc>
      </w:tr>
      <w:tr w:rsidR="00BF6B07" w:rsidRPr="003560BD" w:rsidTr="00173B25">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Proposed Project Implementation Start-up</w:t>
            </w:r>
          </w:p>
        </w:tc>
        <w:tc>
          <w:tcPr>
            <w:tcW w:w="2250" w:type="dxa"/>
          </w:tcPr>
          <w:p w:rsidR="00BF6B07" w:rsidRPr="00436410" w:rsidRDefault="00481F43" w:rsidP="00BF6B07">
            <w:pPr>
              <w:jc w:val="both"/>
              <w:rPr>
                <w:rFonts w:ascii="Arial" w:hAnsi="Arial" w:cs="Arial"/>
                <w:sz w:val="22"/>
                <w:szCs w:val="22"/>
              </w:rPr>
            </w:pPr>
            <w:r>
              <w:rPr>
                <w:rFonts w:ascii="Arial" w:hAnsi="Arial" w:cs="Arial"/>
                <w:sz w:val="22"/>
                <w:szCs w:val="22"/>
              </w:rPr>
              <w:t>01/21/19</w:t>
            </w:r>
          </w:p>
        </w:tc>
      </w:tr>
      <w:tr w:rsidR="00BF6B07" w:rsidRPr="003560BD" w:rsidTr="00173B25">
        <w:tc>
          <w:tcPr>
            <w:tcW w:w="6205" w:type="dxa"/>
          </w:tcPr>
          <w:p w:rsidR="00BF6B07" w:rsidRPr="00436410" w:rsidRDefault="00BF6B07" w:rsidP="00BF6B07">
            <w:pPr>
              <w:jc w:val="both"/>
              <w:rPr>
                <w:rFonts w:ascii="Arial" w:hAnsi="Arial" w:cs="Arial"/>
                <w:sz w:val="22"/>
                <w:szCs w:val="22"/>
              </w:rPr>
            </w:pPr>
            <w:r w:rsidRPr="00436410">
              <w:rPr>
                <w:rFonts w:ascii="Arial" w:hAnsi="Arial" w:cs="Arial"/>
                <w:sz w:val="22"/>
                <w:szCs w:val="22"/>
              </w:rPr>
              <w:t>Project Go-Live Deadline</w:t>
            </w:r>
          </w:p>
        </w:tc>
        <w:tc>
          <w:tcPr>
            <w:tcW w:w="2250" w:type="dxa"/>
          </w:tcPr>
          <w:p w:rsidR="00BF6B07" w:rsidRPr="00436410" w:rsidRDefault="00AE7F23" w:rsidP="00BF6B07">
            <w:pPr>
              <w:jc w:val="both"/>
              <w:rPr>
                <w:rFonts w:ascii="Arial" w:hAnsi="Arial" w:cs="Arial"/>
                <w:sz w:val="22"/>
                <w:szCs w:val="22"/>
              </w:rPr>
            </w:pPr>
            <w:r>
              <w:rPr>
                <w:rFonts w:ascii="Arial" w:hAnsi="Arial" w:cs="Arial"/>
                <w:sz w:val="22"/>
                <w:szCs w:val="22"/>
              </w:rPr>
              <w:t>03/22/</w:t>
            </w:r>
            <w:r w:rsidR="00481F43">
              <w:rPr>
                <w:rFonts w:ascii="Arial" w:hAnsi="Arial" w:cs="Arial"/>
                <w:sz w:val="22"/>
                <w:szCs w:val="22"/>
              </w:rPr>
              <w:t>19</w:t>
            </w:r>
          </w:p>
        </w:tc>
      </w:tr>
    </w:tbl>
    <w:p w:rsidR="00BF6B07" w:rsidRDefault="00BF6B07" w:rsidP="00BF6B07">
      <w:pPr>
        <w:jc w:val="both"/>
        <w:rPr>
          <w:rFonts w:ascii="Arial" w:hAnsi="Arial" w:cs="Arial"/>
          <w:sz w:val="22"/>
          <w:szCs w:val="22"/>
          <w:highlight w:val="yellow"/>
        </w:rPr>
      </w:pPr>
    </w:p>
    <w:p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rsidR="00230581" w:rsidRPr="003560BD" w:rsidRDefault="00230581" w:rsidP="008A7C54">
      <w:pPr>
        <w:pStyle w:val="Level2"/>
      </w:pPr>
      <w:r w:rsidRPr="003560BD">
        <w:t>Vendors may request additional information or clarifications to this RFP using the following procedure:</w:t>
      </w:r>
    </w:p>
    <w:p w:rsidR="00230581" w:rsidRDefault="00230581" w:rsidP="00230581">
      <w:pPr>
        <w:pStyle w:val="Level3"/>
        <w:ind w:left="2880" w:hanging="1080"/>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844D78" w:rsidRPr="003560BD" w:rsidRDefault="00844D78" w:rsidP="00844D78">
      <w:pPr>
        <w:pStyle w:val="Level1"/>
        <w:numPr>
          <w:ilvl w:val="0"/>
          <w:numId w:val="0"/>
        </w:numPr>
        <w:ind w:left="720" w:hanging="720"/>
      </w:pPr>
    </w:p>
    <w:p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lastRenderedPageBreak/>
        <w:t xml:space="preserve">Vendor must deliver a written document to </w:t>
      </w:r>
      <w:r w:rsidR="00481F43">
        <w:rPr>
          <w:rFonts w:ascii="Arial" w:hAnsi="Arial" w:cs="Arial"/>
          <w:sz w:val="22"/>
          <w:szCs w:val="22"/>
        </w:rPr>
        <w:t xml:space="preserve">Sandy Stacy </w:t>
      </w:r>
      <w:r w:rsidRPr="003560BD">
        <w:rPr>
          <w:rFonts w:ascii="Arial" w:hAnsi="Arial" w:cs="Arial"/>
          <w:sz w:val="22"/>
          <w:szCs w:val="22"/>
        </w:rPr>
        <w:t xml:space="preserve">at </w:t>
      </w:r>
      <w:proofErr w:type="gramStart"/>
      <w:r w:rsidRPr="0016617A">
        <w:rPr>
          <w:rFonts w:ascii="Arial" w:hAnsi="Arial" w:cs="Arial"/>
          <w:b/>
          <w:sz w:val="22"/>
          <w:szCs w:val="22"/>
        </w:rPr>
        <w:t>ITS</w:t>
      </w:r>
      <w:proofErr w:type="gramEnd"/>
      <w:r w:rsidRPr="003560BD">
        <w:rPr>
          <w:rFonts w:ascii="Arial" w:hAnsi="Arial" w:cs="Arial"/>
          <w:sz w:val="22"/>
          <w:szCs w:val="22"/>
        </w:rPr>
        <w:t xml:space="preserve"> by </w:t>
      </w:r>
      <w:r w:rsidR="00713409">
        <w:rPr>
          <w:rFonts w:ascii="Arial" w:hAnsi="Arial" w:cs="Arial"/>
          <w:sz w:val="22"/>
          <w:szCs w:val="22"/>
        </w:rPr>
        <w:t>November 20</w:t>
      </w:r>
      <w:r w:rsidR="004F148F">
        <w:rPr>
          <w:rFonts w:ascii="Arial" w:hAnsi="Arial" w:cs="Arial"/>
          <w:sz w:val="22"/>
          <w:szCs w:val="22"/>
        </w:rPr>
        <w:t>, 2</w:t>
      </w:r>
      <w:r w:rsidR="00481F43">
        <w:rPr>
          <w:rFonts w:ascii="Arial" w:hAnsi="Arial" w:cs="Arial"/>
          <w:sz w:val="22"/>
          <w:szCs w:val="22"/>
        </w:rPr>
        <w:t xml:space="preserve">018 </w:t>
      </w:r>
      <w:r w:rsidRPr="003560BD">
        <w:rPr>
          <w:rFonts w:ascii="Arial" w:hAnsi="Arial" w:cs="Arial"/>
          <w:sz w:val="22"/>
          <w:szCs w:val="22"/>
        </w:rPr>
        <w:t xml:space="preserve">at 3:00 p.m. Central Time.  This document </w:t>
      </w:r>
      <w:proofErr w:type="gramStart"/>
      <w:r w:rsidRPr="003560BD">
        <w:rPr>
          <w:rFonts w:ascii="Arial" w:hAnsi="Arial" w:cs="Arial"/>
          <w:sz w:val="22"/>
          <w:szCs w:val="22"/>
        </w:rPr>
        <w:t>may be delivered</w:t>
      </w:r>
      <w:proofErr w:type="gramEnd"/>
      <w:r w:rsidRPr="003560BD">
        <w:rPr>
          <w:rFonts w:ascii="Arial" w:hAnsi="Arial" w:cs="Arial"/>
          <w:sz w:val="22"/>
          <w:szCs w:val="22"/>
        </w:rPr>
        <w:t xml:space="preserve">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w:t>
      </w:r>
      <w:proofErr w:type="gramStart"/>
      <w:r w:rsidRPr="003560BD">
        <w:rPr>
          <w:rFonts w:ascii="Arial" w:hAnsi="Arial" w:cs="Arial"/>
          <w:sz w:val="22"/>
          <w:szCs w:val="22"/>
        </w:rPr>
        <w:t xml:space="preserve">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w:t>
      </w:r>
      <w:proofErr w:type="gramEnd"/>
      <w:r w:rsidRPr="003560BD">
        <w:rPr>
          <w:rFonts w:ascii="Arial" w:hAnsi="Arial" w:cs="Arial"/>
          <w:sz w:val="22"/>
          <w:szCs w:val="22"/>
        </w:rPr>
        <w:t xml:space="preserve">  Vendors may contact</w:t>
      </w:r>
      <w:r w:rsidR="00481F43">
        <w:rPr>
          <w:rFonts w:ascii="Arial" w:hAnsi="Arial" w:cs="Arial"/>
          <w:sz w:val="22"/>
          <w:szCs w:val="22"/>
        </w:rPr>
        <w:t xml:space="preserve"> Sandy Stacy</w:t>
      </w:r>
      <w:r w:rsidRPr="003560BD">
        <w:rPr>
          <w:rFonts w:ascii="Arial" w:hAnsi="Arial" w:cs="Arial"/>
          <w:sz w:val="22"/>
          <w:szCs w:val="22"/>
        </w:rPr>
        <w:t xml:space="preserve"> to verify the receipt of their document.  Documents received after the deadline </w:t>
      </w:r>
      <w:proofErr w:type="gramStart"/>
      <w:r w:rsidRPr="003560BD">
        <w:rPr>
          <w:rFonts w:ascii="Arial" w:hAnsi="Arial" w:cs="Arial"/>
          <w:sz w:val="22"/>
          <w:szCs w:val="22"/>
        </w:rPr>
        <w:t>will be rejected</w:t>
      </w:r>
      <w:proofErr w:type="gramEnd"/>
      <w:r w:rsidRPr="003560BD">
        <w:rPr>
          <w:rFonts w:ascii="Arial" w:hAnsi="Arial" w:cs="Arial"/>
          <w:sz w:val="22"/>
          <w:szCs w:val="22"/>
        </w:rPr>
        <w:t>.</w:t>
      </w:r>
    </w:p>
    <w:p w:rsidR="00230581" w:rsidRPr="003560BD" w:rsidRDefault="00230581" w:rsidP="008A7C54">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D92FED">
        <w:t xml:space="preserve"> November 30</w:t>
      </w:r>
      <w:r w:rsidR="00481F43">
        <w:t>, 2018</w:t>
      </w:r>
      <w:r w:rsidR="001A0EC8">
        <w:t>.</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p>
    <w:p w:rsidR="00C92FBF" w:rsidRDefault="00481F43" w:rsidP="008A7C54">
      <w:pPr>
        <w:pStyle w:val="Level2"/>
      </w:pPr>
      <w:r w:rsidRPr="00436410">
        <w:t>For the technical requirements relevant to this procurement, refer to Attachment A</w:t>
      </w:r>
      <w:proofErr w:type="gramStart"/>
      <w:r w:rsidR="00BE382A">
        <w:t>,</w:t>
      </w:r>
      <w:r w:rsidR="004C37A2">
        <w:t xml:space="preserve"> </w:t>
      </w:r>
      <w:r w:rsidR="00BE382A">
        <w:t xml:space="preserve"> which</w:t>
      </w:r>
      <w:proofErr w:type="gramEnd"/>
      <w:r w:rsidR="00BE382A">
        <w:t xml:space="preserve"> is</w:t>
      </w:r>
      <w:r w:rsidRPr="00436410">
        <w:t xml:space="preserve"> incorporated herein by reference and </w:t>
      </w:r>
      <w:r w:rsidR="001A0EC8">
        <w:t>are</w:t>
      </w:r>
      <w:r w:rsidRPr="00436410">
        <w:t xml:space="preserve"> considered to </w:t>
      </w:r>
      <w:r w:rsidR="004F148F">
        <w:t xml:space="preserve">be </w:t>
      </w:r>
      <w:r w:rsidRPr="00436410">
        <w:t>integral to this RFP.  Attachment A</w:t>
      </w:r>
      <w:r w:rsidR="00BE382A">
        <w:t xml:space="preserve"> </w:t>
      </w:r>
      <w:proofErr w:type="gramStart"/>
      <w:r w:rsidR="00BE382A">
        <w:t>is</w:t>
      </w:r>
      <w:r w:rsidRPr="00436410">
        <w:t xml:space="preserve"> posted</w:t>
      </w:r>
      <w:proofErr w:type="gramEnd"/>
      <w:r w:rsidRPr="00436410">
        <w:t xml:space="preserve"> on the same website location as this RFP No. </w:t>
      </w:r>
      <w:r w:rsidR="00C92FBF" w:rsidRPr="00436410">
        <w:t>4088</w:t>
      </w:r>
      <w:r w:rsidRPr="00436410">
        <w:t>, and the link</w:t>
      </w:r>
      <w:r w:rsidR="001A0EC8">
        <w:t>s are</w:t>
      </w:r>
      <w:r w:rsidRPr="00436410">
        <w:t xml:space="preserve"> located directly beneath the link to RFP No. </w:t>
      </w:r>
      <w:r w:rsidR="00C92FBF" w:rsidRPr="00436410">
        <w:t>4088</w:t>
      </w:r>
      <w:r w:rsidRPr="00436410">
        <w:t>.</w:t>
      </w:r>
    </w:p>
    <w:p w:rsidR="00BF6B07" w:rsidRPr="00481F43" w:rsidRDefault="00BF6B07">
      <w:pPr>
        <w:pStyle w:val="Level1"/>
        <w:jc w:val="both"/>
        <w:rPr>
          <w:rFonts w:ascii="Arial" w:hAnsi="Arial" w:cs="Arial"/>
          <w:b/>
          <w:bCs/>
          <w:sz w:val="22"/>
          <w:szCs w:val="22"/>
        </w:rPr>
      </w:pPr>
      <w:r w:rsidRPr="00481F43">
        <w:rPr>
          <w:rFonts w:ascii="Arial" w:hAnsi="Arial" w:cs="Arial"/>
          <w:b/>
          <w:bCs/>
          <w:sz w:val="22"/>
          <w:szCs w:val="22"/>
        </w:rPr>
        <w:t>Scoring Methodology</w:t>
      </w:r>
    </w:p>
    <w:p w:rsidR="00BF6B07" w:rsidRPr="003560BD" w:rsidRDefault="00A25FE6" w:rsidP="008A7C54">
      <w:pPr>
        <w:pStyle w:val="Level2"/>
      </w:pPr>
      <w:r w:rsidRPr="003560BD">
        <w:t xml:space="preserve">An Evaluation Team composed of </w:t>
      </w:r>
      <w:r w:rsidR="00481F43">
        <w:t xml:space="preserve">East Mississippi State </w:t>
      </w:r>
      <w:r w:rsidR="00481F43" w:rsidRPr="00481F43">
        <w:t xml:space="preserve">Hospital </w:t>
      </w:r>
      <w:r w:rsidRPr="00436410">
        <w:t xml:space="preserve">and </w:t>
      </w:r>
      <w:r w:rsidRPr="00436410">
        <w:rPr>
          <w:b/>
        </w:rPr>
        <w:t>ITS</w:t>
      </w:r>
      <w:r w:rsidRPr="00436410">
        <w:t xml:space="preserve"> staff</w:t>
      </w:r>
      <w:r w:rsidRPr="00481F43">
        <w:t xml:space="preserve"> will</w:t>
      </w:r>
      <w:r w:rsidRPr="003560BD">
        <w:t xml:space="preserve"> review and evaluate all proposals.  All information provided by the Vendors, as well as any other information available to evaluation team, </w:t>
      </w:r>
      <w:proofErr w:type="gramStart"/>
      <w:r w:rsidRPr="003560BD">
        <w:t>will be used</w:t>
      </w:r>
      <w:proofErr w:type="gramEnd"/>
      <w:r w:rsidRPr="003560BD">
        <w:t xml:space="preserve"> to evaluate the </w:t>
      </w:r>
      <w:r w:rsidR="00BF6B07" w:rsidRPr="003560BD">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Each category included in the scoring mechanism </w:t>
      </w:r>
      <w:proofErr w:type="gramStart"/>
      <w:r w:rsidRPr="003560BD">
        <w:rPr>
          <w:rFonts w:ascii="Arial" w:hAnsi="Arial" w:cs="Arial"/>
          <w:sz w:val="22"/>
          <w:szCs w:val="22"/>
        </w:rPr>
        <w:t>is assigned</w:t>
      </w:r>
      <w:proofErr w:type="gramEnd"/>
      <w:r w:rsidRPr="003560BD">
        <w:rPr>
          <w:rFonts w:ascii="Arial" w:hAnsi="Arial" w:cs="Arial"/>
          <w:sz w:val="22"/>
          <w:szCs w:val="22"/>
        </w:rPr>
        <w:t xml:space="preserve">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w:t>
      </w:r>
      <w:proofErr w:type="gramStart"/>
      <w:r w:rsidRPr="003560BD">
        <w:rPr>
          <w:rFonts w:ascii="Arial" w:hAnsi="Arial" w:cs="Arial"/>
          <w:sz w:val="22"/>
          <w:szCs w:val="22"/>
        </w:rPr>
        <w:t>0</w:t>
      </w:r>
      <w:proofErr w:type="gramEnd"/>
      <w:r w:rsidRPr="003560BD">
        <w:rPr>
          <w:rFonts w:ascii="Arial" w:hAnsi="Arial" w:cs="Arial"/>
          <w:sz w:val="22"/>
          <w:szCs w:val="22"/>
        </w:rPr>
        <w:t xml:space="preserve"> and 5 may be assigned based on the assessment of the evaluation team.  These points </w:t>
      </w:r>
      <w:proofErr w:type="gramStart"/>
      <w:r w:rsidRPr="003560BD">
        <w:rPr>
          <w:rFonts w:ascii="Arial" w:hAnsi="Arial" w:cs="Arial"/>
          <w:sz w:val="22"/>
          <w:szCs w:val="22"/>
        </w:rPr>
        <w:t>will be added</w:t>
      </w:r>
      <w:proofErr w:type="gramEnd"/>
      <w:r w:rsidRPr="003560BD">
        <w:rPr>
          <w:rFonts w:ascii="Arial" w:hAnsi="Arial" w:cs="Arial"/>
          <w:sz w:val="22"/>
          <w:szCs w:val="22"/>
        </w:rPr>
        <w:t xml:space="preserve"> to the total score.</w:t>
      </w:r>
    </w:p>
    <w:p w:rsidR="00BF6B07"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713409" w:rsidRDefault="00713409" w:rsidP="00713409">
      <w:pPr>
        <w:pStyle w:val="Level3"/>
        <w:numPr>
          <w:ilvl w:val="0"/>
          <w:numId w:val="0"/>
        </w:numPr>
        <w:ind w:left="2808"/>
        <w:jc w:val="both"/>
        <w:rPr>
          <w:rFonts w:ascii="Arial" w:hAnsi="Arial" w:cs="Arial"/>
          <w:sz w:val="22"/>
          <w:szCs w:val="22"/>
        </w:rPr>
      </w:pPr>
    </w:p>
    <w:p w:rsidR="001A0EC8" w:rsidRDefault="001A0EC8" w:rsidP="001A0EC8">
      <w:pPr>
        <w:pStyle w:val="Level3"/>
        <w:numPr>
          <w:ilvl w:val="0"/>
          <w:numId w:val="0"/>
        </w:numPr>
        <w:ind w:left="2808"/>
        <w:jc w:val="both"/>
        <w:rPr>
          <w:rFonts w:ascii="Arial" w:hAnsi="Arial" w:cs="Arial"/>
          <w:sz w:val="22"/>
          <w:szCs w:val="22"/>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lastRenderedPageBreak/>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481F43" w:rsidRPr="003560BD" w:rsidTr="00306430">
        <w:tc>
          <w:tcPr>
            <w:tcW w:w="3678" w:type="dxa"/>
          </w:tcPr>
          <w:p w:rsidR="00481F43" w:rsidRPr="003560BD" w:rsidRDefault="00C92FBF" w:rsidP="00436410">
            <w:pPr>
              <w:rPr>
                <w:rFonts w:ascii="Arial" w:hAnsi="Arial" w:cs="Arial"/>
                <w:sz w:val="22"/>
                <w:szCs w:val="22"/>
              </w:rPr>
            </w:pPr>
            <w:r>
              <w:rPr>
                <w:rFonts w:ascii="Arial" w:hAnsi="Arial" w:cs="Arial"/>
                <w:sz w:val="22"/>
                <w:szCs w:val="22"/>
              </w:rPr>
              <w:t>Vendor Requirements</w:t>
            </w:r>
          </w:p>
        </w:tc>
        <w:tc>
          <w:tcPr>
            <w:tcW w:w="1357" w:type="dxa"/>
          </w:tcPr>
          <w:p w:rsidR="00481F43" w:rsidRPr="003560BD" w:rsidRDefault="00C92FBF">
            <w:pPr>
              <w:jc w:val="right"/>
              <w:rPr>
                <w:rFonts w:ascii="Arial" w:hAnsi="Arial" w:cs="Arial"/>
                <w:sz w:val="22"/>
                <w:szCs w:val="22"/>
              </w:rPr>
            </w:pPr>
            <w:r>
              <w:rPr>
                <w:rFonts w:ascii="Arial" w:hAnsi="Arial" w:cs="Arial"/>
                <w:sz w:val="22"/>
                <w:szCs w:val="22"/>
              </w:rPr>
              <w:t>5</w:t>
            </w:r>
          </w:p>
        </w:tc>
      </w:tr>
      <w:tr w:rsidR="00481F43" w:rsidRPr="003560BD" w:rsidTr="00306430">
        <w:tc>
          <w:tcPr>
            <w:tcW w:w="3678" w:type="dxa"/>
          </w:tcPr>
          <w:p w:rsidR="00C92FBF" w:rsidRPr="003560BD" w:rsidRDefault="00C92FBF" w:rsidP="00436410">
            <w:pPr>
              <w:rPr>
                <w:rFonts w:ascii="Arial" w:hAnsi="Arial" w:cs="Arial"/>
                <w:sz w:val="22"/>
                <w:szCs w:val="22"/>
              </w:rPr>
            </w:pPr>
            <w:r>
              <w:rPr>
                <w:rFonts w:ascii="Arial" w:hAnsi="Arial" w:cs="Arial"/>
                <w:sz w:val="22"/>
                <w:szCs w:val="22"/>
              </w:rPr>
              <w:t>General Requirements</w:t>
            </w:r>
          </w:p>
        </w:tc>
        <w:tc>
          <w:tcPr>
            <w:tcW w:w="1357" w:type="dxa"/>
          </w:tcPr>
          <w:p w:rsidR="00481F43" w:rsidRPr="003560BD" w:rsidRDefault="00C92FBF">
            <w:pPr>
              <w:jc w:val="right"/>
              <w:rPr>
                <w:rFonts w:ascii="Arial" w:hAnsi="Arial" w:cs="Arial"/>
                <w:sz w:val="22"/>
                <w:szCs w:val="22"/>
              </w:rPr>
            </w:pPr>
            <w:r>
              <w:rPr>
                <w:rFonts w:ascii="Arial" w:hAnsi="Arial" w:cs="Arial"/>
                <w:sz w:val="22"/>
                <w:szCs w:val="22"/>
              </w:rPr>
              <w:t>10</w:t>
            </w:r>
          </w:p>
        </w:tc>
      </w:tr>
      <w:tr w:rsidR="00A25FE6" w:rsidRPr="003560BD" w:rsidTr="00306430">
        <w:tc>
          <w:tcPr>
            <w:tcW w:w="3678" w:type="dxa"/>
          </w:tcPr>
          <w:p w:rsidR="00A25FE6" w:rsidRPr="003560BD" w:rsidRDefault="00C92FBF" w:rsidP="00436410">
            <w:pPr>
              <w:rPr>
                <w:rFonts w:ascii="Arial" w:hAnsi="Arial" w:cs="Arial"/>
                <w:sz w:val="22"/>
                <w:szCs w:val="22"/>
              </w:rPr>
            </w:pPr>
            <w:r>
              <w:rPr>
                <w:rFonts w:ascii="Arial" w:hAnsi="Arial" w:cs="Arial"/>
                <w:sz w:val="22"/>
                <w:szCs w:val="22"/>
              </w:rPr>
              <w:t>Technical Requirements</w:t>
            </w:r>
          </w:p>
        </w:tc>
        <w:tc>
          <w:tcPr>
            <w:tcW w:w="1357" w:type="dxa"/>
          </w:tcPr>
          <w:p w:rsidR="00A25FE6" w:rsidRPr="003560BD" w:rsidRDefault="00C92FBF">
            <w:pPr>
              <w:jc w:val="right"/>
              <w:rPr>
                <w:rFonts w:ascii="Arial" w:hAnsi="Arial" w:cs="Arial"/>
                <w:sz w:val="22"/>
                <w:szCs w:val="22"/>
              </w:rPr>
            </w:pPr>
            <w:r>
              <w:rPr>
                <w:rFonts w:ascii="Arial" w:hAnsi="Arial" w:cs="Arial"/>
                <w:sz w:val="22"/>
                <w:szCs w:val="22"/>
              </w:rPr>
              <w:t>50</w:t>
            </w:r>
          </w:p>
        </w:tc>
      </w:tr>
      <w:tr w:rsidR="00A25FE6" w:rsidRPr="003560BD" w:rsidTr="00306430">
        <w:trPr>
          <w:trHeight w:val="233"/>
        </w:trPr>
        <w:tc>
          <w:tcPr>
            <w:tcW w:w="3678" w:type="dxa"/>
          </w:tcPr>
          <w:p w:rsidR="00A25FE6" w:rsidRPr="003560BD" w:rsidRDefault="00A25FE6" w:rsidP="00DD6EC1">
            <w:pPr>
              <w:ind w:left="288"/>
              <w:rPr>
                <w:rFonts w:ascii="Arial" w:hAnsi="Arial" w:cs="Arial"/>
                <w:sz w:val="22"/>
                <w:szCs w:val="22"/>
              </w:rPr>
            </w:pP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rsidR="00A25FE6" w:rsidRPr="00436410" w:rsidRDefault="00C92FBF" w:rsidP="00F975A2">
            <w:pPr>
              <w:jc w:val="right"/>
              <w:rPr>
                <w:rFonts w:ascii="Arial" w:hAnsi="Arial" w:cs="Arial"/>
                <w:sz w:val="22"/>
                <w:szCs w:val="22"/>
              </w:rPr>
            </w:pPr>
            <w:r>
              <w:rPr>
                <w:rFonts w:ascii="Arial" w:hAnsi="Arial" w:cs="Arial"/>
                <w:sz w:val="22"/>
                <w:szCs w:val="22"/>
              </w:rPr>
              <w:t>6</w:t>
            </w:r>
            <w:r w:rsidR="00A25FE6" w:rsidRPr="00436410">
              <w:rPr>
                <w:rFonts w:ascii="Arial" w:hAnsi="Arial" w:cs="Arial"/>
                <w:sz w:val="22"/>
                <w:szCs w:val="22"/>
              </w:rPr>
              <w:t>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rsidR="00A25FE6" w:rsidRPr="00436410" w:rsidRDefault="00C92FBF" w:rsidP="00F975A2">
            <w:pPr>
              <w:jc w:val="right"/>
              <w:rPr>
                <w:rFonts w:ascii="Arial" w:hAnsi="Arial" w:cs="Arial"/>
                <w:sz w:val="22"/>
                <w:szCs w:val="22"/>
              </w:rPr>
            </w:pPr>
            <w:r>
              <w:rPr>
                <w:rFonts w:ascii="Arial" w:hAnsi="Arial" w:cs="Arial"/>
                <w:sz w:val="22"/>
                <w:szCs w:val="22"/>
              </w:rPr>
              <w:t>3</w:t>
            </w:r>
            <w:r w:rsidR="00A25FE6" w:rsidRPr="00436410">
              <w:rPr>
                <w:rFonts w:ascii="Arial" w:hAnsi="Arial" w:cs="Arial"/>
                <w:sz w:val="22"/>
                <w:szCs w:val="22"/>
              </w:rPr>
              <w:t>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357" w:type="dxa"/>
          </w:tcPr>
          <w:p w:rsidR="00A25FE6" w:rsidRPr="00436410" w:rsidRDefault="00A25FE6" w:rsidP="00F975A2">
            <w:pPr>
              <w:jc w:val="right"/>
              <w:rPr>
                <w:rFonts w:ascii="Arial" w:hAnsi="Arial" w:cs="Arial"/>
                <w:sz w:val="22"/>
                <w:szCs w:val="22"/>
              </w:rPr>
            </w:pPr>
            <w:r w:rsidRPr="00436410">
              <w:rPr>
                <w:rFonts w:ascii="Arial" w:hAnsi="Arial" w:cs="Arial"/>
                <w:sz w:val="22"/>
                <w:szCs w:val="22"/>
              </w:rPr>
              <w:t>100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357" w:type="dxa"/>
          </w:tcPr>
          <w:p w:rsidR="00A25FE6" w:rsidRPr="00436410" w:rsidRDefault="00A25FE6" w:rsidP="00F975A2">
            <w:pPr>
              <w:jc w:val="right"/>
              <w:rPr>
                <w:rFonts w:ascii="Arial" w:hAnsi="Arial" w:cs="Arial"/>
                <w:sz w:val="22"/>
                <w:szCs w:val="22"/>
              </w:rPr>
            </w:pPr>
            <w:r w:rsidRPr="00436410">
              <w:rPr>
                <w:rFonts w:ascii="Arial" w:hAnsi="Arial" w:cs="Arial"/>
                <w:sz w:val="22"/>
                <w:szCs w:val="22"/>
              </w:rPr>
              <w:t>5</w:t>
            </w:r>
          </w:p>
        </w:tc>
      </w:tr>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357" w:type="dxa"/>
          </w:tcPr>
          <w:p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rsidR="00A25FE6" w:rsidRPr="003560BD" w:rsidRDefault="00A25FE6" w:rsidP="008A7C54">
      <w:pPr>
        <w:pStyle w:val="Level2"/>
      </w:pPr>
      <w:r w:rsidRPr="003560BD">
        <w:t>The evaluation will be conducted in four stages as follows:</w:t>
      </w:r>
    </w:p>
    <w:p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w:t>
      </w:r>
      <w:proofErr w:type="gramStart"/>
      <w:r w:rsidRPr="003560BD">
        <w:rPr>
          <w:rFonts w:ascii="Arial" w:hAnsi="Arial" w:cs="Arial"/>
          <w:sz w:val="22"/>
          <w:szCs w:val="22"/>
        </w:rPr>
        <w:t>1</w:t>
      </w:r>
      <w:proofErr w:type="gramEnd"/>
      <w:r w:rsidRPr="003560BD">
        <w:rPr>
          <w:rFonts w:ascii="Arial" w:hAnsi="Arial" w:cs="Arial"/>
          <w:sz w:val="22"/>
          <w:szCs w:val="22"/>
        </w:rPr>
        <w:t xml:space="preserve">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436410">
        <w:rPr>
          <w:rStyle w:val="a"/>
          <w:rFonts w:ascii="Arial" w:hAnsi="Arial" w:cs="Arial"/>
          <w:sz w:val="22"/>
          <w:szCs w:val="22"/>
        </w:rPr>
        <w:t>, and must be responsive to all mandatory requirements</w:t>
      </w:r>
      <w:r w:rsidRPr="00C92FBF">
        <w:rPr>
          <w:rStyle w:val="a"/>
          <w:rFonts w:ascii="Arial" w:hAnsi="Arial" w:cs="Arial"/>
          <w:sz w:val="22"/>
          <w:szCs w:val="22"/>
        </w:rPr>
        <w:t>.  No eva</w:t>
      </w:r>
      <w:r w:rsidRPr="003560BD">
        <w:rPr>
          <w:rStyle w:val="a"/>
          <w:rFonts w:ascii="Arial" w:hAnsi="Arial" w:cs="Arial"/>
          <w:sz w:val="22"/>
          <w:szCs w:val="22"/>
        </w:rPr>
        <w:t xml:space="preserve">luation points </w:t>
      </w:r>
      <w:proofErr w:type="gramStart"/>
      <w:r w:rsidRPr="003560BD">
        <w:rPr>
          <w:rStyle w:val="a"/>
          <w:rFonts w:ascii="Arial" w:hAnsi="Arial" w:cs="Arial"/>
          <w:sz w:val="22"/>
          <w:szCs w:val="22"/>
        </w:rPr>
        <w:t>will be awarded</w:t>
      </w:r>
      <w:proofErr w:type="gramEnd"/>
      <w:r w:rsidRPr="003560BD">
        <w:rPr>
          <w:rStyle w:val="a"/>
          <w:rFonts w:ascii="Arial" w:hAnsi="Arial" w:cs="Arial"/>
          <w:sz w:val="22"/>
          <w:szCs w:val="22"/>
        </w:rPr>
        <w:t xml:space="preserve">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Default="0022523B" w:rsidP="008A7C54">
      <w:pPr>
        <w:pStyle w:val="Level4"/>
        <w:tabs>
          <w:tab w:val="clear" w:pos="3960"/>
        </w:tabs>
        <w:spacing w:after="240"/>
        <w:ind w:left="3600" w:hanging="720"/>
        <w:jc w:val="both"/>
        <w:rPr>
          <w:rFonts w:ascii="Arial" w:hAnsi="Arial" w:cs="Arial"/>
          <w:sz w:val="22"/>
          <w:szCs w:val="22"/>
        </w:rPr>
      </w:pPr>
      <w:r w:rsidRPr="003560BD">
        <w:rPr>
          <w:rFonts w:ascii="Arial" w:hAnsi="Arial" w:cs="Arial"/>
          <w:sz w:val="22"/>
          <w:szCs w:val="22"/>
        </w:rPr>
        <w:t>Non-cost categories and possible point values are as follows:</w:t>
      </w:r>
    </w:p>
    <w:tbl>
      <w:tblPr>
        <w:tblpPr w:leftFromText="180" w:rightFromText="180" w:vertAnchor="text" w:horzAnchor="margin" w:tblpXSpec="right"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4F148F" w:rsidRPr="003560BD" w:rsidTr="004F148F">
        <w:tc>
          <w:tcPr>
            <w:tcW w:w="3448" w:type="dxa"/>
            <w:shd w:val="clear" w:color="auto" w:fill="FFFFFF"/>
          </w:tcPr>
          <w:p w:rsidR="004F148F" w:rsidRPr="003560BD" w:rsidRDefault="004F148F" w:rsidP="004F148F">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4F148F" w:rsidRPr="003560BD" w:rsidRDefault="004F148F" w:rsidP="004F148F">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4F148F" w:rsidRPr="003560BD" w:rsidTr="004F148F">
        <w:tc>
          <w:tcPr>
            <w:tcW w:w="3448" w:type="dxa"/>
          </w:tcPr>
          <w:p w:rsidR="004F148F" w:rsidRPr="00436410" w:rsidRDefault="004F148F" w:rsidP="004F148F">
            <w:pPr>
              <w:jc w:val="both"/>
              <w:rPr>
                <w:rFonts w:ascii="Arial" w:hAnsi="Arial" w:cs="Arial"/>
                <w:sz w:val="22"/>
                <w:szCs w:val="22"/>
              </w:rPr>
            </w:pPr>
            <w:r w:rsidRPr="00436410">
              <w:rPr>
                <w:rFonts w:ascii="Arial" w:hAnsi="Arial" w:cs="Arial"/>
                <w:sz w:val="22"/>
                <w:szCs w:val="22"/>
              </w:rPr>
              <w:t>Vendor Requirements</w:t>
            </w:r>
          </w:p>
        </w:tc>
        <w:tc>
          <w:tcPr>
            <w:tcW w:w="2762" w:type="dxa"/>
          </w:tcPr>
          <w:p w:rsidR="004F148F" w:rsidRPr="003560BD" w:rsidRDefault="004F148F" w:rsidP="004F148F">
            <w:pPr>
              <w:jc w:val="right"/>
              <w:rPr>
                <w:rFonts w:ascii="Arial" w:hAnsi="Arial" w:cs="Arial"/>
                <w:sz w:val="22"/>
                <w:szCs w:val="22"/>
              </w:rPr>
            </w:pPr>
            <w:r>
              <w:rPr>
                <w:rFonts w:ascii="Arial" w:hAnsi="Arial" w:cs="Arial"/>
                <w:sz w:val="22"/>
                <w:szCs w:val="22"/>
              </w:rPr>
              <w:t>5</w:t>
            </w:r>
          </w:p>
        </w:tc>
      </w:tr>
      <w:tr w:rsidR="004F148F" w:rsidRPr="003560BD" w:rsidTr="004F148F">
        <w:tc>
          <w:tcPr>
            <w:tcW w:w="3448" w:type="dxa"/>
          </w:tcPr>
          <w:p w:rsidR="004F148F" w:rsidRPr="00436410" w:rsidRDefault="004F148F" w:rsidP="004F148F">
            <w:pPr>
              <w:jc w:val="both"/>
              <w:rPr>
                <w:rFonts w:ascii="Arial" w:hAnsi="Arial" w:cs="Arial"/>
                <w:sz w:val="22"/>
                <w:szCs w:val="22"/>
              </w:rPr>
            </w:pPr>
            <w:r w:rsidRPr="00436410">
              <w:rPr>
                <w:rFonts w:ascii="Arial" w:hAnsi="Arial" w:cs="Arial"/>
                <w:sz w:val="22"/>
                <w:szCs w:val="22"/>
              </w:rPr>
              <w:t>General Requirements</w:t>
            </w:r>
          </w:p>
        </w:tc>
        <w:tc>
          <w:tcPr>
            <w:tcW w:w="2762" w:type="dxa"/>
          </w:tcPr>
          <w:p w:rsidR="004F148F" w:rsidRPr="003560BD" w:rsidRDefault="004F148F" w:rsidP="004F148F">
            <w:pPr>
              <w:jc w:val="right"/>
              <w:rPr>
                <w:rFonts w:ascii="Arial" w:hAnsi="Arial" w:cs="Arial"/>
                <w:sz w:val="22"/>
                <w:szCs w:val="22"/>
              </w:rPr>
            </w:pPr>
            <w:r>
              <w:rPr>
                <w:rFonts w:ascii="Arial" w:hAnsi="Arial" w:cs="Arial"/>
                <w:sz w:val="22"/>
                <w:szCs w:val="22"/>
              </w:rPr>
              <w:t>10</w:t>
            </w:r>
          </w:p>
        </w:tc>
      </w:tr>
      <w:tr w:rsidR="004F148F" w:rsidRPr="003560BD" w:rsidTr="004F148F">
        <w:tc>
          <w:tcPr>
            <w:tcW w:w="3448" w:type="dxa"/>
          </w:tcPr>
          <w:p w:rsidR="004F148F" w:rsidRPr="003560BD" w:rsidRDefault="004F148F" w:rsidP="004F148F">
            <w:pPr>
              <w:jc w:val="both"/>
              <w:rPr>
                <w:rFonts w:ascii="Arial" w:hAnsi="Arial" w:cs="Arial"/>
                <w:sz w:val="22"/>
                <w:szCs w:val="22"/>
              </w:rPr>
            </w:pPr>
            <w:r>
              <w:rPr>
                <w:rFonts w:ascii="Arial" w:hAnsi="Arial" w:cs="Arial"/>
                <w:sz w:val="22"/>
                <w:szCs w:val="22"/>
              </w:rPr>
              <w:t>Technical Requirements</w:t>
            </w:r>
          </w:p>
        </w:tc>
        <w:tc>
          <w:tcPr>
            <w:tcW w:w="2762" w:type="dxa"/>
          </w:tcPr>
          <w:p w:rsidR="004F148F" w:rsidRPr="003560BD" w:rsidRDefault="004F148F" w:rsidP="004F148F">
            <w:pPr>
              <w:jc w:val="right"/>
              <w:rPr>
                <w:rFonts w:ascii="Arial" w:hAnsi="Arial" w:cs="Arial"/>
                <w:sz w:val="22"/>
                <w:szCs w:val="22"/>
              </w:rPr>
            </w:pPr>
            <w:r>
              <w:rPr>
                <w:rFonts w:ascii="Arial" w:hAnsi="Arial" w:cs="Arial"/>
                <w:sz w:val="22"/>
                <w:szCs w:val="22"/>
              </w:rPr>
              <w:t>50</w:t>
            </w:r>
          </w:p>
        </w:tc>
      </w:tr>
      <w:tr w:rsidR="004F148F" w:rsidRPr="003560BD" w:rsidTr="004F148F">
        <w:trPr>
          <w:trHeight w:val="230"/>
        </w:trPr>
        <w:tc>
          <w:tcPr>
            <w:tcW w:w="3448" w:type="dxa"/>
          </w:tcPr>
          <w:p w:rsidR="004F148F" w:rsidRPr="003560BD" w:rsidRDefault="004F148F" w:rsidP="004F148F">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4F148F" w:rsidRPr="003560BD" w:rsidRDefault="004F148F" w:rsidP="004F148F">
            <w:pPr>
              <w:jc w:val="right"/>
              <w:rPr>
                <w:rFonts w:ascii="Arial" w:hAnsi="Arial" w:cs="Arial"/>
                <w:sz w:val="22"/>
                <w:szCs w:val="22"/>
                <w:highlight w:val="cyan"/>
              </w:rPr>
            </w:pPr>
            <w:r>
              <w:rPr>
                <w:rFonts w:ascii="Arial" w:hAnsi="Arial" w:cs="Arial"/>
                <w:b/>
                <w:sz w:val="22"/>
                <w:szCs w:val="22"/>
              </w:rPr>
              <w:t>6</w:t>
            </w:r>
            <w:r w:rsidRPr="003560BD">
              <w:rPr>
                <w:rFonts w:ascii="Arial" w:hAnsi="Arial" w:cs="Arial"/>
                <w:b/>
                <w:sz w:val="22"/>
                <w:szCs w:val="22"/>
              </w:rPr>
              <w:t xml:space="preserve">5 </w:t>
            </w:r>
          </w:p>
        </w:tc>
      </w:tr>
    </w:tbl>
    <w:p w:rsidR="004F148F" w:rsidRDefault="004F148F" w:rsidP="004F148F">
      <w:pPr>
        <w:pStyle w:val="Level1"/>
        <w:numPr>
          <w:ilvl w:val="0"/>
          <w:numId w:val="0"/>
        </w:numPr>
        <w:ind w:left="720" w:hanging="720"/>
      </w:pPr>
    </w:p>
    <w:p w:rsidR="004F148F" w:rsidRDefault="004F148F" w:rsidP="004F148F">
      <w:pPr>
        <w:pStyle w:val="Level1"/>
        <w:numPr>
          <w:ilvl w:val="0"/>
          <w:numId w:val="0"/>
        </w:numPr>
        <w:ind w:left="720" w:hanging="720"/>
      </w:pPr>
    </w:p>
    <w:p w:rsidR="004F148F" w:rsidRDefault="004F148F" w:rsidP="004F148F">
      <w:pPr>
        <w:pStyle w:val="Level1"/>
        <w:numPr>
          <w:ilvl w:val="0"/>
          <w:numId w:val="0"/>
        </w:numPr>
        <w:ind w:left="720" w:hanging="720"/>
      </w:pPr>
    </w:p>
    <w:p w:rsidR="00805A60" w:rsidRPr="00E145D3" w:rsidRDefault="0023521C" w:rsidP="00805A60">
      <w:pPr>
        <w:pStyle w:val="Level4"/>
        <w:jc w:val="both"/>
        <w:rPr>
          <w:rFonts w:ascii="Arial" w:hAnsi="Arial" w:cs="Arial"/>
          <w:sz w:val="22"/>
          <w:szCs w:val="22"/>
        </w:rPr>
      </w:pPr>
      <w:r>
        <w:rPr>
          <w:rFonts w:ascii="Arial" w:hAnsi="Arial" w:cs="Arial"/>
          <w:sz w:val="22"/>
          <w:szCs w:val="22"/>
        </w:rPr>
        <w:t xml:space="preserve">      </w:t>
      </w:r>
      <w:r w:rsidR="00805A60" w:rsidRPr="00E145D3">
        <w:rPr>
          <w:rFonts w:ascii="Arial" w:hAnsi="Arial" w:cs="Arial"/>
          <w:sz w:val="22"/>
          <w:szCs w:val="22"/>
        </w:rPr>
        <w:t xml:space="preserve">Proposals meeting fewer than 80% of the requirements in the non-cost categories </w:t>
      </w:r>
      <w:proofErr w:type="gramStart"/>
      <w:r w:rsidR="00805A60" w:rsidRPr="00E145D3">
        <w:rPr>
          <w:rFonts w:ascii="Arial" w:hAnsi="Arial" w:cs="Arial"/>
          <w:sz w:val="22"/>
          <w:szCs w:val="22"/>
        </w:rPr>
        <w:t>may be eliminated</w:t>
      </w:r>
      <w:proofErr w:type="gramEnd"/>
      <w:r w:rsidR="00805A60" w:rsidRPr="00E145D3">
        <w:rPr>
          <w:rFonts w:ascii="Arial" w:hAnsi="Arial" w:cs="Arial"/>
          <w:sz w:val="22"/>
          <w:szCs w:val="22"/>
        </w:rPr>
        <w:t xml:space="preserve"> from further consideration.</w:t>
      </w:r>
    </w:p>
    <w:p w:rsidR="008E3DEF" w:rsidRPr="00E145D3" w:rsidRDefault="0023521C" w:rsidP="00805A60">
      <w:pPr>
        <w:pStyle w:val="Level4"/>
        <w:jc w:val="both"/>
        <w:rPr>
          <w:rFonts w:ascii="Arial" w:hAnsi="Arial" w:cs="Arial"/>
          <w:sz w:val="22"/>
          <w:szCs w:val="22"/>
        </w:rPr>
      </w:pPr>
      <w:r w:rsidRPr="00E145D3">
        <w:rPr>
          <w:rFonts w:ascii="Arial" w:hAnsi="Arial" w:cs="Arial"/>
          <w:sz w:val="22"/>
          <w:szCs w:val="22"/>
        </w:rPr>
        <w:t xml:space="preserve">      </w:t>
      </w:r>
      <w:r w:rsidR="008E3DEF" w:rsidRPr="00E145D3">
        <w:rPr>
          <w:rFonts w:ascii="Arial" w:hAnsi="Arial" w:cs="Arial"/>
          <w:sz w:val="22"/>
          <w:szCs w:val="22"/>
        </w:rPr>
        <w:t xml:space="preserve">ITS scores the non-cost categories on a 10-point scale, with 9 points for meeting the requirement.  The ‘Meets Specs’ score for each category is 90% of the total </w:t>
      </w:r>
      <w:proofErr w:type="gramStart"/>
      <w:r w:rsidR="008E3DEF" w:rsidRPr="00E145D3">
        <w:rPr>
          <w:rFonts w:ascii="Arial" w:hAnsi="Arial" w:cs="Arial"/>
          <w:sz w:val="22"/>
          <w:szCs w:val="22"/>
        </w:rPr>
        <w:t xml:space="preserve">points </w:t>
      </w:r>
      <w:r w:rsidR="00B61A4C" w:rsidRPr="00E145D3">
        <w:rPr>
          <w:rFonts w:ascii="Arial" w:hAnsi="Arial" w:cs="Arial"/>
          <w:sz w:val="22"/>
          <w:szCs w:val="22"/>
        </w:rPr>
        <w:t xml:space="preserve"> allocated</w:t>
      </w:r>
      <w:proofErr w:type="gramEnd"/>
      <w:r w:rsidR="00B61A4C" w:rsidRPr="00E145D3">
        <w:rPr>
          <w:rFonts w:ascii="Arial" w:hAnsi="Arial" w:cs="Arial"/>
          <w:sz w:val="22"/>
          <w:szCs w:val="22"/>
        </w:rPr>
        <w:t xml:space="preserve"> for th</w:t>
      </w:r>
      <w:r w:rsidR="001A0EC8">
        <w:rPr>
          <w:rFonts w:ascii="Arial" w:hAnsi="Arial" w:cs="Arial"/>
          <w:sz w:val="22"/>
          <w:szCs w:val="22"/>
        </w:rPr>
        <w:t xml:space="preserve">at category.  For example, the </w:t>
      </w:r>
      <w:r w:rsidR="004F148F">
        <w:rPr>
          <w:rFonts w:ascii="Arial" w:hAnsi="Arial" w:cs="Arial"/>
          <w:sz w:val="22"/>
          <w:szCs w:val="22"/>
        </w:rPr>
        <w:t>“</w:t>
      </w:r>
      <w:r w:rsidR="001A0EC8">
        <w:rPr>
          <w:rFonts w:ascii="Arial" w:hAnsi="Arial" w:cs="Arial"/>
          <w:sz w:val="22"/>
          <w:szCs w:val="22"/>
        </w:rPr>
        <w:t>General Requirements</w:t>
      </w:r>
      <w:r w:rsidR="004F148F">
        <w:rPr>
          <w:rFonts w:ascii="Arial" w:hAnsi="Arial" w:cs="Arial"/>
          <w:sz w:val="22"/>
          <w:szCs w:val="22"/>
        </w:rPr>
        <w:t>”</w:t>
      </w:r>
      <w:r w:rsidR="001A0EC8">
        <w:rPr>
          <w:rFonts w:ascii="Arial" w:hAnsi="Arial" w:cs="Arial"/>
          <w:sz w:val="22"/>
          <w:szCs w:val="22"/>
        </w:rPr>
        <w:t xml:space="preserve"> c</w:t>
      </w:r>
      <w:r w:rsidR="00B61A4C" w:rsidRPr="00E145D3">
        <w:rPr>
          <w:rFonts w:ascii="Arial" w:hAnsi="Arial" w:cs="Arial"/>
          <w:sz w:val="22"/>
          <w:szCs w:val="22"/>
        </w:rPr>
        <w:t xml:space="preserve">ategory was allocated </w:t>
      </w:r>
      <w:proofErr w:type="gramStart"/>
      <w:r w:rsidR="00B61A4C" w:rsidRPr="00E145D3">
        <w:rPr>
          <w:rFonts w:ascii="Arial" w:hAnsi="Arial" w:cs="Arial"/>
          <w:sz w:val="22"/>
          <w:szCs w:val="22"/>
        </w:rPr>
        <w:t>10  points</w:t>
      </w:r>
      <w:proofErr w:type="gramEnd"/>
      <w:r w:rsidR="00B61A4C" w:rsidRPr="00E145D3">
        <w:rPr>
          <w:rFonts w:ascii="Arial" w:hAnsi="Arial" w:cs="Arial"/>
          <w:sz w:val="22"/>
          <w:szCs w:val="22"/>
        </w:rPr>
        <w:t xml:space="preserve"> a proposal that fully meets all requirements in that section would score 9 points.  The additional 10% </w:t>
      </w:r>
      <w:proofErr w:type="gramStart"/>
      <w:r w:rsidR="00B61A4C" w:rsidRPr="00E145D3">
        <w:rPr>
          <w:rFonts w:ascii="Arial" w:hAnsi="Arial" w:cs="Arial"/>
          <w:sz w:val="22"/>
          <w:szCs w:val="22"/>
        </w:rPr>
        <w:t>is used</w:t>
      </w:r>
      <w:proofErr w:type="gramEnd"/>
      <w:r w:rsidR="00B61A4C" w:rsidRPr="00E145D3">
        <w:rPr>
          <w:rFonts w:ascii="Arial" w:hAnsi="Arial" w:cs="Arial"/>
          <w:sz w:val="22"/>
          <w:szCs w:val="22"/>
        </w:rPr>
        <w:t xml:space="preserve"> for a </w:t>
      </w:r>
      <w:r w:rsidR="00B61A4C" w:rsidRPr="00E145D3">
        <w:rPr>
          <w:rFonts w:ascii="Arial" w:hAnsi="Arial" w:cs="Arial"/>
          <w:sz w:val="22"/>
          <w:szCs w:val="22"/>
        </w:rPr>
        <w:lastRenderedPageBreak/>
        <w:t xml:space="preserve">proposal that exceeds the requirement for an item in a way that provides additional benefits to the state.    </w:t>
      </w:r>
    </w:p>
    <w:p w:rsidR="00BF6B07" w:rsidRPr="00492E8F" w:rsidRDefault="00F975A2" w:rsidP="00436410">
      <w:pPr>
        <w:pStyle w:val="Level3"/>
        <w:jc w:val="both"/>
      </w:pPr>
      <w:r w:rsidRPr="00492E8F">
        <w:rPr>
          <w:rFonts w:ascii="Arial" w:hAnsi="Arial" w:cs="Arial"/>
          <w:sz w:val="22"/>
          <w:szCs w:val="22"/>
        </w:rPr>
        <w:t>Stage 3 – Cost Evaluation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C92FBF"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C92FBF"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rsidR="00F975A2" w:rsidRPr="00EB1761" w:rsidRDefault="00767B0E" w:rsidP="008A7C54">
      <w:pPr>
        <w:pStyle w:val="Level2"/>
      </w:pPr>
      <w:r w:rsidRPr="00EB1761">
        <w:t xml:space="preserve">Stage 4 </w:t>
      </w:r>
    </w:p>
    <w:p w:rsidR="008E3DEF" w:rsidRPr="00EB1761" w:rsidRDefault="008E3DEF" w:rsidP="008E3DEF">
      <w:pPr>
        <w:pStyle w:val="Level3"/>
        <w:jc w:val="both"/>
        <w:rPr>
          <w:rFonts w:ascii="Arial" w:hAnsi="Arial" w:cs="Arial"/>
          <w:sz w:val="22"/>
          <w:szCs w:val="22"/>
        </w:rPr>
      </w:pPr>
      <w:r w:rsidRPr="00EB1761">
        <w:rPr>
          <w:rFonts w:ascii="Arial" w:hAnsi="Arial" w:cs="Arial"/>
          <w:sz w:val="22"/>
          <w:szCs w:val="22"/>
        </w:rPr>
        <w:t>On-site Demonstrations and Interviews</w:t>
      </w:r>
    </w:p>
    <w:p w:rsidR="008E3DEF" w:rsidRPr="00EB1761" w:rsidRDefault="00D72720" w:rsidP="00D72720">
      <w:pPr>
        <w:pStyle w:val="Level4"/>
        <w:numPr>
          <w:ilvl w:val="3"/>
          <w:numId w:val="56"/>
        </w:numPr>
        <w:tabs>
          <w:tab w:val="clear" w:pos="3960"/>
          <w:tab w:val="num" w:pos="3870"/>
        </w:tabs>
        <w:ind w:left="3870" w:hanging="990"/>
        <w:jc w:val="both"/>
        <w:rPr>
          <w:rFonts w:ascii="Arial" w:hAnsi="Arial" w:cs="Arial"/>
          <w:sz w:val="22"/>
          <w:szCs w:val="22"/>
        </w:rPr>
      </w:pPr>
      <w:r w:rsidRPr="00EB1761">
        <w:rPr>
          <w:rFonts w:ascii="Arial" w:hAnsi="Arial" w:cs="Arial"/>
          <w:sz w:val="22"/>
          <w:szCs w:val="22"/>
        </w:rPr>
        <w:t xml:space="preserve">     </w:t>
      </w:r>
      <w:r w:rsidR="008E3DEF" w:rsidRPr="00EB1761">
        <w:rPr>
          <w:rFonts w:ascii="Arial" w:hAnsi="Arial" w:cs="Arial"/>
          <w:sz w:val="22"/>
          <w:szCs w:val="22"/>
        </w:rPr>
        <w:t xml:space="preserve">At the discretion of the State, evaluators may request interviews, on-site presentations, demonstrations or discussions with </w:t>
      </w:r>
      <w:proofErr w:type="gramStart"/>
      <w:r w:rsidR="008E3DEF" w:rsidRPr="00EB1761">
        <w:rPr>
          <w:rFonts w:ascii="Arial" w:hAnsi="Arial" w:cs="Arial"/>
          <w:sz w:val="22"/>
          <w:szCs w:val="22"/>
        </w:rPr>
        <w:t>any and all</w:t>
      </w:r>
      <w:proofErr w:type="gramEnd"/>
      <w:r w:rsidR="008E3DEF" w:rsidRPr="00EB1761">
        <w:rPr>
          <w:rFonts w:ascii="Arial" w:hAnsi="Arial" w:cs="Arial"/>
          <w:sz w:val="22"/>
          <w:szCs w:val="22"/>
        </w:rPr>
        <w:t xml:space="preserve"> Vendors for the purpose of system overview and/or clarification or amplification of information presented in any part of the proposal.</w:t>
      </w:r>
    </w:p>
    <w:p w:rsidR="008E3DEF" w:rsidRDefault="0023521C" w:rsidP="00D72720">
      <w:pPr>
        <w:pStyle w:val="Level4"/>
        <w:numPr>
          <w:ilvl w:val="3"/>
          <w:numId w:val="56"/>
        </w:numPr>
        <w:tabs>
          <w:tab w:val="clear" w:pos="3960"/>
          <w:tab w:val="num" w:pos="3870"/>
        </w:tabs>
        <w:ind w:left="3870" w:hanging="990"/>
        <w:jc w:val="both"/>
        <w:rPr>
          <w:rFonts w:ascii="Arial" w:hAnsi="Arial" w:cs="Arial"/>
          <w:sz w:val="22"/>
          <w:szCs w:val="22"/>
        </w:rPr>
      </w:pPr>
      <w:r w:rsidRPr="00EB1761">
        <w:rPr>
          <w:rFonts w:ascii="Arial" w:hAnsi="Arial" w:cs="Arial"/>
          <w:sz w:val="22"/>
          <w:szCs w:val="22"/>
        </w:rPr>
        <w:t xml:space="preserve">     </w:t>
      </w:r>
      <w:r w:rsidR="008E3DEF" w:rsidRPr="00EB1761">
        <w:rPr>
          <w:rFonts w:ascii="Arial" w:hAnsi="Arial" w:cs="Arial"/>
          <w:sz w:val="22"/>
          <w:szCs w:val="22"/>
        </w:rPr>
        <w:t xml:space="preserve">If requested, Vendors must be prepared to make on-site demonstrations of system functionality and/or proposal clarifications to the evaluation team and its affiliates within seven calendar days of notification.  Each presentation </w:t>
      </w:r>
      <w:proofErr w:type="gramStart"/>
      <w:r w:rsidR="008E3DEF" w:rsidRPr="00EB1761">
        <w:rPr>
          <w:rFonts w:ascii="Arial" w:hAnsi="Arial" w:cs="Arial"/>
          <w:sz w:val="22"/>
          <w:szCs w:val="22"/>
        </w:rPr>
        <w:t>must be made</w:t>
      </w:r>
      <w:proofErr w:type="gramEnd"/>
      <w:r w:rsidR="008E3DEF" w:rsidRPr="00EB1761">
        <w:rPr>
          <w:rFonts w:ascii="Arial" w:hAnsi="Arial" w:cs="Arial"/>
          <w:sz w:val="22"/>
          <w:szCs w:val="22"/>
        </w:rPr>
        <w:t xml:space="preserve"> by the project manager being proposed by the Vendor to oversee implementation of this project.</w:t>
      </w:r>
    </w:p>
    <w:p w:rsidR="00844D78" w:rsidRPr="00844D78" w:rsidRDefault="00844D78" w:rsidP="00844D78">
      <w:pPr>
        <w:pStyle w:val="Level1"/>
        <w:numPr>
          <w:ilvl w:val="0"/>
          <w:numId w:val="0"/>
        </w:numPr>
        <w:tabs>
          <w:tab w:val="num" w:pos="3870"/>
        </w:tabs>
        <w:ind w:left="720"/>
      </w:pPr>
    </w:p>
    <w:p w:rsidR="008E3DEF" w:rsidRPr="00EB1761" w:rsidRDefault="0023521C" w:rsidP="00D72720">
      <w:pPr>
        <w:pStyle w:val="Level4"/>
        <w:tabs>
          <w:tab w:val="clear" w:pos="3960"/>
          <w:tab w:val="num" w:pos="3870"/>
        </w:tabs>
        <w:ind w:left="3870" w:hanging="990"/>
        <w:jc w:val="both"/>
        <w:rPr>
          <w:rFonts w:ascii="Arial" w:hAnsi="Arial" w:cs="Arial"/>
          <w:sz w:val="22"/>
          <w:szCs w:val="22"/>
        </w:rPr>
      </w:pPr>
      <w:r w:rsidRPr="00EB1761">
        <w:rPr>
          <w:rFonts w:ascii="Arial" w:hAnsi="Arial" w:cs="Arial"/>
          <w:sz w:val="22"/>
          <w:szCs w:val="22"/>
        </w:rPr>
        <w:t xml:space="preserve">    </w:t>
      </w:r>
      <w:r w:rsidR="008E3DEF" w:rsidRPr="00EB1761">
        <w:rPr>
          <w:rFonts w:ascii="Arial" w:hAnsi="Arial" w:cs="Arial"/>
          <w:sz w:val="22"/>
          <w:szCs w:val="22"/>
        </w:rPr>
        <w:t>Proposed key team members must be present at the on-site demonstration.  The evaluation team reserves the right to interview the proposed key team members during this onsite visit.</w:t>
      </w:r>
    </w:p>
    <w:p w:rsidR="006272FB" w:rsidRPr="00EB1761" w:rsidRDefault="0023521C" w:rsidP="00D72720">
      <w:pPr>
        <w:pStyle w:val="Level4"/>
        <w:tabs>
          <w:tab w:val="clear" w:pos="3960"/>
          <w:tab w:val="num" w:pos="3870"/>
        </w:tabs>
        <w:ind w:left="3870" w:hanging="990"/>
        <w:jc w:val="both"/>
        <w:rPr>
          <w:rFonts w:ascii="Arial" w:hAnsi="Arial" w:cs="Arial"/>
          <w:sz w:val="22"/>
          <w:szCs w:val="22"/>
        </w:rPr>
      </w:pPr>
      <w:r w:rsidRPr="00EB1761">
        <w:rPr>
          <w:rFonts w:ascii="Arial" w:hAnsi="Arial" w:cs="Arial"/>
          <w:sz w:val="22"/>
          <w:szCs w:val="22"/>
        </w:rPr>
        <w:t xml:space="preserve">     </w:t>
      </w:r>
      <w:r w:rsidR="006272FB" w:rsidRPr="00EB1761">
        <w:rPr>
          <w:rFonts w:ascii="Arial" w:hAnsi="Arial" w:cs="Arial"/>
          <w:sz w:val="22"/>
          <w:szCs w:val="22"/>
        </w:rPr>
        <w:t>Although on-site demon</w:t>
      </w:r>
      <w:r w:rsidR="00D72720" w:rsidRPr="00EB1761">
        <w:rPr>
          <w:rFonts w:ascii="Arial" w:hAnsi="Arial" w:cs="Arial"/>
          <w:sz w:val="22"/>
          <w:szCs w:val="22"/>
        </w:rPr>
        <w:t xml:space="preserve">strations </w:t>
      </w:r>
      <w:proofErr w:type="gramStart"/>
      <w:r w:rsidR="00D72720" w:rsidRPr="00EB1761">
        <w:rPr>
          <w:rFonts w:ascii="Arial" w:hAnsi="Arial" w:cs="Arial"/>
          <w:sz w:val="22"/>
          <w:szCs w:val="22"/>
        </w:rPr>
        <w:t>may be requested</w:t>
      </w:r>
      <w:proofErr w:type="gramEnd"/>
      <w:r w:rsidR="00D72720" w:rsidRPr="00EB1761">
        <w:rPr>
          <w:rFonts w:ascii="Arial" w:hAnsi="Arial" w:cs="Arial"/>
          <w:sz w:val="22"/>
          <w:szCs w:val="22"/>
        </w:rPr>
        <w:t xml:space="preserve">, the </w:t>
      </w:r>
      <w:r w:rsidR="006272FB" w:rsidRPr="00EB1761">
        <w:rPr>
          <w:rFonts w:ascii="Arial" w:hAnsi="Arial" w:cs="Arial"/>
          <w:sz w:val="22"/>
          <w:szCs w:val="22"/>
        </w:rPr>
        <w:t>demonstration will not be allowed in lieu of a written proposal.</w:t>
      </w:r>
    </w:p>
    <w:p w:rsidR="008E3DEF" w:rsidRPr="00EB1761" w:rsidRDefault="008E3DEF" w:rsidP="008E3DEF">
      <w:pPr>
        <w:pStyle w:val="Level3"/>
        <w:jc w:val="both"/>
        <w:rPr>
          <w:rFonts w:ascii="Arial" w:hAnsi="Arial" w:cs="Arial"/>
          <w:sz w:val="22"/>
          <w:szCs w:val="22"/>
        </w:rPr>
      </w:pPr>
      <w:r w:rsidRPr="00EB1761">
        <w:rPr>
          <w:rFonts w:ascii="Arial" w:hAnsi="Arial" w:cs="Arial"/>
          <w:sz w:val="22"/>
          <w:szCs w:val="22"/>
        </w:rPr>
        <w:lastRenderedPageBreak/>
        <w:t>Site Visits</w:t>
      </w:r>
    </w:p>
    <w:p w:rsidR="008E3DEF" w:rsidRPr="00EB1761" w:rsidRDefault="0023521C" w:rsidP="008E3DEF">
      <w:pPr>
        <w:pStyle w:val="Level4"/>
        <w:jc w:val="both"/>
        <w:rPr>
          <w:rFonts w:ascii="Arial" w:hAnsi="Arial" w:cs="Arial"/>
          <w:sz w:val="22"/>
          <w:szCs w:val="22"/>
        </w:rPr>
      </w:pPr>
      <w:r w:rsidRPr="00EB1761">
        <w:rPr>
          <w:rFonts w:ascii="Arial" w:hAnsi="Arial" w:cs="Arial"/>
          <w:sz w:val="22"/>
          <w:szCs w:val="22"/>
        </w:rPr>
        <w:t xml:space="preserve">      </w:t>
      </w:r>
      <w:r w:rsidR="008E3DEF" w:rsidRPr="00EB1761">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8A7C54">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 xml:space="preserve">cores </w:t>
      </w:r>
      <w:proofErr w:type="gramStart"/>
      <w:r w:rsidRPr="003560BD">
        <w:t>will then be combined</w:t>
      </w:r>
      <w:proofErr w:type="gramEnd"/>
      <w:r w:rsidRPr="003560BD">
        <w:t xml:space="preserve">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rsidR="00BF6B07" w:rsidRPr="00D92FED" w:rsidRDefault="00BF6B07" w:rsidP="00BF6B07">
      <w:pPr>
        <w:pStyle w:val="Heading1"/>
        <w:tabs>
          <w:tab w:val="left" w:pos="2280"/>
        </w:tabs>
        <w:rPr>
          <w:rFonts w:ascii="Arial" w:hAnsi="Arial" w:cs="Arial"/>
          <w:sz w:val="22"/>
          <w:szCs w:val="22"/>
        </w:rPr>
      </w:pPr>
      <w:bookmarkStart w:id="135" w:name="_Toc49239769"/>
      <w:bookmarkStart w:id="136" w:name="_Toc499123946"/>
      <w:r w:rsidRPr="00D92FED">
        <w:rPr>
          <w:rFonts w:ascii="Arial" w:hAnsi="Arial" w:cs="Arial"/>
          <w:sz w:val="22"/>
          <w:szCs w:val="22"/>
        </w:rPr>
        <w:lastRenderedPageBreak/>
        <w:t xml:space="preserve">SECTION </w:t>
      </w:r>
      <w:bookmarkEnd w:id="135"/>
      <w:r w:rsidRPr="00D92FED">
        <w:rPr>
          <w:rFonts w:ascii="Arial" w:hAnsi="Arial" w:cs="Arial"/>
          <w:sz w:val="22"/>
          <w:szCs w:val="22"/>
        </w:rPr>
        <w:t>VIII</w:t>
      </w:r>
      <w:bookmarkEnd w:id="136"/>
    </w:p>
    <w:p w:rsidR="00BF6B07" w:rsidRPr="003560BD" w:rsidRDefault="00BF6B07" w:rsidP="00BF6B07">
      <w:pPr>
        <w:pStyle w:val="Heading2"/>
        <w:rPr>
          <w:rFonts w:ascii="Arial" w:hAnsi="Arial" w:cs="Arial"/>
          <w:sz w:val="22"/>
          <w:szCs w:val="22"/>
        </w:rPr>
      </w:pPr>
      <w:bookmarkStart w:id="137" w:name="_Toc499123947"/>
      <w:r w:rsidRPr="00D92FED">
        <w:rPr>
          <w:rFonts w:ascii="Arial" w:hAnsi="Arial" w:cs="Arial"/>
          <w:sz w:val="22"/>
          <w:szCs w:val="22"/>
        </w:rPr>
        <w:t>COST INFORMATION SUBMISSION</w:t>
      </w:r>
      <w:bookmarkEnd w:id="137"/>
    </w:p>
    <w:p w:rsidR="00BF6B07" w:rsidRPr="003560BD" w:rsidRDefault="00BF6B07">
      <w:pPr>
        <w:rPr>
          <w:rFonts w:ascii="Arial" w:hAnsi="Arial" w:cs="Arial"/>
          <w:sz w:val="22"/>
          <w:szCs w:val="22"/>
        </w:rPr>
      </w:pPr>
    </w:p>
    <w:p w:rsidR="00BF6B07" w:rsidRPr="003560BD" w:rsidRDefault="00BF6B07" w:rsidP="00306430">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w:t>
      </w:r>
      <w:proofErr w:type="gramStart"/>
      <w:r w:rsidRPr="003560BD">
        <w:rPr>
          <w:rFonts w:ascii="Arial" w:hAnsi="Arial" w:cs="Arial"/>
          <w:sz w:val="22"/>
          <w:szCs w:val="22"/>
        </w:rPr>
        <w:t>must be supplemented</w:t>
      </w:r>
      <w:proofErr w:type="gramEnd"/>
      <w:r w:rsidRPr="003560BD">
        <w:rPr>
          <w:rFonts w:ascii="Arial" w:hAnsi="Arial" w:cs="Arial"/>
          <w:sz w:val="22"/>
          <w:szCs w:val="22"/>
        </w:rPr>
        <w:t xml:space="preserve">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rsidR="00B56136" w:rsidRDefault="00B56136" w:rsidP="00AC2164">
      <w:pPr>
        <w:jc w:val="both"/>
        <w:rPr>
          <w:rFonts w:ascii="Arial" w:hAnsi="Arial" w:cs="Arial"/>
          <w:b/>
          <w:sz w:val="22"/>
          <w:szCs w:val="22"/>
        </w:rPr>
      </w:pPr>
    </w:p>
    <w:p w:rsidR="00AD5FFD" w:rsidRPr="00885E97" w:rsidRDefault="00AC2164" w:rsidP="00AC2164">
      <w:pPr>
        <w:jc w:val="both"/>
        <w:rPr>
          <w:rFonts w:ascii="Arial" w:hAnsi="Arial" w:cs="Arial"/>
          <w:b/>
          <w:sz w:val="22"/>
          <w:szCs w:val="22"/>
        </w:rPr>
      </w:pPr>
      <w:r w:rsidRPr="000E0A76">
        <w:rPr>
          <w:rFonts w:ascii="Arial" w:hAnsi="Arial" w:cs="Arial"/>
          <w:b/>
          <w:sz w:val="22"/>
          <w:szCs w:val="22"/>
        </w:rPr>
        <w:t>Table 1 – Initial System Cost</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9"/>
        <w:gridCol w:w="901"/>
        <w:gridCol w:w="1170"/>
        <w:gridCol w:w="1440"/>
      </w:tblGrid>
      <w:tr w:rsidR="00B56136" w:rsidRPr="006A7556" w:rsidTr="00AD5FFD">
        <w:trPr>
          <w:cantSplit/>
        </w:trPr>
        <w:tc>
          <w:tcPr>
            <w:tcW w:w="5399" w:type="dxa"/>
            <w:tcBorders>
              <w:bottom w:val="single" w:sz="4" w:space="0" w:color="auto"/>
            </w:tcBorders>
            <w:shd w:val="clear" w:color="auto" w:fill="D9D9D9"/>
          </w:tcPr>
          <w:p w:rsidR="00AC2164" w:rsidRPr="006A7556" w:rsidRDefault="00AC2164" w:rsidP="00551BFD">
            <w:pPr>
              <w:rPr>
                <w:rFonts w:ascii="Arial" w:hAnsi="Arial" w:cs="Arial"/>
                <w:b/>
                <w:bCs/>
                <w:sz w:val="22"/>
                <w:szCs w:val="22"/>
              </w:rPr>
            </w:pPr>
            <w:r w:rsidRPr="006A7556">
              <w:rPr>
                <w:rFonts w:ascii="Arial" w:hAnsi="Arial" w:cs="Arial"/>
                <w:b/>
                <w:bCs/>
                <w:sz w:val="22"/>
                <w:szCs w:val="22"/>
              </w:rPr>
              <w:t>Description</w:t>
            </w:r>
          </w:p>
        </w:tc>
        <w:tc>
          <w:tcPr>
            <w:tcW w:w="901" w:type="dxa"/>
            <w:tcBorders>
              <w:bottom w:val="single" w:sz="4" w:space="0" w:color="auto"/>
            </w:tcBorders>
            <w:shd w:val="clear" w:color="auto" w:fill="D9D9D9"/>
          </w:tcPr>
          <w:p w:rsidR="00AC2164" w:rsidRPr="006A7556" w:rsidRDefault="00AC2164" w:rsidP="00551BFD">
            <w:pPr>
              <w:rPr>
                <w:rFonts w:ascii="Arial" w:hAnsi="Arial" w:cs="Arial"/>
                <w:b/>
                <w:bCs/>
                <w:sz w:val="22"/>
                <w:szCs w:val="22"/>
              </w:rPr>
            </w:pPr>
            <w:r w:rsidRPr="006A7556">
              <w:rPr>
                <w:rFonts w:ascii="Arial" w:hAnsi="Arial" w:cs="Arial"/>
                <w:b/>
                <w:bCs/>
                <w:sz w:val="22"/>
                <w:szCs w:val="22"/>
              </w:rPr>
              <w:t>Unit Cost</w:t>
            </w:r>
          </w:p>
        </w:tc>
        <w:tc>
          <w:tcPr>
            <w:tcW w:w="1170" w:type="dxa"/>
            <w:tcBorders>
              <w:bottom w:val="single" w:sz="4" w:space="0" w:color="auto"/>
            </w:tcBorders>
            <w:shd w:val="clear" w:color="auto" w:fill="D9D9D9"/>
          </w:tcPr>
          <w:p w:rsidR="00AC2164" w:rsidRPr="006A7556" w:rsidRDefault="00AC2164" w:rsidP="00551BFD">
            <w:pPr>
              <w:rPr>
                <w:rFonts w:ascii="Arial" w:hAnsi="Arial" w:cs="Arial"/>
                <w:b/>
                <w:bCs/>
                <w:sz w:val="22"/>
                <w:szCs w:val="22"/>
              </w:rPr>
            </w:pPr>
            <w:r w:rsidRPr="006A7556">
              <w:rPr>
                <w:rFonts w:ascii="Arial" w:hAnsi="Arial" w:cs="Arial"/>
                <w:b/>
                <w:bCs/>
                <w:sz w:val="22"/>
                <w:szCs w:val="22"/>
              </w:rPr>
              <w:t>Quantity</w:t>
            </w:r>
          </w:p>
        </w:tc>
        <w:tc>
          <w:tcPr>
            <w:tcW w:w="1440" w:type="dxa"/>
            <w:tcBorders>
              <w:bottom w:val="single" w:sz="4" w:space="0" w:color="auto"/>
            </w:tcBorders>
            <w:shd w:val="clear" w:color="auto" w:fill="D9D9D9"/>
          </w:tcPr>
          <w:p w:rsidR="00AC2164" w:rsidRPr="006A7556" w:rsidRDefault="00AC2164" w:rsidP="00DA4263">
            <w:pPr>
              <w:jc w:val="center"/>
              <w:rPr>
                <w:rFonts w:ascii="Arial" w:hAnsi="Arial" w:cs="Arial"/>
                <w:b/>
                <w:bCs/>
                <w:sz w:val="22"/>
                <w:szCs w:val="22"/>
              </w:rPr>
            </w:pPr>
            <w:r w:rsidRPr="006A7556">
              <w:rPr>
                <w:rFonts w:ascii="Arial" w:hAnsi="Arial" w:cs="Arial"/>
                <w:b/>
                <w:bCs/>
                <w:sz w:val="22"/>
                <w:szCs w:val="22"/>
              </w:rPr>
              <w:t>Extended Cost</w:t>
            </w:r>
          </w:p>
        </w:tc>
      </w:tr>
      <w:tr w:rsidR="00AC2164" w:rsidRPr="006A7556" w:rsidTr="00AD5FFD">
        <w:trPr>
          <w:cantSplit/>
        </w:trPr>
        <w:tc>
          <w:tcPr>
            <w:tcW w:w="5399" w:type="dxa"/>
          </w:tcPr>
          <w:p w:rsidR="00AC2164" w:rsidRPr="00A83BDA" w:rsidRDefault="00AC2164" w:rsidP="00551BFD">
            <w:pPr>
              <w:rPr>
                <w:rFonts w:ascii="Arial" w:hAnsi="Arial" w:cs="Arial"/>
                <w:b/>
                <w:sz w:val="22"/>
                <w:szCs w:val="22"/>
              </w:rPr>
            </w:pPr>
            <w:r w:rsidRPr="00A83BDA">
              <w:rPr>
                <w:rFonts w:ascii="Arial" w:hAnsi="Arial" w:cs="Arial"/>
                <w:b/>
                <w:sz w:val="22"/>
                <w:szCs w:val="22"/>
              </w:rPr>
              <w:t>Cameras:</w:t>
            </w:r>
          </w:p>
        </w:tc>
        <w:tc>
          <w:tcPr>
            <w:tcW w:w="901" w:type="dxa"/>
            <w:tcBorders>
              <w:bottom w:val="single" w:sz="4" w:space="0" w:color="auto"/>
            </w:tcBorders>
            <w:shd w:val="clear" w:color="auto" w:fill="D9D9D9"/>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D9D9D9"/>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D9D9D9"/>
          </w:tcPr>
          <w:p w:rsidR="00AC2164" w:rsidRPr="000E0A76" w:rsidRDefault="00AC2164" w:rsidP="00551BFD">
            <w:pPr>
              <w:rPr>
                <w:rFonts w:ascii="Arial" w:hAnsi="Arial" w:cs="Arial"/>
                <w:sz w:val="22"/>
                <w:szCs w:val="22"/>
              </w:rPr>
            </w:pPr>
          </w:p>
        </w:tc>
      </w:tr>
      <w:tr w:rsidR="00D92FED" w:rsidRPr="006A7556" w:rsidTr="00AD5FFD">
        <w:trPr>
          <w:cantSplit/>
        </w:trPr>
        <w:tc>
          <w:tcPr>
            <w:tcW w:w="5399" w:type="dxa"/>
          </w:tcPr>
          <w:p w:rsidR="00D92FED" w:rsidRPr="00ED0349" w:rsidRDefault="00D92FED" w:rsidP="00D92FED">
            <w:pPr>
              <w:ind w:left="327"/>
              <w:rPr>
                <w:rFonts w:ascii="Arial" w:hAnsi="Arial" w:cs="Arial"/>
                <w:sz w:val="22"/>
                <w:szCs w:val="22"/>
              </w:rPr>
            </w:pPr>
            <w:r w:rsidRPr="00823114">
              <w:rPr>
                <w:rFonts w:ascii="Arial" w:hAnsi="Arial" w:cs="Arial"/>
                <w:sz w:val="22"/>
                <w:szCs w:val="22"/>
              </w:rPr>
              <w:t xml:space="preserve">Indoor/Outdoor True Day/Night </w:t>
            </w:r>
            <w:r>
              <w:rPr>
                <w:rFonts w:ascii="Arial" w:hAnsi="Arial" w:cs="Arial"/>
                <w:sz w:val="22"/>
                <w:szCs w:val="22"/>
              </w:rPr>
              <w:t>IP Cameras Mini Dome</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Default="00D92FED" w:rsidP="00D92FED">
            <w:pPr>
              <w:ind w:left="327"/>
              <w:rPr>
                <w:rFonts w:ascii="Arial" w:hAnsi="Arial" w:cs="Arial"/>
                <w:sz w:val="22"/>
                <w:szCs w:val="22"/>
              </w:rPr>
            </w:pPr>
            <w:r>
              <w:rPr>
                <w:rFonts w:ascii="Arial" w:hAnsi="Arial" w:cs="Arial"/>
                <w:sz w:val="22"/>
                <w:szCs w:val="22"/>
              </w:rPr>
              <w:t>IP Outdoor Dome Camera 1.0 Megapixel</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Default="00D92FED" w:rsidP="00D92FED">
            <w:pPr>
              <w:ind w:left="327"/>
              <w:rPr>
                <w:rFonts w:ascii="Arial" w:hAnsi="Arial" w:cs="Arial"/>
                <w:sz w:val="22"/>
                <w:szCs w:val="22"/>
              </w:rPr>
            </w:pPr>
            <w:r>
              <w:rPr>
                <w:rFonts w:ascii="Arial" w:hAnsi="Arial" w:cs="Arial"/>
                <w:sz w:val="22"/>
                <w:szCs w:val="22"/>
              </w:rPr>
              <w:t>IP Bullet Camera 2.0 Megapixel</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Default="00D92FED" w:rsidP="00D92FED">
            <w:pPr>
              <w:ind w:left="327"/>
              <w:rPr>
                <w:rFonts w:ascii="Arial" w:hAnsi="Arial" w:cs="Arial"/>
                <w:sz w:val="22"/>
                <w:szCs w:val="22"/>
              </w:rPr>
            </w:pPr>
            <w:r w:rsidRPr="00945C5D">
              <w:rPr>
                <w:rFonts w:ascii="Arial" w:hAnsi="Arial" w:cs="Arial"/>
                <w:sz w:val="22"/>
                <w:szCs w:val="22"/>
              </w:rPr>
              <w:t>Power over Ethernet Plus (</w:t>
            </w:r>
            <w:proofErr w:type="spellStart"/>
            <w:r w:rsidRPr="00945C5D">
              <w:rPr>
                <w:rFonts w:ascii="Arial" w:hAnsi="Arial" w:cs="Arial"/>
                <w:sz w:val="22"/>
                <w:szCs w:val="22"/>
              </w:rPr>
              <w:t>PoE</w:t>
            </w:r>
            <w:proofErr w:type="spellEnd"/>
            <w:r w:rsidRPr="00945C5D">
              <w:rPr>
                <w:rFonts w:ascii="Arial" w:hAnsi="Arial" w:cs="Arial"/>
                <w:sz w:val="22"/>
                <w:szCs w:val="22"/>
              </w:rPr>
              <w:t>+) 16-24 port Gigabit Switch w/SFP uplink</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Default="00D92FED" w:rsidP="00D92FED">
            <w:pPr>
              <w:ind w:left="327"/>
              <w:rPr>
                <w:rFonts w:ascii="Arial" w:hAnsi="Arial" w:cs="Arial"/>
                <w:sz w:val="22"/>
                <w:szCs w:val="22"/>
              </w:rPr>
            </w:pPr>
            <w:r w:rsidRPr="00945C5D">
              <w:rPr>
                <w:rFonts w:ascii="Arial" w:hAnsi="Arial" w:cs="Arial"/>
                <w:sz w:val="22"/>
                <w:szCs w:val="22"/>
              </w:rPr>
              <w:t>SFP Uplink Device</w:t>
            </w:r>
            <w:r>
              <w:rPr>
                <w:rFonts w:ascii="Arial" w:hAnsi="Arial" w:cs="Arial"/>
                <w:sz w:val="22"/>
                <w:szCs w:val="22"/>
              </w:rPr>
              <w:t xml:space="preserve">s </w:t>
            </w:r>
            <w:r w:rsidRPr="00945C5D">
              <w:rPr>
                <w:rFonts w:ascii="Arial" w:hAnsi="Arial" w:cs="Arial"/>
                <w:sz w:val="22"/>
                <w:szCs w:val="22"/>
              </w:rPr>
              <w:t>(mini-GBIC) in IDF Closet, Gigabit</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Pr="00256D58" w:rsidRDefault="00D92FED" w:rsidP="00D92FE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Pr="00256D58" w:rsidRDefault="00D92FED" w:rsidP="00D92FE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Pr="00256D58" w:rsidRDefault="00D92FED" w:rsidP="00D92FE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Pr="00A83BDA" w:rsidRDefault="00AC2164" w:rsidP="00551BFD">
            <w:pPr>
              <w:rPr>
                <w:rFonts w:ascii="Arial" w:hAnsi="Arial" w:cs="Arial"/>
                <w:b/>
                <w:sz w:val="22"/>
                <w:szCs w:val="22"/>
              </w:rPr>
            </w:pPr>
            <w:r w:rsidRPr="00A83BDA">
              <w:rPr>
                <w:rFonts w:ascii="Arial" w:hAnsi="Arial" w:cs="Arial"/>
                <w:b/>
                <w:sz w:val="22"/>
                <w:szCs w:val="22"/>
              </w:rPr>
              <w:t>Computer Software:</w:t>
            </w:r>
          </w:p>
        </w:tc>
        <w:tc>
          <w:tcPr>
            <w:tcW w:w="901" w:type="dxa"/>
            <w:tcBorders>
              <w:bottom w:val="single" w:sz="4" w:space="0" w:color="auto"/>
            </w:tcBorders>
            <w:shd w:val="clear" w:color="auto" w:fill="D9D9D9"/>
          </w:tcPr>
          <w:p w:rsidR="00AC2164" w:rsidRPr="004111A4" w:rsidRDefault="00AC2164" w:rsidP="00551BFD">
            <w:pPr>
              <w:rPr>
                <w:rFonts w:ascii="Arial" w:hAnsi="Arial" w:cs="Arial"/>
                <w:sz w:val="22"/>
                <w:szCs w:val="22"/>
                <w:highlight w:val="lightGray"/>
              </w:rPr>
            </w:pPr>
          </w:p>
        </w:tc>
        <w:tc>
          <w:tcPr>
            <w:tcW w:w="1170" w:type="dxa"/>
            <w:tcBorders>
              <w:bottom w:val="single" w:sz="4" w:space="0" w:color="auto"/>
            </w:tcBorders>
            <w:shd w:val="clear" w:color="auto" w:fill="D9D9D9"/>
          </w:tcPr>
          <w:p w:rsidR="00AC2164" w:rsidRPr="004111A4" w:rsidRDefault="00AC2164" w:rsidP="00551BFD">
            <w:pPr>
              <w:rPr>
                <w:rFonts w:ascii="Arial" w:hAnsi="Arial" w:cs="Arial"/>
                <w:sz w:val="22"/>
                <w:szCs w:val="22"/>
                <w:highlight w:val="lightGray"/>
              </w:rPr>
            </w:pPr>
          </w:p>
        </w:tc>
        <w:tc>
          <w:tcPr>
            <w:tcW w:w="1440" w:type="dxa"/>
            <w:tcBorders>
              <w:bottom w:val="single" w:sz="4" w:space="0" w:color="auto"/>
            </w:tcBorders>
            <w:shd w:val="clear" w:color="auto" w:fill="D9D9D9"/>
          </w:tcPr>
          <w:p w:rsidR="00AC2164" w:rsidRPr="004111A4" w:rsidRDefault="00AC2164" w:rsidP="00551BFD">
            <w:pPr>
              <w:rPr>
                <w:rFonts w:ascii="Arial" w:hAnsi="Arial" w:cs="Arial"/>
                <w:sz w:val="22"/>
                <w:szCs w:val="22"/>
                <w:highlight w:val="lightGray"/>
              </w:rPr>
            </w:pPr>
          </w:p>
        </w:tc>
      </w:tr>
      <w:tr w:rsidR="00D92FED" w:rsidRPr="006A7556" w:rsidTr="00AD5FFD">
        <w:trPr>
          <w:cantSplit/>
        </w:trPr>
        <w:tc>
          <w:tcPr>
            <w:tcW w:w="5399" w:type="dxa"/>
          </w:tcPr>
          <w:p w:rsidR="00D92FED" w:rsidRDefault="00D92FED" w:rsidP="00D92FED">
            <w:pPr>
              <w:ind w:left="327"/>
              <w:rPr>
                <w:rFonts w:ascii="Arial" w:hAnsi="Arial" w:cs="Arial"/>
                <w:sz w:val="22"/>
                <w:szCs w:val="22"/>
              </w:rPr>
            </w:pPr>
            <w:r w:rsidRPr="00945C5D">
              <w:rPr>
                <w:rFonts w:ascii="Arial" w:hAnsi="Arial" w:cs="Arial"/>
                <w:sz w:val="22"/>
                <w:szCs w:val="22"/>
              </w:rPr>
              <w:t xml:space="preserve">Professional Site Manager </w:t>
            </w:r>
            <w:r>
              <w:rPr>
                <w:rFonts w:ascii="Arial" w:hAnsi="Arial" w:cs="Arial"/>
                <w:sz w:val="22"/>
                <w:szCs w:val="22"/>
              </w:rPr>
              <w:t>S</w:t>
            </w:r>
            <w:r w:rsidRPr="00945C5D">
              <w:rPr>
                <w:rFonts w:ascii="Arial" w:hAnsi="Arial" w:cs="Arial"/>
                <w:sz w:val="22"/>
                <w:szCs w:val="22"/>
              </w:rPr>
              <w:t>oftware</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Default="00D92FED" w:rsidP="00D92FED">
            <w:pPr>
              <w:ind w:left="327"/>
              <w:rPr>
                <w:rFonts w:ascii="Arial" w:hAnsi="Arial" w:cs="Arial"/>
                <w:sz w:val="22"/>
                <w:szCs w:val="22"/>
              </w:rPr>
            </w:pPr>
            <w:r>
              <w:rPr>
                <w:rFonts w:ascii="Arial" w:hAnsi="Arial" w:cs="Arial"/>
                <w:sz w:val="22"/>
                <w:szCs w:val="22"/>
              </w:rPr>
              <w:t>Video Unification Software</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Default="00D92FED" w:rsidP="00D92FED">
            <w:pPr>
              <w:ind w:left="327"/>
              <w:rPr>
                <w:rFonts w:ascii="Arial" w:hAnsi="Arial" w:cs="Arial"/>
                <w:sz w:val="22"/>
                <w:szCs w:val="22"/>
              </w:rPr>
            </w:pPr>
            <w:r>
              <w:rPr>
                <w:rFonts w:ascii="Arial" w:hAnsi="Arial" w:cs="Arial"/>
                <w:sz w:val="22"/>
                <w:szCs w:val="22"/>
              </w:rPr>
              <w:t>Command Center Agent Software</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Pr="00256D58" w:rsidRDefault="00D92FED" w:rsidP="00D92FE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Pr="00256D58" w:rsidRDefault="00D92FED" w:rsidP="00D92FE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D92FED" w:rsidRPr="006A7556" w:rsidTr="00AD5FFD">
        <w:trPr>
          <w:cantSplit/>
        </w:trPr>
        <w:tc>
          <w:tcPr>
            <w:tcW w:w="5399" w:type="dxa"/>
          </w:tcPr>
          <w:p w:rsidR="00D92FED" w:rsidRPr="00256D58" w:rsidRDefault="00D92FED" w:rsidP="00D92FE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170" w:type="dxa"/>
            <w:tcBorders>
              <w:bottom w:val="single" w:sz="4" w:space="0" w:color="auto"/>
            </w:tcBorders>
            <w:shd w:val="clear" w:color="auto" w:fill="auto"/>
          </w:tcPr>
          <w:p w:rsidR="00D92FED" w:rsidRPr="000E0A76" w:rsidRDefault="00D92FED" w:rsidP="00D92FED">
            <w:pPr>
              <w:rPr>
                <w:rFonts w:ascii="Arial" w:hAnsi="Arial" w:cs="Arial"/>
                <w:sz w:val="22"/>
                <w:szCs w:val="22"/>
              </w:rPr>
            </w:pPr>
          </w:p>
        </w:tc>
        <w:tc>
          <w:tcPr>
            <w:tcW w:w="1440" w:type="dxa"/>
            <w:tcBorders>
              <w:bottom w:val="single" w:sz="4" w:space="0" w:color="auto"/>
            </w:tcBorders>
            <w:shd w:val="clear" w:color="auto" w:fill="auto"/>
          </w:tcPr>
          <w:p w:rsidR="00D92FED" w:rsidRPr="000E0A76" w:rsidRDefault="00D92FED" w:rsidP="00D92FE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Pr="00A83BDA" w:rsidRDefault="00AD5FFD" w:rsidP="00551BFD">
            <w:pPr>
              <w:rPr>
                <w:rFonts w:ascii="Arial" w:hAnsi="Arial" w:cs="Arial"/>
                <w:b/>
                <w:sz w:val="22"/>
                <w:szCs w:val="22"/>
              </w:rPr>
            </w:pPr>
            <w:r>
              <w:rPr>
                <w:rFonts w:ascii="Arial" w:hAnsi="Arial" w:cs="Arial"/>
                <w:b/>
                <w:sz w:val="22"/>
                <w:szCs w:val="22"/>
              </w:rPr>
              <w:t>C</w:t>
            </w:r>
            <w:r w:rsidR="00AC2164" w:rsidRPr="00A83BDA">
              <w:rPr>
                <w:rFonts w:ascii="Arial" w:hAnsi="Arial" w:cs="Arial"/>
                <w:b/>
                <w:sz w:val="22"/>
                <w:szCs w:val="22"/>
              </w:rPr>
              <w:t>omputer Hardware</w:t>
            </w:r>
            <w:r w:rsidR="00AC2164">
              <w:rPr>
                <w:rFonts w:ascii="Arial" w:hAnsi="Arial" w:cs="Arial"/>
                <w:b/>
                <w:sz w:val="22"/>
                <w:szCs w:val="22"/>
              </w:rPr>
              <w:t>:</w:t>
            </w:r>
          </w:p>
        </w:tc>
        <w:tc>
          <w:tcPr>
            <w:tcW w:w="901" w:type="dxa"/>
            <w:tcBorders>
              <w:bottom w:val="single" w:sz="4" w:space="0" w:color="auto"/>
            </w:tcBorders>
            <w:shd w:val="clear" w:color="auto" w:fill="D9D9D9"/>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D9D9D9"/>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D9D9D9"/>
          </w:tcPr>
          <w:p w:rsidR="00AC2164" w:rsidRPr="000E0A76" w:rsidRDefault="00AC2164" w:rsidP="00551BFD">
            <w:pPr>
              <w:rPr>
                <w:rFonts w:ascii="Arial" w:hAnsi="Arial" w:cs="Arial"/>
                <w:sz w:val="22"/>
                <w:szCs w:val="22"/>
              </w:rPr>
            </w:pPr>
          </w:p>
        </w:tc>
      </w:tr>
      <w:tr w:rsidR="00AC2164" w:rsidRPr="006A7556" w:rsidTr="00AD5FFD">
        <w:trPr>
          <w:cantSplit/>
        </w:trPr>
        <w:tc>
          <w:tcPr>
            <w:tcW w:w="5399" w:type="dxa"/>
          </w:tcPr>
          <w:p w:rsidR="001C61C4" w:rsidRDefault="00AC2164" w:rsidP="00551BFD">
            <w:pPr>
              <w:ind w:left="327"/>
              <w:rPr>
                <w:rFonts w:ascii="Arial" w:hAnsi="Arial" w:cs="Arial"/>
                <w:sz w:val="22"/>
                <w:szCs w:val="22"/>
              </w:rPr>
            </w:pPr>
            <w:r>
              <w:rPr>
                <w:rFonts w:ascii="Arial" w:hAnsi="Arial" w:cs="Arial"/>
                <w:sz w:val="22"/>
                <w:szCs w:val="22"/>
              </w:rPr>
              <w:t>NVR Video Servers with 15 Terabit Storage</w:t>
            </w:r>
          </w:p>
          <w:p w:rsidR="00AC2164" w:rsidRDefault="00AC2164" w:rsidP="00551BFD">
            <w:pPr>
              <w:ind w:left="327"/>
              <w:rPr>
                <w:rFonts w:ascii="Arial" w:hAnsi="Arial" w:cs="Arial"/>
                <w:sz w:val="22"/>
                <w:szCs w:val="22"/>
              </w:rPr>
            </w:pPr>
            <w:r>
              <w:rPr>
                <w:rFonts w:ascii="Arial" w:hAnsi="Arial" w:cs="Arial"/>
                <w:sz w:val="22"/>
                <w:szCs w:val="22"/>
              </w:rPr>
              <w:t>RAID 5</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Default="00AC2164" w:rsidP="00551BFD">
            <w:pPr>
              <w:ind w:left="327"/>
              <w:rPr>
                <w:rFonts w:ascii="Arial" w:hAnsi="Arial" w:cs="Arial"/>
                <w:sz w:val="22"/>
                <w:szCs w:val="22"/>
              </w:rPr>
            </w:pPr>
            <w:r w:rsidRPr="00945C5D">
              <w:rPr>
                <w:rFonts w:ascii="Arial" w:hAnsi="Arial" w:cs="Arial"/>
                <w:sz w:val="22"/>
                <w:szCs w:val="22"/>
              </w:rPr>
              <w:t>42” LCD/LED Flat Panel Monitors</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Default="00AC2164" w:rsidP="00551BFD">
            <w:pPr>
              <w:ind w:left="327"/>
              <w:rPr>
                <w:rFonts w:ascii="Arial" w:hAnsi="Arial" w:cs="Arial"/>
                <w:sz w:val="22"/>
                <w:szCs w:val="22"/>
              </w:rPr>
            </w:pPr>
            <w:r w:rsidRPr="00945C5D">
              <w:rPr>
                <w:rFonts w:ascii="Arial" w:hAnsi="Arial" w:cs="Arial"/>
                <w:sz w:val="22"/>
                <w:szCs w:val="22"/>
              </w:rPr>
              <w:t>21.5” LCD/LED Flat Panel Monitors</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Default="00AC2164" w:rsidP="00551BFD">
            <w:pPr>
              <w:ind w:left="327"/>
              <w:rPr>
                <w:rFonts w:ascii="Arial" w:hAnsi="Arial" w:cs="Arial"/>
                <w:sz w:val="22"/>
                <w:szCs w:val="22"/>
              </w:rPr>
            </w:pPr>
            <w:r w:rsidRPr="00945C5D">
              <w:rPr>
                <w:rFonts w:ascii="Arial" w:hAnsi="Arial" w:cs="Arial"/>
                <w:sz w:val="22"/>
                <w:szCs w:val="22"/>
              </w:rPr>
              <w:t>Articulating Wall Mounts for Flat Panel Monitors</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Pr="00256D58" w:rsidRDefault="00AC2164" w:rsidP="00551BF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Pr="00256D58" w:rsidRDefault="00AC2164" w:rsidP="00551BF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Pr="00256D58" w:rsidRDefault="00AC2164" w:rsidP="00551BFD">
            <w:pPr>
              <w:ind w:left="327"/>
              <w:rPr>
                <w:rFonts w:ascii="Arial" w:hAnsi="Arial" w:cs="Arial"/>
                <w:sz w:val="22"/>
                <w:szCs w:val="22"/>
              </w:rPr>
            </w:pPr>
            <w:r w:rsidRPr="00256D58">
              <w:rPr>
                <w:rFonts w:ascii="Arial" w:hAnsi="Arial" w:cs="Arial"/>
                <w:sz w:val="22"/>
                <w:szCs w:val="22"/>
              </w:rPr>
              <w:t>Other Costs (specify):</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Pr="00A83BDA" w:rsidRDefault="00AC2164" w:rsidP="00551BFD">
            <w:pPr>
              <w:rPr>
                <w:rFonts w:ascii="Arial" w:hAnsi="Arial" w:cs="Arial"/>
                <w:b/>
                <w:sz w:val="22"/>
                <w:szCs w:val="22"/>
              </w:rPr>
            </w:pPr>
            <w:r w:rsidRPr="00A83BDA">
              <w:rPr>
                <w:rFonts w:ascii="Arial" w:hAnsi="Arial" w:cs="Arial"/>
                <w:b/>
                <w:sz w:val="22"/>
                <w:szCs w:val="22"/>
              </w:rPr>
              <w:t>Power Devices:</w:t>
            </w:r>
          </w:p>
        </w:tc>
        <w:tc>
          <w:tcPr>
            <w:tcW w:w="901" w:type="dxa"/>
            <w:tcBorders>
              <w:bottom w:val="single" w:sz="4" w:space="0" w:color="auto"/>
            </w:tcBorders>
            <w:shd w:val="clear" w:color="auto" w:fill="D9D9D9"/>
          </w:tcPr>
          <w:p w:rsidR="00AC2164" w:rsidRPr="006A7556" w:rsidRDefault="00AC2164" w:rsidP="00551BFD">
            <w:pPr>
              <w:rPr>
                <w:rFonts w:ascii="Arial" w:hAnsi="Arial" w:cs="Arial"/>
                <w:sz w:val="22"/>
                <w:szCs w:val="22"/>
              </w:rPr>
            </w:pPr>
          </w:p>
        </w:tc>
        <w:tc>
          <w:tcPr>
            <w:tcW w:w="1170" w:type="dxa"/>
            <w:tcBorders>
              <w:bottom w:val="single" w:sz="4" w:space="0" w:color="auto"/>
            </w:tcBorders>
            <w:shd w:val="clear" w:color="auto" w:fill="D9D9D9"/>
          </w:tcPr>
          <w:p w:rsidR="00AC2164" w:rsidRPr="006A7556" w:rsidRDefault="00AC2164" w:rsidP="00551BFD">
            <w:pPr>
              <w:rPr>
                <w:rFonts w:ascii="Arial" w:hAnsi="Arial" w:cs="Arial"/>
                <w:sz w:val="22"/>
                <w:szCs w:val="22"/>
              </w:rPr>
            </w:pPr>
          </w:p>
        </w:tc>
        <w:tc>
          <w:tcPr>
            <w:tcW w:w="1440" w:type="dxa"/>
            <w:tcBorders>
              <w:bottom w:val="single" w:sz="4" w:space="0" w:color="auto"/>
            </w:tcBorders>
            <w:shd w:val="clear" w:color="auto" w:fill="D9D9D9"/>
          </w:tcPr>
          <w:p w:rsidR="00AC2164" w:rsidRPr="006A7556" w:rsidRDefault="00AC2164" w:rsidP="00551BFD">
            <w:pPr>
              <w:rPr>
                <w:rFonts w:ascii="Arial" w:hAnsi="Arial" w:cs="Arial"/>
                <w:sz w:val="22"/>
                <w:szCs w:val="22"/>
              </w:rPr>
            </w:pPr>
          </w:p>
        </w:tc>
      </w:tr>
      <w:tr w:rsidR="00AC2164" w:rsidRPr="006A7556" w:rsidTr="00AD5FFD">
        <w:trPr>
          <w:cantSplit/>
        </w:trPr>
        <w:tc>
          <w:tcPr>
            <w:tcW w:w="5399" w:type="dxa"/>
          </w:tcPr>
          <w:p w:rsidR="00AC2164" w:rsidRDefault="00AC2164" w:rsidP="00551BFD">
            <w:pPr>
              <w:ind w:left="327"/>
              <w:rPr>
                <w:rFonts w:ascii="Arial" w:hAnsi="Arial" w:cs="Arial"/>
                <w:sz w:val="22"/>
                <w:szCs w:val="22"/>
              </w:rPr>
            </w:pPr>
            <w:r w:rsidRPr="00945C5D">
              <w:rPr>
                <w:rFonts w:ascii="Arial" w:hAnsi="Arial" w:cs="Arial"/>
                <w:sz w:val="22"/>
                <w:szCs w:val="22"/>
              </w:rPr>
              <w:t>ESP Catastrophic Surge Suppression Devices</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Default="00AC2164" w:rsidP="00551BFD">
            <w:pPr>
              <w:ind w:left="327"/>
              <w:rPr>
                <w:rFonts w:ascii="Arial" w:hAnsi="Arial" w:cs="Arial"/>
                <w:sz w:val="22"/>
                <w:szCs w:val="22"/>
              </w:rPr>
            </w:pPr>
            <w:r w:rsidRPr="006A7556">
              <w:rPr>
                <w:rFonts w:ascii="Arial" w:hAnsi="Arial" w:cs="Arial"/>
                <w:sz w:val="22"/>
                <w:szCs w:val="22"/>
              </w:rPr>
              <w:t>Other Costs (specify)</w:t>
            </w:r>
            <w:r>
              <w:rPr>
                <w:rFonts w:ascii="Arial" w:hAnsi="Arial" w:cs="Arial"/>
                <w:sz w:val="22"/>
                <w:szCs w:val="22"/>
              </w:rPr>
              <w:t>:</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Default="00AC2164" w:rsidP="00551BFD">
            <w:pPr>
              <w:ind w:left="327"/>
              <w:rPr>
                <w:rFonts w:ascii="Arial" w:hAnsi="Arial" w:cs="Arial"/>
                <w:sz w:val="22"/>
                <w:szCs w:val="22"/>
              </w:rPr>
            </w:pPr>
            <w:r w:rsidRPr="006A7556">
              <w:rPr>
                <w:rFonts w:ascii="Arial" w:hAnsi="Arial" w:cs="Arial"/>
                <w:sz w:val="22"/>
                <w:szCs w:val="22"/>
              </w:rPr>
              <w:t>Other Costs (specify)</w:t>
            </w:r>
            <w:r>
              <w:rPr>
                <w:rFonts w:ascii="Arial" w:hAnsi="Arial" w:cs="Arial"/>
                <w:sz w:val="22"/>
                <w:szCs w:val="22"/>
              </w:rPr>
              <w:t>:</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870174">
        <w:trPr>
          <w:cantSplit/>
        </w:trPr>
        <w:tc>
          <w:tcPr>
            <w:tcW w:w="5399" w:type="dxa"/>
            <w:tcBorders>
              <w:bottom w:val="single" w:sz="4" w:space="0" w:color="auto"/>
            </w:tcBorders>
          </w:tcPr>
          <w:p w:rsidR="00AC2164" w:rsidRDefault="00AC2164" w:rsidP="00551BFD">
            <w:pPr>
              <w:ind w:left="327"/>
              <w:rPr>
                <w:rFonts w:ascii="Arial" w:hAnsi="Arial" w:cs="Arial"/>
                <w:sz w:val="22"/>
                <w:szCs w:val="22"/>
              </w:rPr>
            </w:pPr>
            <w:r w:rsidRPr="006A7556">
              <w:rPr>
                <w:rFonts w:ascii="Arial" w:hAnsi="Arial" w:cs="Arial"/>
                <w:sz w:val="22"/>
                <w:szCs w:val="22"/>
              </w:rPr>
              <w:t>Other Costs (specify)</w:t>
            </w:r>
            <w:r>
              <w:rPr>
                <w:rFonts w:ascii="Arial" w:hAnsi="Arial" w:cs="Arial"/>
                <w:sz w:val="22"/>
                <w:szCs w:val="22"/>
              </w:rPr>
              <w:t>:</w:t>
            </w:r>
          </w:p>
        </w:tc>
        <w:tc>
          <w:tcPr>
            <w:tcW w:w="901"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170" w:type="dxa"/>
            <w:tcBorders>
              <w:bottom w:val="single" w:sz="4" w:space="0" w:color="auto"/>
            </w:tcBorders>
            <w:shd w:val="clear" w:color="auto" w:fill="auto"/>
          </w:tcPr>
          <w:p w:rsidR="00AC2164" w:rsidRPr="000E0A7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0E0A76" w:rsidRDefault="00AC2164" w:rsidP="00551BFD">
            <w:pPr>
              <w:rPr>
                <w:rFonts w:ascii="Arial" w:hAnsi="Arial" w:cs="Arial"/>
                <w:sz w:val="22"/>
                <w:szCs w:val="22"/>
              </w:rPr>
            </w:pPr>
            <w:r>
              <w:rPr>
                <w:rFonts w:ascii="Arial" w:hAnsi="Arial" w:cs="Arial"/>
                <w:sz w:val="22"/>
                <w:szCs w:val="22"/>
              </w:rPr>
              <w:t>$</w:t>
            </w:r>
          </w:p>
        </w:tc>
      </w:tr>
      <w:tr w:rsidR="00AC2164" w:rsidRPr="006A7556" w:rsidTr="00870174">
        <w:trPr>
          <w:cantSplit/>
        </w:trPr>
        <w:tc>
          <w:tcPr>
            <w:tcW w:w="5399" w:type="dxa"/>
            <w:tcBorders>
              <w:bottom w:val="single" w:sz="4" w:space="0" w:color="auto"/>
            </w:tcBorders>
          </w:tcPr>
          <w:p w:rsidR="00AD5FFD" w:rsidRDefault="00AC2164" w:rsidP="00551BFD">
            <w:pPr>
              <w:rPr>
                <w:rFonts w:ascii="Arial" w:hAnsi="Arial" w:cs="Arial"/>
                <w:i/>
                <w:sz w:val="22"/>
                <w:szCs w:val="22"/>
              </w:rPr>
            </w:pPr>
            <w:r>
              <w:rPr>
                <w:rFonts w:ascii="Arial" w:hAnsi="Arial" w:cs="Arial"/>
                <w:b/>
                <w:sz w:val="22"/>
                <w:szCs w:val="22"/>
              </w:rPr>
              <w:t>Installation, Training, Service Fees:</w:t>
            </w:r>
          </w:p>
          <w:p w:rsidR="00AC2164" w:rsidRPr="00AD5FFD" w:rsidRDefault="00AD5FFD" w:rsidP="00AD5FFD">
            <w:pPr>
              <w:tabs>
                <w:tab w:val="left" w:pos="2052"/>
              </w:tabs>
              <w:rPr>
                <w:rFonts w:ascii="Arial" w:hAnsi="Arial" w:cs="Arial"/>
                <w:sz w:val="22"/>
                <w:szCs w:val="22"/>
              </w:rPr>
            </w:pPr>
            <w:r>
              <w:rPr>
                <w:rFonts w:ascii="Arial" w:hAnsi="Arial" w:cs="Arial"/>
                <w:sz w:val="22"/>
                <w:szCs w:val="22"/>
              </w:rPr>
              <w:tab/>
            </w:r>
          </w:p>
        </w:tc>
        <w:tc>
          <w:tcPr>
            <w:tcW w:w="901" w:type="dxa"/>
            <w:tcBorders>
              <w:bottom w:val="single" w:sz="4" w:space="0" w:color="auto"/>
            </w:tcBorders>
            <w:shd w:val="clear" w:color="auto" w:fill="D9D9D9"/>
          </w:tcPr>
          <w:p w:rsidR="00AC2164" w:rsidRPr="006A7556" w:rsidRDefault="00AC2164" w:rsidP="00551BFD">
            <w:pPr>
              <w:rPr>
                <w:rFonts w:ascii="Arial" w:hAnsi="Arial" w:cs="Arial"/>
                <w:sz w:val="22"/>
                <w:szCs w:val="22"/>
              </w:rPr>
            </w:pPr>
          </w:p>
        </w:tc>
        <w:tc>
          <w:tcPr>
            <w:tcW w:w="1170" w:type="dxa"/>
            <w:tcBorders>
              <w:bottom w:val="single" w:sz="4" w:space="0" w:color="auto"/>
            </w:tcBorders>
            <w:shd w:val="clear" w:color="auto" w:fill="D9D9D9"/>
          </w:tcPr>
          <w:p w:rsidR="00AC2164" w:rsidRPr="006A7556" w:rsidRDefault="00AC2164" w:rsidP="00551BFD">
            <w:pPr>
              <w:rPr>
                <w:rFonts w:ascii="Arial" w:hAnsi="Arial" w:cs="Arial"/>
                <w:sz w:val="22"/>
                <w:szCs w:val="22"/>
              </w:rPr>
            </w:pPr>
          </w:p>
        </w:tc>
        <w:tc>
          <w:tcPr>
            <w:tcW w:w="1440" w:type="dxa"/>
            <w:tcBorders>
              <w:bottom w:val="single" w:sz="4" w:space="0" w:color="auto"/>
            </w:tcBorders>
            <w:shd w:val="clear" w:color="auto" w:fill="D9D9D9"/>
          </w:tcPr>
          <w:p w:rsidR="00AD5FFD" w:rsidRDefault="00AD5FFD" w:rsidP="00551BFD">
            <w:pPr>
              <w:rPr>
                <w:rFonts w:ascii="Arial" w:hAnsi="Arial" w:cs="Arial"/>
                <w:sz w:val="22"/>
                <w:szCs w:val="22"/>
              </w:rPr>
            </w:pPr>
          </w:p>
          <w:p w:rsidR="00AD5FFD" w:rsidRPr="006A7556" w:rsidRDefault="00AD5FFD" w:rsidP="00551BFD">
            <w:pPr>
              <w:rPr>
                <w:rFonts w:ascii="Arial" w:hAnsi="Arial" w:cs="Arial"/>
                <w:sz w:val="22"/>
                <w:szCs w:val="22"/>
              </w:rPr>
            </w:pPr>
          </w:p>
        </w:tc>
      </w:tr>
      <w:tr w:rsidR="00870174" w:rsidRPr="006A7556" w:rsidTr="00870174">
        <w:trPr>
          <w:cantSplit/>
        </w:trPr>
        <w:tc>
          <w:tcPr>
            <w:tcW w:w="5399" w:type="dxa"/>
            <w:tcBorders>
              <w:top w:val="single" w:sz="4" w:space="0" w:color="auto"/>
              <w:left w:val="nil"/>
              <w:bottom w:val="nil"/>
              <w:right w:val="nil"/>
            </w:tcBorders>
          </w:tcPr>
          <w:p w:rsidR="00870174" w:rsidRPr="000E0A76" w:rsidRDefault="00870174" w:rsidP="00AD5FFD">
            <w:pPr>
              <w:jc w:val="both"/>
              <w:rPr>
                <w:rFonts w:ascii="Arial" w:hAnsi="Arial" w:cs="Arial"/>
                <w:b/>
                <w:sz w:val="22"/>
                <w:szCs w:val="22"/>
              </w:rPr>
            </w:pPr>
          </w:p>
        </w:tc>
        <w:tc>
          <w:tcPr>
            <w:tcW w:w="901" w:type="dxa"/>
            <w:tcBorders>
              <w:top w:val="single" w:sz="4" w:space="0" w:color="auto"/>
              <w:left w:val="nil"/>
              <w:bottom w:val="nil"/>
              <w:right w:val="nil"/>
            </w:tcBorders>
            <w:shd w:val="clear" w:color="auto" w:fill="auto"/>
          </w:tcPr>
          <w:p w:rsidR="00870174" w:rsidRPr="00AD5FFD" w:rsidRDefault="00870174" w:rsidP="00B56136">
            <w:pPr>
              <w:rPr>
                <w:rFonts w:ascii="Arial" w:hAnsi="Arial" w:cs="Arial"/>
                <w:b/>
                <w:bCs/>
                <w:sz w:val="22"/>
                <w:szCs w:val="22"/>
                <w:highlight w:val="lightGray"/>
              </w:rPr>
            </w:pPr>
          </w:p>
        </w:tc>
        <w:tc>
          <w:tcPr>
            <w:tcW w:w="1170" w:type="dxa"/>
            <w:tcBorders>
              <w:top w:val="single" w:sz="4" w:space="0" w:color="auto"/>
              <w:left w:val="nil"/>
              <w:bottom w:val="nil"/>
              <w:right w:val="nil"/>
            </w:tcBorders>
            <w:shd w:val="clear" w:color="auto" w:fill="auto"/>
          </w:tcPr>
          <w:p w:rsidR="00870174" w:rsidRPr="00AD5FFD" w:rsidRDefault="00870174" w:rsidP="00B56136">
            <w:pPr>
              <w:rPr>
                <w:rFonts w:ascii="Arial" w:hAnsi="Arial" w:cs="Arial"/>
                <w:b/>
                <w:bCs/>
                <w:sz w:val="22"/>
                <w:szCs w:val="22"/>
                <w:highlight w:val="lightGray"/>
              </w:rPr>
            </w:pPr>
          </w:p>
        </w:tc>
        <w:tc>
          <w:tcPr>
            <w:tcW w:w="1440" w:type="dxa"/>
            <w:tcBorders>
              <w:top w:val="single" w:sz="4" w:space="0" w:color="auto"/>
              <w:left w:val="nil"/>
              <w:bottom w:val="nil"/>
              <w:right w:val="nil"/>
            </w:tcBorders>
            <w:shd w:val="clear" w:color="auto" w:fill="auto"/>
          </w:tcPr>
          <w:p w:rsidR="00870174" w:rsidRPr="00AD5FFD" w:rsidRDefault="00870174" w:rsidP="00B56136">
            <w:pPr>
              <w:rPr>
                <w:rFonts w:ascii="Arial" w:hAnsi="Arial" w:cs="Arial"/>
                <w:b/>
                <w:bCs/>
                <w:sz w:val="22"/>
                <w:szCs w:val="22"/>
                <w:highlight w:val="lightGray"/>
              </w:rPr>
            </w:pPr>
          </w:p>
        </w:tc>
      </w:tr>
      <w:tr w:rsidR="00B56136" w:rsidRPr="006A7556" w:rsidTr="00870174">
        <w:trPr>
          <w:cantSplit/>
        </w:trPr>
        <w:tc>
          <w:tcPr>
            <w:tcW w:w="5399" w:type="dxa"/>
            <w:tcBorders>
              <w:top w:val="nil"/>
              <w:left w:val="nil"/>
              <w:bottom w:val="single" w:sz="4" w:space="0" w:color="auto"/>
              <w:right w:val="nil"/>
            </w:tcBorders>
          </w:tcPr>
          <w:p w:rsidR="00AD5FFD" w:rsidRDefault="00AD5FFD" w:rsidP="00AD5FFD">
            <w:pPr>
              <w:jc w:val="both"/>
              <w:rPr>
                <w:rFonts w:ascii="Arial" w:hAnsi="Arial" w:cs="Arial"/>
                <w:b/>
                <w:sz w:val="22"/>
                <w:szCs w:val="22"/>
              </w:rPr>
            </w:pPr>
            <w:r w:rsidRPr="000E0A76">
              <w:rPr>
                <w:rFonts w:ascii="Arial" w:hAnsi="Arial" w:cs="Arial"/>
                <w:b/>
                <w:sz w:val="22"/>
                <w:szCs w:val="22"/>
              </w:rPr>
              <w:lastRenderedPageBreak/>
              <w:t>Table 1 – Initial System Cost</w:t>
            </w:r>
            <w:r>
              <w:rPr>
                <w:rFonts w:ascii="Arial" w:hAnsi="Arial" w:cs="Arial"/>
                <w:b/>
                <w:sz w:val="22"/>
                <w:szCs w:val="22"/>
              </w:rPr>
              <w:t>, CONT</w:t>
            </w:r>
            <w:r w:rsidR="001C61C4">
              <w:rPr>
                <w:rFonts w:ascii="Arial" w:hAnsi="Arial" w:cs="Arial"/>
                <w:b/>
                <w:sz w:val="22"/>
                <w:szCs w:val="22"/>
              </w:rPr>
              <w:t>.</w:t>
            </w:r>
          </w:p>
          <w:p w:rsidR="00AD5FFD" w:rsidRPr="00AD5FFD" w:rsidRDefault="00AD5FFD" w:rsidP="00B56136">
            <w:pPr>
              <w:rPr>
                <w:rFonts w:ascii="Arial" w:hAnsi="Arial" w:cs="Arial"/>
                <w:b/>
                <w:bCs/>
                <w:sz w:val="22"/>
                <w:szCs w:val="22"/>
                <w:highlight w:val="lightGray"/>
              </w:rPr>
            </w:pPr>
          </w:p>
        </w:tc>
        <w:tc>
          <w:tcPr>
            <w:tcW w:w="901" w:type="dxa"/>
            <w:tcBorders>
              <w:top w:val="nil"/>
              <w:left w:val="nil"/>
              <w:bottom w:val="single" w:sz="4" w:space="0" w:color="auto"/>
              <w:right w:val="nil"/>
            </w:tcBorders>
            <w:shd w:val="clear" w:color="auto" w:fill="auto"/>
          </w:tcPr>
          <w:p w:rsidR="00B56136" w:rsidRPr="00AD5FFD" w:rsidRDefault="00B56136" w:rsidP="00B56136">
            <w:pPr>
              <w:rPr>
                <w:rFonts w:ascii="Arial" w:hAnsi="Arial" w:cs="Arial"/>
                <w:b/>
                <w:bCs/>
                <w:sz w:val="22"/>
                <w:szCs w:val="22"/>
                <w:highlight w:val="lightGray"/>
              </w:rPr>
            </w:pPr>
          </w:p>
        </w:tc>
        <w:tc>
          <w:tcPr>
            <w:tcW w:w="1170" w:type="dxa"/>
            <w:tcBorders>
              <w:top w:val="nil"/>
              <w:left w:val="nil"/>
              <w:bottom w:val="single" w:sz="4" w:space="0" w:color="auto"/>
              <w:right w:val="nil"/>
            </w:tcBorders>
            <w:shd w:val="clear" w:color="auto" w:fill="auto"/>
          </w:tcPr>
          <w:p w:rsidR="00B56136" w:rsidRPr="00AD5FFD" w:rsidRDefault="00B56136" w:rsidP="00B56136">
            <w:pPr>
              <w:rPr>
                <w:rFonts w:ascii="Arial" w:hAnsi="Arial" w:cs="Arial"/>
                <w:b/>
                <w:bCs/>
                <w:sz w:val="22"/>
                <w:szCs w:val="22"/>
                <w:highlight w:val="lightGray"/>
              </w:rPr>
            </w:pPr>
          </w:p>
        </w:tc>
        <w:tc>
          <w:tcPr>
            <w:tcW w:w="1440" w:type="dxa"/>
            <w:tcBorders>
              <w:top w:val="nil"/>
              <w:left w:val="nil"/>
              <w:bottom w:val="single" w:sz="4" w:space="0" w:color="auto"/>
              <w:right w:val="nil"/>
            </w:tcBorders>
            <w:shd w:val="clear" w:color="auto" w:fill="auto"/>
          </w:tcPr>
          <w:p w:rsidR="00B56136" w:rsidRPr="00AD5FFD" w:rsidRDefault="00B56136" w:rsidP="00B56136">
            <w:pPr>
              <w:rPr>
                <w:rFonts w:ascii="Arial" w:hAnsi="Arial" w:cs="Arial"/>
                <w:b/>
                <w:bCs/>
                <w:sz w:val="22"/>
                <w:szCs w:val="22"/>
                <w:highlight w:val="lightGray"/>
              </w:rPr>
            </w:pPr>
          </w:p>
        </w:tc>
      </w:tr>
      <w:tr w:rsidR="00AD5FFD" w:rsidRPr="006A7556" w:rsidTr="00870174">
        <w:trPr>
          <w:cantSplit/>
        </w:trPr>
        <w:tc>
          <w:tcPr>
            <w:tcW w:w="5399" w:type="dxa"/>
            <w:tcBorders>
              <w:top w:val="single" w:sz="4" w:space="0" w:color="auto"/>
              <w:bottom w:val="single" w:sz="4" w:space="0" w:color="auto"/>
            </w:tcBorders>
            <w:shd w:val="clear" w:color="auto" w:fill="D9D9D9"/>
          </w:tcPr>
          <w:p w:rsidR="00AD5FFD" w:rsidRPr="006A7556" w:rsidRDefault="00AD5FFD" w:rsidP="009C130C">
            <w:pPr>
              <w:rPr>
                <w:rFonts w:ascii="Arial" w:hAnsi="Arial" w:cs="Arial"/>
                <w:b/>
                <w:bCs/>
                <w:sz w:val="22"/>
                <w:szCs w:val="22"/>
              </w:rPr>
            </w:pPr>
            <w:r w:rsidRPr="006A7556">
              <w:rPr>
                <w:rFonts w:ascii="Arial" w:hAnsi="Arial" w:cs="Arial"/>
                <w:b/>
                <w:bCs/>
                <w:sz w:val="22"/>
                <w:szCs w:val="22"/>
              </w:rPr>
              <w:t>Description</w:t>
            </w:r>
          </w:p>
        </w:tc>
        <w:tc>
          <w:tcPr>
            <w:tcW w:w="901" w:type="dxa"/>
            <w:tcBorders>
              <w:top w:val="single" w:sz="4" w:space="0" w:color="auto"/>
              <w:bottom w:val="single" w:sz="4" w:space="0" w:color="auto"/>
            </w:tcBorders>
            <w:shd w:val="clear" w:color="auto" w:fill="D9D9D9"/>
          </w:tcPr>
          <w:p w:rsidR="00AD5FFD" w:rsidRPr="006A7556" w:rsidRDefault="00AD5FFD" w:rsidP="009C130C">
            <w:pPr>
              <w:rPr>
                <w:rFonts w:ascii="Arial" w:hAnsi="Arial" w:cs="Arial"/>
                <w:b/>
                <w:bCs/>
                <w:sz w:val="22"/>
                <w:szCs w:val="22"/>
              </w:rPr>
            </w:pPr>
            <w:r w:rsidRPr="006A7556">
              <w:rPr>
                <w:rFonts w:ascii="Arial" w:hAnsi="Arial" w:cs="Arial"/>
                <w:b/>
                <w:bCs/>
                <w:sz w:val="22"/>
                <w:szCs w:val="22"/>
              </w:rPr>
              <w:t>Unit Cost</w:t>
            </w:r>
          </w:p>
        </w:tc>
        <w:tc>
          <w:tcPr>
            <w:tcW w:w="1170" w:type="dxa"/>
            <w:tcBorders>
              <w:top w:val="single" w:sz="4" w:space="0" w:color="auto"/>
              <w:bottom w:val="single" w:sz="4" w:space="0" w:color="auto"/>
            </w:tcBorders>
            <w:shd w:val="clear" w:color="auto" w:fill="D9D9D9"/>
          </w:tcPr>
          <w:p w:rsidR="00AD5FFD" w:rsidRPr="006A7556" w:rsidRDefault="00AD5FFD" w:rsidP="009C130C">
            <w:pPr>
              <w:rPr>
                <w:rFonts w:ascii="Arial" w:hAnsi="Arial" w:cs="Arial"/>
                <w:b/>
                <w:bCs/>
                <w:sz w:val="22"/>
                <w:szCs w:val="22"/>
              </w:rPr>
            </w:pPr>
            <w:r w:rsidRPr="006A7556">
              <w:rPr>
                <w:rFonts w:ascii="Arial" w:hAnsi="Arial" w:cs="Arial"/>
                <w:b/>
                <w:bCs/>
                <w:sz w:val="22"/>
                <w:szCs w:val="22"/>
              </w:rPr>
              <w:t>Quantity</w:t>
            </w:r>
          </w:p>
        </w:tc>
        <w:tc>
          <w:tcPr>
            <w:tcW w:w="1440" w:type="dxa"/>
            <w:tcBorders>
              <w:top w:val="single" w:sz="4" w:space="0" w:color="auto"/>
              <w:bottom w:val="single" w:sz="4" w:space="0" w:color="auto"/>
            </w:tcBorders>
            <w:shd w:val="clear" w:color="auto" w:fill="D9D9D9"/>
          </w:tcPr>
          <w:p w:rsidR="00AD5FFD" w:rsidRPr="006A7556" w:rsidRDefault="00AD5FFD" w:rsidP="009C130C">
            <w:pPr>
              <w:jc w:val="center"/>
              <w:rPr>
                <w:rFonts w:ascii="Arial" w:hAnsi="Arial" w:cs="Arial"/>
                <w:b/>
                <w:bCs/>
                <w:sz w:val="22"/>
                <w:szCs w:val="22"/>
              </w:rPr>
            </w:pPr>
            <w:r w:rsidRPr="006A7556">
              <w:rPr>
                <w:rFonts w:ascii="Arial" w:hAnsi="Arial" w:cs="Arial"/>
                <w:b/>
                <w:bCs/>
                <w:sz w:val="22"/>
                <w:szCs w:val="22"/>
              </w:rPr>
              <w:t>Extended Cost</w:t>
            </w:r>
          </w:p>
        </w:tc>
      </w:tr>
      <w:tr w:rsidR="00AC2164" w:rsidRPr="006A7556" w:rsidTr="00AD5FFD">
        <w:trPr>
          <w:cantSplit/>
        </w:trPr>
        <w:tc>
          <w:tcPr>
            <w:tcW w:w="5399" w:type="dxa"/>
          </w:tcPr>
          <w:p w:rsidR="00AC2164" w:rsidRPr="006A7556" w:rsidRDefault="00AC2164" w:rsidP="00551BFD">
            <w:pPr>
              <w:rPr>
                <w:rFonts w:ascii="Arial" w:hAnsi="Arial" w:cs="Arial"/>
                <w:i/>
                <w:sz w:val="22"/>
                <w:szCs w:val="22"/>
              </w:rPr>
            </w:pPr>
            <w:r w:rsidRPr="006A7556">
              <w:rPr>
                <w:rFonts w:ascii="Arial" w:hAnsi="Arial" w:cs="Arial"/>
                <w:i/>
                <w:sz w:val="22"/>
                <w:szCs w:val="22"/>
              </w:rPr>
              <w:t xml:space="preserve">Software </w:t>
            </w:r>
            <w:r>
              <w:rPr>
                <w:rFonts w:ascii="Arial" w:hAnsi="Arial" w:cs="Arial"/>
                <w:i/>
                <w:sz w:val="22"/>
                <w:szCs w:val="22"/>
              </w:rPr>
              <w:t>servic</w:t>
            </w:r>
            <w:r w:rsidRPr="006A7556">
              <w:rPr>
                <w:rFonts w:ascii="Arial" w:hAnsi="Arial" w:cs="Arial"/>
                <w:i/>
                <w:sz w:val="22"/>
                <w:szCs w:val="22"/>
              </w:rPr>
              <w:t>e fee</w:t>
            </w:r>
            <w:r>
              <w:rPr>
                <w:rFonts w:ascii="Arial" w:hAnsi="Arial" w:cs="Arial"/>
                <w:i/>
                <w:sz w:val="22"/>
                <w:szCs w:val="22"/>
              </w:rPr>
              <w:t xml:space="preserve"> (If applicable):</w:t>
            </w:r>
          </w:p>
        </w:tc>
        <w:tc>
          <w:tcPr>
            <w:tcW w:w="901" w:type="dxa"/>
            <w:shd w:val="clear" w:color="auto" w:fill="auto"/>
          </w:tcPr>
          <w:p w:rsidR="00AC2164" w:rsidRPr="006A7556" w:rsidRDefault="00AC2164" w:rsidP="00551BFD">
            <w:pPr>
              <w:rPr>
                <w:rFonts w:ascii="Arial" w:hAnsi="Arial" w:cs="Arial"/>
                <w:sz w:val="22"/>
                <w:szCs w:val="22"/>
              </w:rPr>
            </w:pPr>
          </w:p>
        </w:tc>
        <w:tc>
          <w:tcPr>
            <w:tcW w:w="1170" w:type="dxa"/>
            <w:shd w:val="clear" w:color="auto" w:fill="auto"/>
          </w:tcPr>
          <w:p w:rsidR="00AC2164" w:rsidRPr="006A755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6A7556" w:rsidRDefault="00AC2164" w:rsidP="00551BFD">
            <w:pPr>
              <w:rPr>
                <w:rFonts w:ascii="Arial" w:hAnsi="Arial" w:cs="Arial"/>
                <w:sz w:val="22"/>
                <w:szCs w:val="22"/>
              </w:rPr>
            </w:pPr>
            <w:r w:rsidRPr="006A7556">
              <w:rPr>
                <w:rFonts w:ascii="Arial" w:hAnsi="Arial" w:cs="Arial"/>
                <w:sz w:val="22"/>
                <w:szCs w:val="22"/>
              </w:rPr>
              <w:t>$</w:t>
            </w:r>
          </w:p>
        </w:tc>
      </w:tr>
      <w:tr w:rsidR="00AC2164" w:rsidRPr="006A7556" w:rsidTr="00AD5FFD">
        <w:trPr>
          <w:cantSplit/>
        </w:trPr>
        <w:tc>
          <w:tcPr>
            <w:tcW w:w="5399" w:type="dxa"/>
          </w:tcPr>
          <w:p w:rsidR="00AC2164" w:rsidRPr="006A7556" w:rsidRDefault="00AC2164" w:rsidP="00551BFD">
            <w:pPr>
              <w:rPr>
                <w:rFonts w:ascii="Arial" w:hAnsi="Arial" w:cs="Arial"/>
                <w:i/>
                <w:sz w:val="22"/>
                <w:szCs w:val="22"/>
              </w:rPr>
            </w:pPr>
            <w:r w:rsidRPr="006A7556">
              <w:rPr>
                <w:rFonts w:ascii="Arial" w:hAnsi="Arial" w:cs="Arial"/>
                <w:i/>
                <w:sz w:val="22"/>
                <w:szCs w:val="22"/>
              </w:rPr>
              <w:t>Software Installation/Implementation Services (fully loaded with travel, subsistence and associated per diem costs) Break out costs by:</w:t>
            </w:r>
          </w:p>
        </w:tc>
        <w:tc>
          <w:tcPr>
            <w:tcW w:w="901" w:type="dxa"/>
            <w:shd w:val="clear" w:color="auto" w:fill="D9D9D9"/>
          </w:tcPr>
          <w:p w:rsidR="00AC2164" w:rsidRPr="006A7556" w:rsidRDefault="00AC2164" w:rsidP="00551BFD">
            <w:pPr>
              <w:rPr>
                <w:rFonts w:ascii="Arial" w:hAnsi="Arial" w:cs="Arial"/>
                <w:sz w:val="22"/>
                <w:szCs w:val="22"/>
              </w:rPr>
            </w:pPr>
          </w:p>
        </w:tc>
        <w:tc>
          <w:tcPr>
            <w:tcW w:w="1170" w:type="dxa"/>
            <w:shd w:val="clear" w:color="auto" w:fill="D9D9D9"/>
          </w:tcPr>
          <w:p w:rsidR="00AC2164" w:rsidRPr="006A7556" w:rsidRDefault="00AC2164" w:rsidP="00551BFD">
            <w:pPr>
              <w:rPr>
                <w:rFonts w:ascii="Arial" w:hAnsi="Arial" w:cs="Arial"/>
                <w:sz w:val="22"/>
                <w:szCs w:val="22"/>
              </w:rPr>
            </w:pPr>
          </w:p>
        </w:tc>
        <w:tc>
          <w:tcPr>
            <w:tcW w:w="1440" w:type="dxa"/>
            <w:tcBorders>
              <w:bottom w:val="single" w:sz="4" w:space="0" w:color="auto"/>
            </w:tcBorders>
            <w:shd w:val="clear" w:color="auto" w:fill="D9D9D9"/>
          </w:tcPr>
          <w:p w:rsidR="00AC2164" w:rsidRPr="006A7556" w:rsidRDefault="00AC2164" w:rsidP="00551BFD">
            <w:pPr>
              <w:rPr>
                <w:rFonts w:ascii="Arial" w:hAnsi="Arial" w:cs="Arial"/>
                <w:sz w:val="22"/>
                <w:szCs w:val="22"/>
              </w:rPr>
            </w:pPr>
          </w:p>
        </w:tc>
      </w:tr>
      <w:tr w:rsidR="00AC2164" w:rsidRPr="006A7556" w:rsidTr="00AD5FFD">
        <w:trPr>
          <w:cantSplit/>
        </w:trPr>
        <w:tc>
          <w:tcPr>
            <w:tcW w:w="5399" w:type="dxa"/>
          </w:tcPr>
          <w:p w:rsidR="00AC2164" w:rsidRPr="006A7556" w:rsidRDefault="00AC2164" w:rsidP="00551BFD">
            <w:pPr>
              <w:ind w:left="330"/>
              <w:rPr>
                <w:rFonts w:ascii="Arial" w:hAnsi="Arial" w:cs="Arial"/>
                <w:sz w:val="22"/>
                <w:szCs w:val="22"/>
              </w:rPr>
            </w:pPr>
            <w:r w:rsidRPr="006A7556">
              <w:rPr>
                <w:rFonts w:ascii="Arial" w:hAnsi="Arial" w:cs="Arial"/>
                <w:sz w:val="22"/>
                <w:szCs w:val="22"/>
              </w:rPr>
              <w:t>Pre-installation (</w:t>
            </w:r>
            <w:r>
              <w:rPr>
                <w:rFonts w:ascii="Arial" w:hAnsi="Arial" w:cs="Arial"/>
                <w:sz w:val="22"/>
                <w:szCs w:val="22"/>
              </w:rPr>
              <w:t>Site Survey, System Design</w:t>
            </w:r>
            <w:r w:rsidRPr="006A7556">
              <w:rPr>
                <w:rFonts w:ascii="Arial" w:hAnsi="Arial" w:cs="Arial"/>
                <w:sz w:val="22"/>
                <w:szCs w:val="22"/>
              </w:rPr>
              <w:t>)</w:t>
            </w:r>
          </w:p>
        </w:tc>
        <w:tc>
          <w:tcPr>
            <w:tcW w:w="901" w:type="dxa"/>
          </w:tcPr>
          <w:p w:rsidR="00AC2164" w:rsidRPr="006A7556" w:rsidRDefault="00AC2164" w:rsidP="00551BFD">
            <w:pPr>
              <w:rPr>
                <w:rFonts w:ascii="Arial" w:hAnsi="Arial" w:cs="Arial"/>
                <w:sz w:val="22"/>
                <w:szCs w:val="22"/>
              </w:rPr>
            </w:pPr>
          </w:p>
        </w:tc>
        <w:tc>
          <w:tcPr>
            <w:tcW w:w="1170" w:type="dxa"/>
          </w:tcPr>
          <w:p w:rsidR="00AC2164" w:rsidRPr="006A7556" w:rsidRDefault="00AC2164" w:rsidP="00551BFD">
            <w:pPr>
              <w:rPr>
                <w:rFonts w:ascii="Arial" w:hAnsi="Arial" w:cs="Arial"/>
                <w:sz w:val="22"/>
                <w:szCs w:val="22"/>
              </w:rPr>
            </w:pPr>
          </w:p>
        </w:tc>
        <w:tc>
          <w:tcPr>
            <w:tcW w:w="1440" w:type="dxa"/>
            <w:tcBorders>
              <w:bottom w:val="single" w:sz="4" w:space="0" w:color="auto"/>
            </w:tcBorders>
            <w:shd w:val="clear" w:color="auto" w:fill="auto"/>
          </w:tcPr>
          <w:p w:rsidR="00AC2164" w:rsidRPr="006A7556" w:rsidRDefault="00AC2164" w:rsidP="00551BFD">
            <w:pPr>
              <w:rPr>
                <w:rFonts w:ascii="Arial" w:hAnsi="Arial" w:cs="Arial"/>
                <w:sz w:val="22"/>
                <w:szCs w:val="22"/>
              </w:rPr>
            </w:pPr>
            <w:r w:rsidRPr="006A7556">
              <w:rPr>
                <w:rFonts w:ascii="Arial" w:hAnsi="Arial" w:cs="Arial"/>
                <w:sz w:val="22"/>
                <w:szCs w:val="22"/>
              </w:rPr>
              <w:t>$</w:t>
            </w:r>
          </w:p>
        </w:tc>
      </w:tr>
      <w:tr w:rsidR="00AC2164" w:rsidRPr="006A7556" w:rsidTr="00AD5FFD">
        <w:trPr>
          <w:cantSplit/>
        </w:trPr>
        <w:tc>
          <w:tcPr>
            <w:tcW w:w="5399" w:type="dxa"/>
            <w:shd w:val="clear" w:color="auto" w:fill="auto"/>
          </w:tcPr>
          <w:p w:rsidR="00AC2164" w:rsidRPr="006A7556" w:rsidRDefault="00AC2164" w:rsidP="00551BFD">
            <w:pPr>
              <w:ind w:left="327"/>
              <w:rPr>
                <w:rFonts w:ascii="Arial" w:hAnsi="Arial" w:cs="Arial"/>
                <w:sz w:val="22"/>
                <w:szCs w:val="22"/>
              </w:rPr>
            </w:pPr>
            <w:r w:rsidRPr="006A7556">
              <w:rPr>
                <w:rFonts w:ascii="Arial" w:hAnsi="Arial" w:cs="Arial"/>
                <w:sz w:val="22"/>
                <w:szCs w:val="22"/>
              </w:rPr>
              <w:t>Implementation Costs</w:t>
            </w:r>
            <w:r>
              <w:rPr>
                <w:rFonts w:ascii="Arial" w:hAnsi="Arial" w:cs="Arial"/>
                <w:sz w:val="22"/>
                <w:szCs w:val="22"/>
              </w:rPr>
              <w:t xml:space="preserve"> (Software Installation, Hardware Installation, Minor System Customizations, System Testing)</w:t>
            </w:r>
          </w:p>
        </w:tc>
        <w:tc>
          <w:tcPr>
            <w:tcW w:w="901" w:type="dxa"/>
            <w:shd w:val="clear" w:color="auto" w:fill="auto"/>
          </w:tcPr>
          <w:p w:rsidR="00AC2164" w:rsidRPr="006A7556" w:rsidRDefault="00AC2164" w:rsidP="00551BFD">
            <w:pPr>
              <w:rPr>
                <w:rFonts w:ascii="Arial" w:hAnsi="Arial" w:cs="Arial"/>
                <w:sz w:val="22"/>
                <w:szCs w:val="22"/>
              </w:rPr>
            </w:pPr>
          </w:p>
        </w:tc>
        <w:tc>
          <w:tcPr>
            <w:tcW w:w="1170" w:type="dxa"/>
            <w:shd w:val="clear" w:color="auto" w:fill="auto"/>
          </w:tcPr>
          <w:p w:rsidR="00AC2164" w:rsidRPr="006A7556" w:rsidRDefault="00AC2164" w:rsidP="00551BFD">
            <w:pPr>
              <w:rPr>
                <w:rFonts w:ascii="Arial" w:hAnsi="Arial" w:cs="Arial"/>
                <w:sz w:val="22"/>
                <w:szCs w:val="22"/>
              </w:rPr>
            </w:pPr>
          </w:p>
        </w:tc>
        <w:tc>
          <w:tcPr>
            <w:tcW w:w="1440" w:type="dxa"/>
            <w:shd w:val="clear" w:color="auto" w:fill="auto"/>
          </w:tcPr>
          <w:p w:rsidR="00AC2164" w:rsidRPr="006A7556" w:rsidRDefault="00AC2164" w:rsidP="00551BFD">
            <w:pPr>
              <w:rPr>
                <w:rFonts w:ascii="Arial" w:hAnsi="Arial" w:cs="Arial"/>
                <w:sz w:val="22"/>
                <w:szCs w:val="22"/>
              </w:rPr>
            </w:pPr>
            <w:r w:rsidRPr="006A7556">
              <w:rPr>
                <w:rFonts w:ascii="Arial" w:hAnsi="Arial" w:cs="Arial"/>
                <w:sz w:val="22"/>
                <w:szCs w:val="22"/>
              </w:rPr>
              <w:t>$</w:t>
            </w:r>
          </w:p>
        </w:tc>
      </w:tr>
      <w:tr w:rsidR="00AC2164" w:rsidRPr="006A7556" w:rsidTr="00AD5FFD">
        <w:trPr>
          <w:cantSplit/>
        </w:trPr>
        <w:tc>
          <w:tcPr>
            <w:tcW w:w="5399" w:type="dxa"/>
            <w:shd w:val="clear" w:color="auto" w:fill="auto"/>
          </w:tcPr>
          <w:p w:rsidR="00AC2164" w:rsidRPr="006A7556" w:rsidRDefault="00AC2164" w:rsidP="00551BFD">
            <w:pPr>
              <w:ind w:firstLine="327"/>
              <w:rPr>
                <w:rFonts w:ascii="Arial" w:hAnsi="Arial" w:cs="Arial"/>
                <w:sz w:val="22"/>
                <w:szCs w:val="22"/>
              </w:rPr>
            </w:pPr>
            <w:r w:rsidRPr="006A7556">
              <w:rPr>
                <w:rFonts w:ascii="Arial" w:hAnsi="Arial" w:cs="Arial"/>
                <w:sz w:val="22"/>
                <w:szCs w:val="22"/>
              </w:rPr>
              <w:t>Other Costs (specify)</w:t>
            </w:r>
            <w:r>
              <w:rPr>
                <w:rFonts w:ascii="Arial" w:hAnsi="Arial" w:cs="Arial"/>
                <w:sz w:val="22"/>
                <w:szCs w:val="22"/>
              </w:rPr>
              <w:t>:</w:t>
            </w:r>
          </w:p>
        </w:tc>
        <w:tc>
          <w:tcPr>
            <w:tcW w:w="901" w:type="dxa"/>
            <w:shd w:val="clear" w:color="auto" w:fill="auto"/>
          </w:tcPr>
          <w:p w:rsidR="00AC2164" w:rsidRPr="006A7556" w:rsidRDefault="00AC2164" w:rsidP="00551BFD">
            <w:pPr>
              <w:rPr>
                <w:rFonts w:ascii="Arial" w:hAnsi="Arial" w:cs="Arial"/>
                <w:sz w:val="22"/>
                <w:szCs w:val="22"/>
              </w:rPr>
            </w:pPr>
          </w:p>
        </w:tc>
        <w:tc>
          <w:tcPr>
            <w:tcW w:w="1170" w:type="dxa"/>
            <w:shd w:val="clear" w:color="auto" w:fill="auto"/>
          </w:tcPr>
          <w:p w:rsidR="00AC2164" w:rsidRPr="006A7556" w:rsidRDefault="00AC2164" w:rsidP="00551BFD">
            <w:pPr>
              <w:rPr>
                <w:rFonts w:ascii="Arial" w:hAnsi="Arial" w:cs="Arial"/>
                <w:sz w:val="22"/>
                <w:szCs w:val="22"/>
              </w:rPr>
            </w:pPr>
          </w:p>
        </w:tc>
        <w:tc>
          <w:tcPr>
            <w:tcW w:w="1440" w:type="dxa"/>
            <w:shd w:val="clear" w:color="auto" w:fill="auto"/>
          </w:tcPr>
          <w:p w:rsidR="00AC2164" w:rsidRPr="006A7556" w:rsidRDefault="00AC2164" w:rsidP="00551BFD">
            <w:pPr>
              <w:rPr>
                <w:rFonts w:ascii="Arial" w:hAnsi="Arial" w:cs="Arial"/>
                <w:sz w:val="22"/>
                <w:szCs w:val="22"/>
              </w:rPr>
            </w:pPr>
            <w:r w:rsidRPr="006A7556">
              <w:rPr>
                <w:rFonts w:ascii="Arial" w:hAnsi="Arial" w:cs="Arial"/>
                <w:sz w:val="22"/>
                <w:szCs w:val="22"/>
              </w:rPr>
              <w:t>$</w:t>
            </w:r>
          </w:p>
        </w:tc>
      </w:tr>
      <w:tr w:rsidR="00AC2164" w:rsidRPr="006A7556" w:rsidTr="00AD5FFD">
        <w:trPr>
          <w:cantSplit/>
        </w:trPr>
        <w:tc>
          <w:tcPr>
            <w:tcW w:w="5399" w:type="dxa"/>
            <w:shd w:val="clear" w:color="auto" w:fill="auto"/>
          </w:tcPr>
          <w:p w:rsidR="00AC2164" w:rsidRPr="006A7556" w:rsidRDefault="00AC2164" w:rsidP="00551BFD">
            <w:pPr>
              <w:ind w:firstLine="327"/>
              <w:rPr>
                <w:rFonts w:ascii="Arial" w:hAnsi="Arial" w:cs="Arial"/>
                <w:sz w:val="22"/>
                <w:szCs w:val="22"/>
              </w:rPr>
            </w:pPr>
            <w:r w:rsidRPr="006A7556">
              <w:rPr>
                <w:rFonts w:ascii="Arial" w:hAnsi="Arial" w:cs="Arial"/>
                <w:sz w:val="22"/>
                <w:szCs w:val="22"/>
              </w:rPr>
              <w:t>Other Costs (specify)</w:t>
            </w:r>
            <w:r>
              <w:rPr>
                <w:rFonts w:ascii="Arial" w:hAnsi="Arial" w:cs="Arial"/>
                <w:sz w:val="22"/>
                <w:szCs w:val="22"/>
              </w:rPr>
              <w:t>:</w:t>
            </w:r>
          </w:p>
        </w:tc>
        <w:tc>
          <w:tcPr>
            <w:tcW w:w="901" w:type="dxa"/>
            <w:shd w:val="clear" w:color="auto" w:fill="auto"/>
          </w:tcPr>
          <w:p w:rsidR="00AC2164" w:rsidRPr="006A7556" w:rsidRDefault="00AC2164" w:rsidP="00551BFD">
            <w:pPr>
              <w:rPr>
                <w:rFonts w:ascii="Arial" w:hAnsi="Arial" w:cs="Arial"/>
                <w:sz w:val="22"/>
                <w:szCs w:val="22"/>
              </w:rPr>
            </w:pPr>
          </w:p>
        </w:tc>
        <w:tc>
          <w:tcPr>
            <w:tcW w:w="1170" w:type="dxa"/>
            <w:shd w:val="clear" w:color="auto" w:fill="auto"/>
          </w:tcPr>
          <w:p w:rsidR="00AC2164" w:rsidRPr="006A7556" w:rsidRDefault="00AC2164" w:rsidP="00551BFD">
            <w:pPr>
              <w:rPr>
                <w:rFonts w:ascii="Arial" w:hAnsi="Arial" w:cs="Arial"/>
                <w:sz w:val="22"/>
                <w:szCs w:val="22"/>
              </w:rPr>
            </w:pPr>
          </w:p>
        </w:tc>
        <w:tc>
          <w:tcPr>
            <w:tcW w:w="1440" w:type="dxa"/>
            <w:shd w:val="clear" w:color="auto" w:fill="auto"/>
          </w:tcPr>
          <w:p w:rsidR="00AC2164" w:rsidRPr="006A755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Pr>
          <w:p w:rsidR="00AC2164" w:rsidRPr="006A7556" w:rsidRDefault="00AC2164" w:rsidP="00551BFD">
            <w:pPr>
              <w:rPr>
                <w:rFonts w:ascii="Arial" w:hAnsi="Arial" w:cs="Arial"/>
                <w:i/>
                <w:sz w:val="22"/>
                <w:szCs w:val="22"/>
              </w:rPr>
            </w:pPr>
            <w:r w:rsidRPr="006A7556">
              <w:rPr>
                <w:rFonts w:ascii="Arial" w:hAnsi="Arial" w:cs="Arial"/>
                <w:i/>
                <w:sz w:val="22"/>
                <w:szCs w:val="22"/>
              </w:rPr>
              <w:t>Training/Knowledge Transfer Costs:</w:t>
            </w:r>
          </w:p>
        </w:tc>
        <w:tc>
          <w:tcPr>
            <w:tcW w:w="901" w:type="dxa"/>
            <w:shd w:val="clear" w:color="auto" w:fill="D9D9D9"/>
          </w:tcPr>
          <w:p w:rsidR="00AC2164" w:rsidRPr="006A7556" w:rsidRDefault="00AC2164" w:rsidP="00551BFD">
            <w:pPr>
              <w:rPr>
                <w:rFonts w:ascii="Arial" w:hAnsi="Arial" w:cs="Arial"/>
                <w:sz w:val="22"/>
                <w:szCs w:val="22"/>
              </w:rPr>
            </w:pPr>
          </w:p>
        </w:tc>
        <w:tc>
          <w:tcPr>
            <w:tcW w:w="1170" w:type="dxa"/>
            <w:shd w:val="clear" w:color="auto" w:fill="D9D9D9"/>
          </w:tcPr>
          <w:p w:rsidR="00AC2164" w:rsidRPr="006A7556" w:rsidRDefault="00AC2164" w:rsidP="00551BFD">
            <w:pPr>
              <w:rPr>
                <w:rFonts w:ascii="Arial" w:hAnsi="Arial" w:cs="Arial"/>
                <w:sz w:val="22"/>
                <w:szCs w:val="22"/>
              </w:rPr>
            </w:pPr>
          </w:p>
        </w:tc>
        <w:tc>
          <w:tcPr>
            <w:tcW w:w="1440" w:type="dxa"/>
            <w:shd w:val="clear" w:color="auto" w:fill="D9D9D9"/>
          </w:tcPr>
          <w:p w:rsidR="00AC2164" w:rsidRPr="006A7556" w:rsidRDefault="00AC2164" w:rsidP="00551BFD">
            <w:pPr>
              <w:rPr>
                <w:rFonts w:ascii="Arial" w:hAnsi="Arial" w:cs="Arial"/>
                <w:sz w:val="22"/>
                <w:szCs w:val="22"/>
              </w:rPr>
            </w:pPr>
          </w:p>
        </w:tc>
      </w:tr>
      <w:tr w:rsidR="00AC2164" w:rsidRPr="006A7556" w:rsidTr="00AD5FFD">
        <w:trPr>
          <w:cantSplit/>
        </w:trPr>
        <w:tc>
          <w:tcPr>
            <w:tcW w:w="5399" w:type="dxa"/>
          </w:tcPr>
          <w:p w:rsidR="00AC2164" w:rsidRPr="006A7556" w:rsidRDefault="00AC2164" w:rsidP="00D92FED">
            <w:pPr>
              <w:ind w:left="327"/>
              <w:rPr>
                <w:rFonts w:ascii="Arial" w:hAnsi="Arial" w:cs="Arial"/>
                <w:sz w:val="22"/>
                <w:szCs w:val="22"/>
              </w:rPr>
            </w:pPr>
            <w:r>
              <w:rPr>
                <w:rFonts w:ascii="Arial" w:hAnsi="Arial" w:cs="Arial"/>
                <w:sz w:val="22"/>
                <w:szCs w:val="22"/>
              </w:rPr>
              <w:t>New</w:t>
            </w:r>
            <w:r w:rsidRPr="006A7556">
              <w:rPr>
                <w:rFonts w:ascii="Arial" w:hAnsi="Arial" w:cs="Arial"/>
                <w:sz w:val="22"/>
                <w:szCs w:val="22"/>
              </w:rPr>
              <w:t>-User Training (up to</w:t>
            </w:r>
            <w:r w:rsidR="00D92FED">
              <w:rPr>
                <w:rFonts w:ascii="Arial" w:hAnsi="Arial" w:cs="Arial"/>
                <w:sz w:val="22"/>
                <w:szCs w:val="22"/>
              </w:rPr>
              <w:t xml:space="preserve"> 100</w:t>
            </w:r>
            <w:r w:rsidRPr="006A7556">
              <w:rPr>
                <w:rFonts w:ascii="Arial" w:hAnsi="Arial" w:cs="Arial"/>
                <w:sz w:val="22"/>
                <w:szCs w:val="22"/>
              </w:rPr>
              <w:t>)</w:t>
            </w:r>
          </w:p>
        </w:tc>
        <w:tc>
          <w:tcPr>
            <w:tcW w:w="901" w:type="dxa"/>
          </w:tcPr>
          <w:p w:rsidR="00AC2164" w:rsidRPr="006A7556" w:rsidRDefault="00AC2164" w:rsidP="00551BFD">
            <w:pPr>
              <w:rPr>
                <w:rFonts w:ascii="Arial" w:hAnsi="Arial" w:cs="Arial"/>
                <w:sz w:val="22"/>
                <w:szCs w:val="22"/>
              </w:rPr>
            </w:pPr>
          </w:p>
        </w:tc>
        <w:tc>
          <w:tcPr>
            <w:tcW w:w="1170" w:type="dxa"/>
          </w:tcPr>
          <w:p w:rsidR="00AC2164" w:rsidRPr="006A7556" w:rsidRDefault="00AC2164" w:rsidP="00551BFD">
            <w:pPr>
              <w:rPr>
                <w:rFonts w:ascii="Arial" w:hAnsi="Arial" w:cs="Arial"/>
                <w:sz w:val="22"/>
                <w:szCs w:val="22"/>
              </w:rPr>
            </w:pPr>
          </w:p>
        </w:tc>
        <w:tc>
          <w:tcPr>
            <w:tcW w:w="1440" w:type="dxa"/>
          </w:tcPr>
          <w:p w:rsidR="00AC2164" w:rsidRPr="006A7556" w:rsidRDefault="00AC2164" w:rsidP="00551BFD">
            <w:pPr>
              <w:rPr>
                <w:rFonts w:ascii="Arial" w:hAnsi="Arial" w:cs="Arial"/>
                <w:sz w:val="22"/>
                <w:szCs w:val="22"/>
              </w:rPr>
            </w:pPr>
            <w:r w:rsidRPr="006A7556">
              <w:rPr>
                <w:rFonts w:ascii="Arial" w:hAnsi="Arial" w:cs="Arial"/>
                <w:sz w:val="22"/>
                <w:szCs w:val="22"/>
              </w:rPr>
              <w:t>$</w:t>
            </w:r>
          </w:p>
        </w:tc>
      </w:tr>
      <w:tr w:rsidR="00AC2164" w:rsidRPr="006A7556" w:rsidTr="00AD5FFD">
        <w:trPr>
          <w:cantSplit/>
        </w:trPr>
        <w:tc>
          <w:tcPr>
            <w:tcW w:w="5399" w:type="dxa"/>
            <w:tcBorders>
              <w:bottom w:val="single" w:sz="4" w:space="0" w:color="auto"/>
            </w:tcBorders>
          </w:tcPr>
          <w:p w:rsidR="00AC2164" w:rsidRPr="006A7556" w:rsidRDefault="00AC2164" w:rsidP="00713409">
            <w:pPr>
              <w:ind w:leftChars="136" w:left="339" w:hangingChars="6" w:hanging="13"/>
              <w:rPr>
                <w:rFonts w:ascii="Arial" w:hAnsi="Arial" w:cs="Arial"/>
                <w:sz w:val="22"/>
                <w:szCs w:val="22"/>
              </w:rPr>
            </w:pPr>
            <w:r w:rsidRPr="006A7556">
              <w:rPr>
                <w:rFonts w:ascii="Arial" w:hAnsi="Arial" w:cs="Arial"/>
                <w:sz w:val="22"/>
                <w:szCs w:val="22"/>
              </w:rPr>
              <w:t>Administrator Training –system controls, security, interfaces and configuration (</w:t>
            </w:r>
            <w:r w:rsidR="00713409">
              <w:rPr>
                <w:rFonts w:ascii="Arial" w:hAnsi="Arial" w:cs="Arial"/>
                <w:sz w:val="22"/>
                <w:szCs w:val="22"/>
              </w:rPr>
              <w:t>2</w:t>
            </w:r>
            <w:r w:rsidRPr="006A7556">
              <w:rPr>
                <w:rFonts w:ascii="Arial" w:hAnsi="Arial" w:cs="Arial"/>
                <w:sz w:val="22"/>
                <w:szCs w:val="22"/>
              </w:rPr>
              <w:t>)</w:t>
            </w:r>
          </w:p>
        </w:tc>
        <w:tc>
          <w:tcPr>
            <w:tcW w:w="901" w:type="dxa"/>
            <w:tcBorders>
              <w:bottom w:val="single" w:sz="4" w:space="0" w:color="auto"/>
            </w:tcBorders>
          </w:tcPr>
          <w:p w:rsidR="00AC2164" w:rsidRPr="006A7556" w:rsidRDefault="00AC2164" w:rsidP="00551BFD">
            <w:pPr>
              <w:rPr>
                <w:rFonts w:ascii="Arial" w:hAnsi="Arial" w:cs="Arial"/>
                <w:sz w:val="22"/>
                <w:szCs w:val="22"/>
              </w:rPr>
            </w:pPr>
          </w:p>
        </w:tc>
        <w:tc>
          <w:tcPr>
            <w:tcW w:w="1170" w:type="dxa"/>
            <w:tcBorders>
              <w:bottom w:val="single" w:sz="4" w:space="0" w:color="auto"/>
            </w:tcBorders>
          </w:tcPr>
          <w:p w:rsidR="00AC2164" w:rsidRPr="006A7556" w:rsidRDefault="00AC2164" w:rsidP="00551BFD">
            <w:pPr>
              <w:rPr>
                <w:rFonts w:ascii="Arial" w:hAnsi="Arial" w:cs="Arial"/>
                <w:sz w:val="22"/>
                <w:szCs w:val="22"/>
              </w:rPr>
            </w:pPr>
          </w:p>
        </w:tc>
        <w:tc>
          <w:tcPr>
            <w:tcW w:w="1440" w:type="dxa"/>
            <w:tcBorders>
              <w:bottom w:val="single" w:sz="4" w:space="0" w:color="auto"/>
            </w:tcBorders>
          </w:tcPr>
          <w:p w:rsidR="00AC2164" w:rsidRPr="006A7556" w:rsidRDefault="00AC2164" w:rsidP="00551BFD">
            <w:pPr>
              <w:rPr>
                <w:rFonts w:ascii="Arial" w:hAnsi="Arial" w:cs="Arial"/>
                <w:sz w:val="22"/>
                <w:szCs w:val="22"/>
              </w:rPr>
            </w:pPr>
            <w:r w:rsidRPr="006A7556">
              <w:rPr>
                <w:rFonts w:ascii="Arial" w:hAnsi="Arial" w:cs="Arial"/>
                <w:sz w:val="22"/>
                <w:szCs w:val="22"/>
              </w:rPr>
              <w:t>$</w:t>
            </w:r>
          </w:p>
        </w:tc>
      </w:tr>
      <w:tr w:rsidR="00AC2164" w:rsidRPr="006A7556" w:rsidTr="00AD5FFD">
        <w:trPr>
          <w:cantSplit/>
        </w:trPr>
        <w:tc>
          <w:tcPr>
            <w:tcW w:w="5399" w:type="dxa"/>
            <w:tcBorders>
              <w:top w:val="single" w:sz="4" w:space="0" w:color="auto"/>
              <w:left w:val="single" w:sz="4" w:space="0" w:color="auto"/>
              <w:bottom w:val="single" w:sz="4" w:space="0" w:color="auto"/>
              <w:right w:val="single" w:sz="4" w:space="0" w:color="auto"/>
            </w:tcBorders>
          </w:tcPr>
          <w:p w:rsidR="00AC2164" w:rsidRDefault="00AC2164" w:rsidP="00551BFD">
            <w:pPr>
              <w:ind w:leftChars="136" w:left="339" w:hangingChars="6" w:hanging="13"/>
              <w:rPr>
                <w:rFonts w:ascii="Arial" w:hAnsi="Arial" w:cs="Arial"/>
                <w:sz w:val="22"/>
                <w:szCs w:val="22"/>
              </w:rPr>
            </w:pPr>
            <w:r>
              <w:rPr>
                <w:rFonts w:ascii="Arial" w:hAnsi="Arial" w:cs="Arial"/>
                <w:sz w:val="22"/>
                <w:szCs w:val="22"/>
              </w:rPr>
              <w:t>Refresher Training</w:t>
            </w:r>
          </w:p>
        </w:tc>
        <w:tc>
          <w:tcPr>
            <w:tcW w:w="901" w:type="dxa"/>
            <w:tcBorders>
              <w:top w:val="single" w:sz="4" w:space="0" w:color="auto"/>
              <w:left w:val="single" w:sz="4" w:space="0" w:color="auto"/>
              <w:bottom w:val="single" w:sz="4" w:space="0" w:color="auto"/>
              <w:right w:val="single" w:sz="4" w:space="0" w:color="auto"/>
            </w:tcBorders>
          </w:tcPr>
          <w:p w:rsidR="00AC2164" w:rsidRPr="006A7556" w:rsidRDefault="00AC2164" w:rsidP="00551BFD">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AC2164" w:rsidRPr="006A7556" w:rsidRDefault="00AC2164" w:rsidP="00551BFD">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AC2164" w:rsidRPr="006A7556" w:rsidRDefault="00AC2164" w:rsidP="00551BFD">
            <w:pPr>
              <w:rPr>
                <w:rFonts w:ascii="Arial" w:hAnsi="Arial" w:cs="Arial"/>
                <w:sz w:val="22"/>
                <w:szCs w:val="22"/>
              </w:rPr>
            </w:pPr>
            <w:r>
              <w:rPr>
                <w:rFonts w:ascii="Arial" w:hAnsi="Arial" w:cs="Arial"/>
                <w:sz w:val="22"/>
                <w:szCs w:val="22"/>
              </w:rPr>
              <w:t>$</w:t>
            </w:r>
          </w:p>
        </w:tc>
      </w:tr>
      <w:tr w:rsidR="00AC2164" w:rsidRPr="006A7556" w:rsidTr="00AD5FFD">
        <w:trPr>
          <w:cantSplit/>
        </w:trPr>
        <w:tc>
          <w:tcPr>
            <w:tcW w:w="5399" w:type="dxa"/>
            <w:tcBorders>
              <w:top w:val="single" w:sz="4" w:space="0" w:color="auto"/>
              <w:left w:val="single" w:sz="4" w:space="0" w:color="auto"/>
              <w:bottom w:val="single" w:sz="4" w:space="0" w:color="auto"/>
              <w:right w:val="single" w:sz="4" w:space="0" w:color="auto"/>
            </w:tcBorders>
          </w:tcPr>
          <w:p w:rsidR="00AC2164" w:rsidRPr="007B3345" w:rsidRDefault="00AC2164" w:rsidP="00551BFD">
            <w:pPr>
              <w:ind w:left="341" w:hangingChars="155" w:hanging="341"/>
              <w:rPr>
                <w:rFonts w:ascii="Arial" w:hAnsi="Arial" w:cs="Arial"/>
                <w:b/>
                <w:sz w:val="22"/>
                <w:szCs w:val="22"/>
              </w:rPr>
            </w:pPr>
            <w:r w:rsidRPr="007B3345">
              <w:rPr>
                <w:rFonts w:ascii="Arial" w:hAnsi="Arial" w:cs="Arial"/>
                <w:b/>
                <w:sz w:val="22"/>
                <w:szCs w:val="22"/>
              </w:rPr>
              <w:t>Total Initial System Cost</w:t>
            </w:r>
          </w:p>
        </w:tc>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2164" w:rsidRPr="006A7556" w:rsidRDefault="00AC2164" w:rsidP="00551BFD">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2164" w:rsidRPr="006A7556" w:rsidRDefault="00AC2164" w:rsidP="00551BFD">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AC2164" w:rsidRPr="006A7556" w:rsidRDefault="00AC2164" w:rsidP="00551BFD">
            <w:pPr>
              <w:rPr>
                <w:rFonts w:ascii="Arial" w:hAnsi="Arial" w:cs="Arial"/>
                <w:sz w:val="22"/>
                <w:szCs w:val="22"/>
              </w:rPr>
            </w:pPr>
            <w:r w:rsidRPr="006A7556">
              <w:rPr>
                <w:rFonts w:ascii="Arial" w:hAnsi="Arial" w:cs="Arial"/>
                <w:sz w:val="22"/>
                <w:szCs w:val="22"/>
              </w:rPr>
              <w:t>$</w:t>
            </w:r>
          </w:p>
        </w:tc>
      </w:tr>
    </w:tbl>
    <w:p w:rsidR="00AC2164" w:rsidRDefault="00AC2164" w:rsidP="00AC2164">
      <w:pPr>
        <w:rPr>
          <w:rFonts w:ascii="Arial" w:hAnsi="Arial" w:cs="Arial"/>
          <w:b/>
          <w:sz w:val="22"/>
          <w:szCs w:val="22"/>
        </w:rPr>
      </w:pPr>
    </w:p>
    <w:p w:rsidR="00AC2164" w:rsidRDefault="00AC2164" w:rsidP="00AC2164">
      <w:pPr>
        <w:rPr>
          <w:rFonts w:ascii="Arial" w:hAnsi="Arial" w:cs="Arial"/>
          <w:b/>
          <w:sz w:val="22"/>
          <w:szCs w:val="22"/>
        </w:rPr>
      </w:pPr>
      <w:r w:rsidRPr="00885E97">
        <w:rPr>
          <w:rFonts w:ascii="Arial" w:hAnsi="Arial" w:cs="Arial"/>
          <w:b/>
          <w:sz w:val="22"/>
          <w:szCs w:val="22"/>
        </w:rPr>
        <w:t>Table 2 – Recurring System Cost</w:t>
      </w:r>
    </w:p>
    <w:p w:rsidR="00AC2164" w:rsidRPr="00D24F5A" w:rsidRDefault="00AC2164" w:rsidP="00AC2164">
      <w:pPr>
        <w:rPr>
          <w:rFonts w:ascii="Arial" w:hAnsi="Arial" w:cs="Arial"/>
          <w:b/>
          <w:sz w:val="22"/>
          <w:szCs w:val="22"/>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459"/>
        <w:gridCol w:w="1170"/>
        <w:gridCol w:w="1080"/>
        <w:gridCol w:w="1260"/>
      </w:tblGrid>
      <w:tr w:rsidR="00AC2164" w:rsidRPr="006A7556" w:rsidTr="00DA4263">
        <w:trPr>
          <w:cantSplit/>
          <w:trHeight w:val="440"/>
        </w:trPr>
        <w:tc>
          <w:tcPr>
            <w:tcW w:w="8969" w:type="dxa"/>
            <w:gridSpan w:val="4"/>
            <w:shd w:val="clear" w:color="auto" w:fill="E6E6E6"/>
          </w:tcPr>
          <w:p w:rsidR="00AC2164" w:rsidRPr="006A7556" w:rsidRDefault="00AC2164" w:rsidP="00551BFD">
            <w:pPr>
              <w:keepNext/>
              <w:rPr>
                <w:rFonts w:ascii="Arial" w:hAnsi="Arial" w:cs="Arial"/>
                <w:b/>
                <w:sz w:val="22"/>
                <w:szCs w:val="22"/>
              </w:rPr>
            </w:pPr>
            <w:r w:rsidRPr="006A7556">
              <w:rPr>
                <w:rFonts w:ascii="Arial" w:hAnsi="Arial" w:cs="Arial"/>
                <w:b/>
                <w:sz w:val="22"/>
                <w:szCs w:val="22"/>
              </w:rPr>
              <w:t>Recurring Costs</w:t>
            </w:r>
          </w:p>
        </w:tc>
      </w:tr>
      <w:tr w:rsidR="00AC2164" w:rsidRPr="006A7556" w:rsidTr="00713409">
        <w:trPr>
          <w:cantSplit/>
          <w:trHeight w:val="575"/>
        </w:trPr>
        <w:tc>
          <w:tcPr>
            <w:tcW w:w="5459" w:type="dxa"/>
          </w:tcPr>
          <w:p w:rsidR="00AC2164" w:rsidRPr="006A7556" w:rsidRDefault="00AC2164" w:rsidP="00551BFD">
            <w:pPr>
              <w:rPr>
                <w:rFonts w:ascii="Arial" w:hAnsi="Arial" w:cs="Arial"/>
                <w:sz w:val="22"/>
                <w:szCs w:val="22"/>
              </w:rPr>
            </w:pPr>
            <w:r w:rsidRPr="006A7556">
              <w:rPr>
                <w:rFonts w:ascii="Arial" w:hAnsi="Arial" w:cs="Arial"/>
                <w:sz w:val="22"/>
                <w:szCs w:val="22"/>
              </w:rPr>
              <w:t>Maintenance and Support Costs (4 years with 1 year free warranty) 8:00 A.M. to 5:00 P.M. Cent</w:t>
            </w:r>
            <w:r>
              <w:rPr>
                <w:rFonts w:ascii="Arial" w:hAnsi="Arial" w:cs="Arial"/>
                <w:sz w:val="22"/>
                <w:szCs w:val="22"/>
              </w:rPr>
              <w:t>ral Time, Monday through Friday</w:t>
            </w:r>
          </w:p>
        </w:tc>
        <w:tc>
          <w:tcPr>
            <w:tcW w:w="1170" w:type="dxa"/>
            <w:shd w:val="clear" w:color="auto" w:fill="E7E6E6" w:themeFill="background2"/>
          </w:tcPr>
          <w:p w:rsidR="00AC2164" w:rsidRPr="006A7556" w:rsidRDefault="00AC2164" w:rsidP="00551BFD">
            <w:pPr>
              <w:rPr>
                <w:rFonts w:ascii="Arial" w:hAnsi="Arial" w:cs="Arial"/>
                <w:sz w:val="22"/>
                <w:szCs w:val="22"/>
              </w:rPr>
            </w:pPr>
          </w:p>
        </w:tc>
        <w:tc>
          <w:tcPr>
            <w:tcW w:w="1080" w:type="dxa"/>
            <w:shd w:val="clear" w:color="auto" w:fill="E7E6E6" w:themeFill="background2"/>
          </w:tcPr>
          <w:p w:rsidR="00AC2164" w:rsidRPr="00C67DA7" w:rsidRDefault="00AC2164" w:rsidP="00551BFD">
            <w:pPr>
              <w:rPr>
                <w:rFonts w:ascii="Arial" w:hAnsi="Arial" w:cs="Arial"/>
                <w:sz w:val="22"/>
                <w:szCs w:val="22"/>
              </w:rPr>
            </w:pPr>
          </w:p>
        </w:tc>
        <w:tc>
          <w:tcPr>
            <w:tcW w:w="1260" w:type="dxa"/>
            <w:shd w:val="clear" w:color="auto" w:fill="E7E6E6" w:themeFill="background2"/>
          </w:tcPr>
          <w:p w:rsidR="00AC2164" w:rsidRPr="00C67DA7" w:rsidRDefault="00AC2164" w:rsidP="00551BFD">
            <w:pPr>
              <w:rPr>
                <w:rFonts w:ascii="Arial" w:hAnsi="Arial" w:cs="Arial"/>
                <w:sz w:val="22"/>
                <w:szCs w:val="22"/>
              </w:rPr>
            </w:pPr>
          </w:p>
        </w:tc>
      </w:tr>
      <w:tr w:rsidR="00AC2164" w:rsidRPr="006A7556" w:rsidTr="00DA4263">
        <w:trPr>
          <w:cantSplit/>
        </w:trPr>
        <w:tc>
          <w:tcPr>
            <w:tcW w:w="5459" w:type="dxa"/>
          </w:tcPr>
          <w:p w:rsidR="00AC2164" w:rsidRPr="006A7556" w:rsidRDefault="00AC2164" w:rsidP="00551BFD">
            <w:pPr>
              <w:rPr>
                <w:rFonts w:ascii="Arial" w:hAnsi="Arial" w:cs="Arial"/>
                <w:sz w:val="22"/>
                <w:szCs w:val="22"/>
              </w:rPr>
            </w:pPr>
            <w:r w:rsidRPr="006A7556">
              <w:rPr>
                <w:rFonts w:ascii="Arial" w:hAnsi="Arial" w:cs="Arial"/>
                <w:sz w:val="22"/>
                <w:szCs w:val="22"/>
              </w:rPr>
              <w:t>Year 2</w:t>
            </w:r>
          </w:p>
        </w:tc>
        <w:tc>
          <w:tcPr>
            <w:tcW w:w="1170" w:type="dxa"/>
          </w:tcPr>
          <w:p w:rsidR="00AC2164" w:rsidRPr="006A7556" w:rsidRDefault="00AC2164" w:rsidP="00551BFD">
            <w:pPr>
              <w:rPr>
                <w:rFonts w:ascii="Arial" w:hAnsi="Arial" w:cs="Arial"/>
                <w:sz w:val="22"/>
                <w:szCs w:val="22"/>
              </w:rPr>
            </w:pPr>
          </w:p>
        </w:tc>
        <w:tc>
          <w:tcPr>
            <w:tcW w:w="1080" w:type="dxa"/>
          </w:tcPr>
          <w:p w:rsidR="00AC2164" w:rsidRPr="006A7556" w:rsidRDefault="00AC2164" w:rsidP="00551BFD">
            <w:pPr>
              <w:rPr>
                <w:rFonts w:ascii="Arial" w:hAnsi="Arial" w:cs="Arial"/>
                <w:sz w:val="22"/>
                <w:szCs w:val="22"/>
              </w:rPr>
            </w:pPr>
          </w:p>
        </w:tc>
        <w:tc>
          <w:tcPr>
            <w:tcW w:w="1260" w:type="dxa"/>
          </w:tcPr>
          <w:p w:rsidR="00AC2164" w:rsidRPr="006A7556" w:rsidRDefault="00AC2164" w:rsidP="00551BFD">
            <w:pPr>
              <w:rPr>
                <w:rFonts w:ascii="Arial" w:hAnsi="Arial" w:cs="Arial"/>
                <w:sz w:val="22"/>
                <w:szCs w:val="22"/>
              </w:rPr>
            </w:pPr>
          </w:p>
        </w:tc>
      </w:tr>
      <w:tr w:rsidR="00AC2164" w:rsidRPr="006A7556" w:rsidTr="00DA4263">
        <w:trPr>
          <w:cantSplit/>
        </w:trPr>
        <w:tc>
          <w:tcPr>
            <w:tcW w:w="5459" w:type="dxa"/>
          </w:tcPr>
          <w:p w:rsidR="00AC2164" w:rsidRPr="006A7556" w:rsidRDefault="00AC2164" w:rsidP="00551BFD">
            <w:pPr>
              <w:rPr>
                <w:rFonts w:ascii="Arial" w:hAnsi="Arial" w:cs="Arial"/>
                <w:sz w:val="22"/>
                <w:szCs w:val="22"/>
              </w:rPr>
            </w:pPr>
            <w:r w:rsidRPr="006A7556">
              <w:rPr>
                <w:rFonts w:ascii="Arial" w:hAnsi="Arial" w:cs="Arial"/>
                <w:sz w:val="22"/>
                <w:szCs w:val="22"/>
              </w:rPr>
              <w:t>Year 3</w:t>
            </w:r>
          </w:p>
        </w:tc>
        <w:tc>
          <w:tcPr>
            <w:tcW w:w="1170" w:type="dxa"/>
          </w:tcPr>
          <w:p w:rsidR="00AC2164" w:rsidRPr="006A7556" w:rsidRDefault="00AC2164" w:rsidP="00551BFD">
            <w:pPr>
              <w:rPr>
                <w:rFonts w:ascii="Arial" w:hAnsi="Arial" w:cs="Arial"/>
                <w:sz w:val="22"/>
                <w:szCs w:val="22"/>
              </w:rPr>
            </w:pPr>
          </w:p>
        </w:tc>
        <w:tc>
          <w:tcPr>
            <w:tcW w:w="1080" w:type="dxa"/>
          </w:tcPr>
          <w:p w:rsidR="00AC2164" w:rsidRPr="006A7556" w:rsidRDefault="00AC2164" w:rsidP="00551BFD">
            <w:pPr>
              <w:rPr>
                <w:rFonts w:ascii="Arial" w:hAnsi="Arial" w:cs="Arial"/>
                <w:sz w:val="22"/>
                <w:szCs w:val="22"/>
              </w:rPr>
            </w:pPr>
          </w:p>
        </w:tc>
        <w:tc>
          <w:tcPr>
            <w:tcW w:w="1260" w:type="dxa"/>
          </w:tcPr>
          <w:p w:rsidR="00AC2164" w:rsidRPr="006A7556" w:rsidRDefault="00AC2164" w:rsidP="00551BFD">
            <w:pPr>
              <w:rPr>
                <w:rFonts w:ascii="Arial" w:hAnsi="Arial" w:cs="Arial"/>
                <w:sz w:val="22"/>
                <w:szCs w:val="22"/>
              </w:rPr>
            </w:pPr>
          </w:p>
        </w:tc>
      </w:tr>
      <w:tr w:rsidR="00AC2164" w:rsidRPr="006A7556" w:rsidTr="00DA4263">
        <w:trPr>
          <w:cantSplit/>
        </w:trPr>
        <w:tc>
          <w:tcPr>
            <w:tcW w:w="5459" w:type="dxa"/>
          </w:tcPr>
          <w:p w:rsidR="00AC2164" w:rsidRPr="006A7556" w:rsidRDefault="00AC2164" w:rsidP="00551BFD">
            <w:pPr>
              <w:rPr>
                <w:rFonts w:ascii="Arial" w:hAnsi="Arial" w:cs="Arial"/>
                <w:sz w:val="22"/>
                <w:szCs w:val="22"/>
              </w:rPr>
            </w:pPr>
            <w:r w:rsidRPr="006A7556">
              <w:rPr>
                <w:rFonts w:ascii="Arial" w:hAnsi="Arial" w:cs="Arial"/>
                <w:sz w:val="22"/>
                <w:szCs w:val="22"/>
              </w:rPr>
              <w:t>Year 4</w:t>
            </w:r>
          </w:p>
        </w:tc>
        <w:tc>
          <w:tcPr>
            <w:tcW w:w="1170" w:type="dxa"/>
          </w:tcPr>
          <w:p w:rsidR="00AC2164" w:rsidRPr="006A7556" w:rsidRDefault="00AC2164" w:rsidP="00551BFD">
            <w:pPr>
              <w:rPr>
                <w:rFonts w:ascii="Arial" w:hAnsi="Arial" w:cs="Arial"/>
                <w:sz w:val="22"/>
                <w:szCs w:val="22"/>
              </w:rPr>
            </w:pPr>
          </w:p>
        </w:tc>
        <w:tc>
          <w:tcPr>
            <w:tcW w:w="1080" w:type="dxa"/>
          </w:tcPr>
          <w:p w:rsidR="00AC2164" w:rsidRPr="006A7556" w:rsidRDefault="00AC2164" w:rsidP="00551BFD">
            <w:pPr>
              <w:rPr>
                <w:rFonts w:ascii="Arial" w:hAnsi="Arial" w:cs="Arial"/>
                <w:sz w:val="22"/>
                <w:szCs w:val="22"/>
              </w:rPr>
            </w:pPr>
          </w:p>
        </w:tc>
        <w:tc>
          <w:tcPr>
            <w:tcW w:w="1260" w:type="dxa"/>
          </w:tcPr>
          <w:p w:rsidR="00AC2164" w:rsidRPr="006A7556" w:rsidRDefault="00AC2164" w:rsidP="00551BFD">
            <w:pPr>
              <w:rPr>
                <w:rFonts w:ascii="Arial" w:hAnsi="Arial" w:cs="Arial"/>
                <w:sz w:val="22"/>
                <w:szCs w:val="22"/>
              </w:rPr>
            </w:pPr>
          </w:p>
        </w:tc>
      </w:tr>
      <w:tr w:rsidR="00AC2164" w:rsidRPr="006A7556" w:rsidTr="00DA4263">
        <w:trPr>
          <w:cantSplit/>
        </w:trPr>
        <w:tc>
          <w:tcPr>
            <w:tcW w:w="5459" w:type="dxa"/>
          </w:tcPr>
          <w:p w:rsidR="00AC2164" w:rsidRPr="006A7556" w:rsidRDefault="00AC2164" w:rsidP="00551BFD">
            <w:pPr>
              <w:rPr>
                <w:rFonts w:ascii="Arial" w:hAnsi="Arial" w:cs="Arial"/>
                <w:sz w:val="22"/>
                <w:szCs w:val="22"/>
              </w:rPr>
            </w:pPr>
            <w:r w:rsidRPr="006A7556">
              <w:rPr>
                <w:rFonts w:ascii="Arial" w:hAnsi="Arial" w:cs="Arial"/>
                <w:sz w:val="22"/>
                <w:szCs w:val="22"/>
              </w:rPr>
              <w:t>Year 5</w:t>
            </w:r>
          </w:p>
        </w:tc>
        <w:tc>
          <w:tcPr>
            <w:tcW w:w="1170" w:type="dxa"/>
          </w:tcPr>
          <w:p w:rsidR="00AC2164" w:rsidRPr="006A7556" w:rsidRDefault="00AC2164" w:rsidP="00551BFD">
            <w:pPr>
              <w:rPr>
                <w:rFonts w:ascii="Arial" w:hAnsi="Arial" w:cs="Arial"/>
                <w:sz w:val="22"/>
                <w:szCs w:val="22"/>
              </w:rPr>
            </w:pPr>
          </w:p>
        </w:tc>
        <w:tc>
          <w:tcPr>
            <w:tcW w:w="1080" w:type="dxa"/>
          </w:tcPr>
          <w:p w:rsidR="00AC2164" w:rsidRPr="006A7556" w:rsidRDefault="00AC2164" w:rsidP="00551BFD">
            <w:pPr>
              <w:rPr>
                <w:rFonts w:ascii="Arial" w:hAnsi="Arial" w:cs="Arial"/>
                <w:sz w:val="22"/>
                <w:szCs w:val="22"/>
              </w:rPr>
            </w:pPr>
          </w:p>
        </w:tc>
        <w:tc>
          <w:tcPr>
            <w:tcW w:w="1260" w:type="dxa"/>
          </w:tcPr>
          <w:p w:rsidR="00AC2164" w:rsidRPr="006A7556" w:rsidRDefault="00AC2164" w:rsidP="00551BFD">
            <w:pPr>
              <w:rPr>
                <w:rFonts w:ascii="Arial" w:hAnsi="Arial" w:cs="Arial"/>
                <w:sz w:val="22"/>
                <w:szCs w:val="22"/>
              </w:rPr>
            </w:pPr>
          </w:p>
        </w:tc>
      </w:tr>
      <w:tr w:rsidR="00AC2164" w:rsidRPr="006A7556" w:rsidTr="00DA4263">
        <w:trPr>
          <w:cantSplit/>
        </w:trPr>
        <w:tc>
          <w:tcPr>
            <w:tcW w:w="5459" w:type="dxa"/>
          </w:tcPr>
          <w:p w:rsidR="00AC2164" w:rsidRPr="006A7556" w:rsidRDefault="00AC2164" w:rsidP="00551BFD">
            <w:pPr>
              <w:rPr>
                <w:rFonts w:ascii="Arial" w:hAnsi="Arial" w:cs="Arial"/>
                <w:sz w:val="22"/>
                <w:szCs w:val="22"/>
              </w:rPr>
            </w:pPr>
            <w:r w:rsidRPr="006A7556">
              <w:rPr>
                <w:rFonts w:ascii="Arial" w:hAnsi="Arial" w:cs="Arial"/>
                <w:sz w:val="22"/>
                <w:szCs w:val="22"/>
              </w:rPr>
              <w:t>Miscellaneous Costs (must specify)</w:t>
            </w:r>
          </w:p>
        </w:tc>
        <w:tc>
          <w:tcPr>
            <w:tcW w:w="1170" w:type="dxa"/>
            <w:tcBorders>
              <w:bottom w:val="single" w:sz="4" w:space="0" w:color="auto"/>
            </w:tcBorders>
          </w:tcPr>
          <w:p w:rsidR="00AC2164" w:rsidRPr="006A7556" w:rsidRDefault="00AC2164" w:rsidP="00551BFD">
            <w:pPr>
              <w:rPr>
                <w:rFonts w:ascii="Arial" w:hAnsi="Arial" w:cs="Arial"/>
                <w:sz w:val="22"/>
                <w:szCs w:val="22"/>
              </w:rPr>
            </w:pPr>
          </w:p>
        </w:tc>
        <w:tc>
          <w:tcPr>
            <w:tcW w:w="1080" w:type="dxa"/>
            <w:tcBorders>
              <w:bottom w:val="single" w:sz="4" w:space="0" w:color="auto"/>
            </w:tcBorders>
          </w:tcPr>
          <w:p w:rsidR="00AC2164" w:rsidRPr="006A7556" w:rsidRDefault="00AC2164" w:rsidP="00551BFD">
            <w:pPr>
              <w:rPr>
                <w:rFonts w:ascii="Arial" w:hAnsi="Arial" w:cs="Arial"/>
                <w:sz w:val="22"/>
                <w:szCs w:val="22"/>
              </w:rPr>
            </w:pPr>
          </w:p>
        </w:tc>
        <w:tc>
          <w:tcPr>
            <w:tcW w:w="1260" w:type="dxa"/>
          </w:tcPr>
          <w:p w:rsidR="00AC2164" w:rsidRPr="006A7556" w:rsidRDefault="00AC2164" w:rsidP="00551BFD">
            <w:pPr>
              <w:rPr>
                <w:rFonts w:ascii="Arial" w:hAnsi="Arial" w:cs="Arial"/>
                <w:sz w:val="22"/>
                <w:szCs w:val="22"/>
              </w:rPr>
            </w:pPr>
          </w:p>
        </w:tc>
      </w:tr>
      <w:tr w:rsidR="00AC2164" w:rsidRPr="006A7556" w:rsidTr="00D92FED">
        <w:trPr>
          <w:cantSplit/>
        </w:trPr>
        <w:tc>
          <w:tcPr>
            <w:tcW w:w="5459" w:type="dxa"/>
          </w:tcPr>
          <w:p w:rsidR="00AC2164" w:rsidRPr="00DA32E2" w:rsidRDefault="00AC2164" w:rsidP="00551BFD">
            <w:pPr>
              <w:rPr>
                <w:rFonts w:ascii="Arial" w:hAnsi="Arial" w:cs="Arial"/>
                <w:b/>
                <w:sz w:val="22"/>
                <w:szCs w:val="22"/>
              </w:rPr>
            </w:pPr>
            <w:r w:rsidRPr="00DA32E2">
              <w:rPr>
                <w:rFonts w:ascii="Arial" w:hAnsi="Arial" w:cs="Arial"/>
                <w:b/>
                <w:sz w:val="22"/>
                <w:szCs w:val="22"/>
              </w:rPr>
              <w:t xml:space="preserve">Total Recurring </w:t>
            </w:r>
            <w:r>
              <w:rPr>
                <w:rFonts w:ascii="Arial" w:hAnsi="Arial" w:cs="Arial"/>
                <w:b/>
                <w:sz w:val="22"/>
                <w:szCs w:val="22"/>
              </w:rPr>
              <w:t xml:space="preserve">System </w:t>
            </w:r>
            <w:r w:rsidRPr="00DA32E2">
              <w:rPr>
                <w:rFonts w:ascii="Arial" w:hAnsi="Arial" w:cs="Arial"/>
                <w:b/>
                <w:sz w:val="22"/>
                <w:szCs w:val="22"/>
              </w:rPr>
              <w:t>Cost</w:t>
            </w:r>
          </w:p>
        </w:tc>
        <w:tc>
          <w:tcPr>
            <w:tcW w:w="1170" w:type="dxa"/>
            <w:shd w:val="clear" w:color="auto" w:fill="FFFFFF" w:themeFill="background1"/>
          </w:tcPr>
          <w:p w:rsidR="00AC2164" w:rsidRPr="006A7556" w:rsidRDefault="00AC2164" w:rsidP="00551BFD">
            <w:pPr>
              <w:rPr>
                <w:rFonts w:ascii="Arial" w:hAnsi="Arial" w:cs="Arial"/>
                <w:sz w:val="22"/>
                <w:szCs w:val="22"/>
              </w:rPr>
            </w:pPr>
          </w:p>
        </w:tc>
        <w:tc>
          <w:tcPr>
            <w:tcW w:w="1080" w:type="dxa"/>
            <w:shd w:val="clear" w:color="auto" w:fill="FFFFFF" w:themeFill="background1"/>
          </w:tcPr>
          <w:p w:rsidR="00AC2164" w:rsidRPr="006A7556" w:rsidRDefault="00AC2164" w:rsidP="00551BFD">
            <w:pPr>
              <w:rPr>
                <w:rFonts w:ascii="Arial" w:hAnsi="Arial" w:cs="Arial"/>
                <w:sz w:val="22"/>
                <w:szCs w:val="22"/>
              </w:rPr>
            </w:pPr>
          </w:p>
        </w:tc>
        <w:tc>
          <w:tcPr>
            <w:tcW w:w="1260" w:type="dxa"/>
          </w:tcPr>
          <w:p w:rsidR="00AC2164" w:rsidRPr="006A7556" w:rsidRDefault="00AC2164" w:rsidP="00551BFD">
            <w:pPr>
              <w:rPr>
                <w:rFonts w:ascii="Arial" w:hAnsi="Arial" w:cs="Arial"/>
                <w:sz w:val="22"/>
                <w:szCs w:val="22"/>
              </w:rPr>
            </w:pPr>
          </w:p>
        </w:tc>
      </w:tr>
    </w:tbl>
    <w:p w:rsidR="00AC2164" w:rsidRDefault="00AC2164" w:rsidP="00AC2164">
      <w:pPr>
        <w:rPr>
          <w:rFonts w:ascii="Arial" w:hAnsi="Arial" w:cs="Arial"/>
          <w:sz w:val="22"/>
          <w:szCs w:val="22"/>
        </w:rPr>
      </w:pPr>
    </w:p>
    <w:p w:rsidR="00AC2164" w:rsidRDefault="00AC2164" w:rsidP="00AC2164">
      <w:pPr>
        <w:rPr>
          <w:rFonts w:ascii="Arial" w:hAnsi="Arial" w:cs="Arial"/>
          <w:b/>
          <w:sz w:val="22"/>
          <w:szCs w:val="22"/>
        </w:rPr>
      </w:pPr>
      <w:r w:rsidRPr="00933C2C">
        <w:rPr>
          <w:rFonts w:ascii="Arial" w:hAnsi="Arial" w:cs="Arial"/>
          <w:b/>
          <w:sz w:val="22"/>
          <w:szCs w:val="22"/>
        </w:rPr>
        <w:t>Table 3 – Change Order Rate</w:t>
      </w:r>
    </w:p>
    <w:p w:rsidR="00AC2164" w:rsidRPr="00D24F5A" w:rsidRDefault="00AC2164" w:rsidP="00AC2164">
      <w:pPr>
        <w:rPr>
          <w:rFonts w:ascii="Arial" w:hAnsi="Arial" w:cs="Arial"/>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10"/>
      </w:tblGrid>
      <w:tr w:rsidR="00AC2164" w:rsidRPr="000C72F5" w:rsidTr="00B56136">
        <w:trPr>
          <w:trHeight w:val="197"/>
        </w:trPr>
        <w:tc>
          <w:tcPr>
            <w:tcW w:w="5490" w:type="dxa"/>
          </w:tcPr>
          <w:p w:rsidR="00AC2164" w:rsidRPr="00F40886" w:rsidRDefault="00AC2164" w:rsidP="00551BFD">
            <w:pPr>
              <w:rPr>
                <w:rFonts w:ascii="Arial" w:hAnsi="Arial" w:cs="Arial"/>
                <w:b/>
                <w:bCs/>
                <w:sz w:val="22"/>
                <w:szCs w:val="22"/>
              </w:rPr>
            </w:pPr>
            <w:r>
              <w:rPr>
                <w:rFonts w:ascii="Arial" w:hAnsi="Arial" w:cs="Arial"/>
                <w:b/>
                <w:bCs/>
                <w:sz w:val="22"/>
                <w:szCs w:val="22"/>
              </w:rPr>
              <w:t xml:space="preserve">Fully Loaded </w:t>
            </w:r>
            <w:r w:rsidRPr="00F40886">
              <w:rPr>
                <w:rFonts w:ascii="Arial" w:hAnsi="Arial" w:cs="Arial"/>
                <w:b/>
                <w:bCs/>
                <w:sz w:val="22"/>
                <w:szCs w:val="22"/>
              </w:rPr>
              <w:t>Change Order Rate</w:t>
            </w:r>
          </w:p>
        </w:tc>
        <w:tc>
          <w:tcPr>
            <w:tcW w:w="3510" w:type="dxa"/>
          </w:tcPr>
          <w:p w:rsidR="00AC2164" w:rsidRPr="000C72F5" w:rsidRDefault="00AC2164" w:rsidP="00551BFD">
            <w:pPr>
              <w:rPr>
                <w:b/>
                <w:bCs/>
              </w:rPr>
            </w:pPr>
          </w:p>
        </w:tc>
      </w:tr>
    </w:tbl>
    <w:p w:rsidR="00AC2164" w:rsidRDefault="00AC2164" w:rsidP="00AC2164">
      <w:pPr>
        <w:rPr>
          <w:rFonts w:ascii="Arial" w:hAnsi="Arial" w:cs="Arial"/>
          <w:sz w:val="22"/>
          <w:szCs w:val="22"/>
        </w:rPr>
      </w:pPr>
    </w:p>
    <w:p w:rsidR="00AC2164" w:rsidRDefault="00AC2164" w:rsidP="00AC2164">
      <w:pPr>
        <w:rPr>
          <w:rFonts w:ascii="Arial" w:hAnsi="Arial" w:cs="Arial"/>
          <w:b/>
          <w:sz w:val="22"/>
          <w:szCs w:val="22"/>
        </w:rPr>
      </w:pPr>
      <w:r w:rsidRPr="00D24F5A">
        <w:rPr>
          <w:rFonts w:ascii="Arial" w:hAnsi="Arial" w:cs="Arial"/>
          <w:b/>
          <w:sz w:val="22"/>
          <w:szCs w:val="22"/>
        </w:rPr>
        <w:t>Table 4 – Total Lifecycle Cost</w:t>
      </w:r>
    </w:p>
    <w:p w:rsidR="00AC2164" w:rsidRPr="00D24F5A" w:rsidRDefault="00AC2164" w:rsidP="00AC2164">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510"/>
      </w:tblGrid>
      <w:tr w:rsidR="00AC2164" w:rsidRPr="00D24F5A" w:rsidTr="00B56136">
        <w:tc>
          <w:tcPr>
            <w:tcW w:w="5490" w:type="dxa"/>
            <w:shd w:val="clear" w:color="auto" w:fill="DBE5F1"/>
          </w:tcPr>
          <w:p w:rsidR="00AC2164" w:rsidRPr="00D24F5A" w:rsidRDefault="00AC2164" w:rsidP="00551BFD">
            <w:pPr>
              <w:jc w:val="center"/>
              <w:rPr>
                <w:rFonts w:ascii="Arial" w:hAnsi="Arial" w:cs="Arial"/>
                <w:b/>
                <w:sz w:val="22"/>
                <w:szCs w:val="22"/>
              </w:rPr>
            </w:pPr>
            <w:r w:rsidRPr="00D24F5A">
              <w:rPr>
                <w:rFonts w:ascii="Arial" w:hAnsi="Arial" w:cs="Arial"/>
                <w:b/>
                <w:sz w:val="22"/>
                <w:szCs w:val="22"/>
              </w:rPr>
              <w:t>Category</w:t>
            </w:r>
          </w:p>
        </w:tc>
        <w:tc>
          <w:tcPr>
            <w:tcW w:w="3510" w:type="dxa"/>
            <w:tcBorders>
              <w:right w:val="single" w:sz="4" w:space="0" w:color="auto"/>
            </w:tcBorders>
            <w:shd w:val="clear" w:color="auto" w:fill="DBE5F1"/>
          </w:tcPr>
          <w:p w:rsidR="00AC2164" w:rsidRPr="00D24F5A" w:rsidRDefault="00AC2164" w:rsidP="00551BFD">
            <w:pPr>
              <w:jc w:val="center"/>
              <w:rPr>
                <w:rFonts w:ascii="Arial" w:hAnsi="Arial" w:cs="Arial"/>
                <w:b/>
                <w:sz w:val="22"/>
                <w:szCs w:val="22"/>
              </w:rPr>
            </w:pPr>
            <w:r w:rsidRPr="00D24F5A">
              <w:rPr>
                <w:rFonts w:ascii="Arial" w:hAnsi="Arial" w:cs="Arial"/>
                <w:b/>
                <w:sz w:val="22"/>
                <w:szCs w:val="22"/>
              </w:rPr>
              <w:t>Extended Cost</w:t>
            </w:r>
          </w:p>
        </w:tc>
      </w:tr>
      <w:tr w:rsidR="00AC2164" w:rsidRPr="00D24F5A" w:rsidTr="00B56136">
        <w:tc>
          <w:tcPr>
            <w:tcW w:w="5490" w:type="dxa"/>
          </w:tcPr>
          <w:p w:rsidR="00AC2164" w:rsidRPr="00F40886" w:rsidRDefault="00AC2164" w:rsidP="00551BFD">
            <w:pPr>
              <w:rPr>
                <w:rFonts w:ascii="Arial" w:hAnsi="Arial" w:cs="Arial"/>
                <w:b/>
                <w:sz w:val="22"/>
                <w:szCs w:val="22"/>
              </w:rPr>
            </w:pPr>
            <w:r w:rsidRPr="00F40886">
              <w:rPr>
                <w:rFonts w:ascii="Arial" w:hAnsi="Arial" w:cs="Arial"/>
                <w:b/>
                <w:sz w:val="22"/>
                <w:szCs w:val="22"/>
              </w:rPr>
              <w:t>Initial System Cost</w:t>
            </w:r>
          </w:p>
        </w:tc>
        <w:tc>
          <w:tcPr>
            <w:tcW w:w="3510" w:type="dxa"/>
            <w:tcBorders>
              <w:right w:val="single" w:sz="4" w:space="0" w:color="auto"/>
            </w:tcBorders>
          </w:tcPr>
          <w:p w:rsidR="00AC2164" w:rsidRPr="00D24F5A" w:rsidRDefault="00AC2164" w:rsidP="00551BFD">
            <w:pPr>
              <w:rPr>
                <w:rFonts w:ascii="Arial" w:hAnsi="Arial" w:cs="Arial"/>
                <w:sz w:val="22"/>
                <w:szCs w:val="22"/>
              </w:rPr>
            </w:pPr>
          </w:p>
        </w:tc>
      </w:tr>
      <w:tr w:rsidR="00AC2164" w:rsidRPr="00D24F5A" w:rsidTr="00B56136">
        <w:tc>
          <w:tcPr>
            <w:tcW w:w="5490" w:type="dxa"/>
          </w:tcPr>
          <w:p w:rsidR="00AC2164" w:rsidRPr="00F40886" w:rsidRDefault="00AC2164" w:rsidP="00551BFD">
            <w:pPr>
              <w:rPr>
                <w:rFonts w:ascii="Arial" w:hAnsi="Arial" w:cs="Arial"/>
                <w:b/>
                <w:sz w:val="22"/>
                <w:szCs w:val="22"/>
              </w:rPr>
            </w:pPr>
            <w:r w:rsidRPr="00F40886">
              <w:rPr>
                <w:rFonts w:ascii="Arial" w:hAnsi="Arial" w:cs="Arial"/>
                <w:b/>
                <w:sz w:val="22"/>
                <w:szCs w:val="22"/>
              </w:rPr>
              <w:t>Recurring System Cost</w:t>
            </w:r>
          </w:p>
        </w:tc>
        <w:tc>
          <w:tcPr>
            <w:tcW w:w="3510" w:type="dxa"/>
            <w:tcBorders>
              <w:right w:val="single" w:sz="4" w:space="0" w:color="auto"/>
            </w:tcBorders>
          </w:tcPr>
          <w:p w:rsidR="00AC2164" w:rsidRPr="00D24F5A" w:rsidRDefault="00AC2164" w:rsidP="00551BFD">
            <w:pPr>
              <w:rPr>
                <w:rFonts w:ascii="Arial" w:hAnsi="Arial" w:cs="Arial"/>
                <w:sz w:val="22"/>
                <w:szCs w:val="22"/>
              </w:rPr>
            </w:pPr>
          </w:p>
        </w:tc>
      </w:tr>
      <w:tr w:rsidR="00AC2164" w:rsidRPr="00D24F5A" w:rsidTr="00B56136">
        <w:tc>
          <w:tcPr>
            <w:tcW w:w="5490" w:type="dxa"/>
          </w:tcPr>
          <w:p w:rsidR="00AC2164" w:rsidRPr="00F40886" w:rsidRDefault="00AC2164" w:rsidP="00551BFD">
            <w:pPr>
              <w:rPr>
                <w:rFonts w:ascii="Arial" w:hAnsi="Arial" w:cs="Arial"/>
                <w:b/>
                <w:sz w:val="22"/>
                <w:szCs w:val="22"/>
              </w:rPr>
            </w:pPr>
            <w:r w:rsidRPr="00F40886">
              <w:rPr>
                <w:rFonts w:ascii="Arial" w:hAnsi="Arial" w:cs="Arial"/>
                <w:b/>
                <w:sz w:val="22"/>
                <w:szCs w:val="22"/>
              </w:rPr>
              <w:t>Total Cost</w:t>
            </w:r>
          </w:p>
        </w:tc>
        <w:tc>
          <w:tcPr>
            <w:tcW w:w="3510" w:type="dxa"/>
            <w:tcBorders>
              <w:right w:val="single" w:sz="4" w:space="0" w:color="auto"/>
            </w:tcBorders>
          </w:tcPr>
          <w:p w:rsidR="00AC2164" w:rsidRPr="00D24F5A" w:rsidRDefault="00AC2164" w:rsidP="00551BFD">
            <w:pPr>
              <w:rPr>
                <w:rFonts w:ascii="Arial" w:hAnsi="Arial" w:cs="Arial"/>
                <w:sz w:val="22"/>
                <w:szCs w:val="22"/>
              </w:rPr>
            </w:pPr>
          </w:p>
        </w:tc>
      </w:tr>
    </w:tbl>
    <w:p w:rsidR="00AC2164" w:rsidRPr="003560BD" w:rsidRDefault="00AC2164" w:rsidP="004920DB">
      <w:pPr>
        <w:rPr>
          <w:rFonts w:ascii="Arial" w:hAnsi="Arial" w:cs="Arial"/>
          <w:b/>
          <w:bCs/>
          <w:sz w:val="22"/>
          <w:szCs w:val="22"/>
        </w:rPr>
        <w:sectPr w:rsidR="00AC2164" w:rsidRPr="003560BD" w:rsidSect="00B56136">
          <w:headerReference w:type="default" r:id="rId37"/>
          <w:pgSz w:w="12240" w:h="15840"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8" w:name="_Toc49239770"/>
      <w:bookmarkStart w:id="139" w:name="_Toc499123948"/>
      <w:r w:rsidRPr="003560BD">
        <w:rPr>
          <w:rFonts w:ascii="Arial" w:hAnsi="Arial" w:cs="Arial"/>
          <w:sz w:val="22"/>
          <w:szCs w:val="22"/>
        </w:rPr>
        <w:lastRenderedPageBreak/>
        <w:t xml:space="preserve">SECTION </w:t>
      </w:r>
      <w:bookmarkEnd w:id="138"/>
      <w:r w:rsidRPr="003560BD">
        <w:rPr>
          <w:rFonts w:ascii="Arial" w:hAnsi="Arial" w:cs="Arial"/>
          <w:sz w:val="22"/>
          <w:szCs w:val="22"/>
        </w:rPr>
        <w:t>IX</w:t>
      </w:r>
      <w:bookmarkEnd w:id="139"/>
    </w:p>
    <w:p w:rsidR="00BF6B07" w:rsidRPr="003560BD" w:rsidRDefault="00BF6B07">
      <w:pPr>
        <w:pStyle w:val="Heading2"/>
        <w:rPr>
          <w:rFonts w:ascii="Arial" w:hAnsi="Arial" w:cs="Arial"/>
          <w:sz w:val="22"/>
          <w:szCs w:val="22"/>
        </w:rPr>
      </w:pPr>
      <w:bookmarkStart w:id="140" w:name="_Toc499123949"/>
      <w:r w:rsidRPr="003560BD">
        <w:rPr>
          <w:rFonts w:ascii="Arial" w:hAnsi="Arial" w:cs="Arial"/>
          <w:sz w:val="22"/>
          <w:szCs w:val="22"/>
        </w:rPr>
        <w:t>REFERENCES</w:t>
      </w:r>
      <w:bookmarkEnd w:id="140"/>
    </w:p>
    <w:p w:rsidR="00BF6B07" w:rsidRPr="003560BD" w:rsidRDefault="00BF6B07" w:rsidP="00BF6B07">
      <w:pPr>
        <w:pStyle w:val="Level1"/>
        <w:numPr>
          <w:ilvl w:val="0"/>
          <w:numId w:val="0"/>
        </w:numPr>
        <w:jc w:val="both"/>
        <w:rPr>
          <w:rFonts w:ascii="Arial" w:hAnsi="Arial" w:cs="Arial"/>
          <w:sz w:val="22"/>
          <w:szCs w:val="22"/>
        </w:rPr>
      </w:pPr>
      <w:bookmarkStart w:id="141"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1"/>
    </w:p>
    <w:p w:rsidR="00DD3E93" w:rsidRPr="003560BD" w:rsidRDefault="00BF6B07" w:rsidP="008A7C54">
      <w:pPr>
        <w:pStyle w:val="Level2"/>
      </w:pPr>
      <w:r w:rsidRPr="003560BD">
        <w:t xml:space="preserve">The Vendor must provide at </w:t>
      </w:r>
      <w:r w:rsidRPr="00EA500C">
        <w:t xml:space="preserve">least </w:t>
      </w:r>
      <w:r w:rsidRPr="00436410">
        <w:fldChar w:fldCharType="begin"/>
      </w:r>
      <w:r w:rsidRPr="00EA500C">
        <w:instrText xml:space="preserve"> ASK References "Enter the number of references Vendor must provide (Ex. five (5))" \* MERGEFORMAT </w:instrText>
      </w:r>
      <w:r w:rsidRPr="00436410">
        <w:fldChar w:fldCharType="separate"/>
      </w:r>
      <w:bookmarkStart w:id="142" w:name="References"/>
      <w:r w:rsidR="00E30B43" w:rsidRPr="00EA500C">
        <w:t>five (5)</w:t>
      </w:r>
      <w:bookmarkEnd w:id="142"/>
      <w:r w:rsidRPr="00436410">
        <w:fldChar w:fldCharType="end"/>
      </w:r>
      <w:r w:rsidRPr="00436410">
        <w:fldChar w:fldCharType="begin"/>
      </w:r>
      <w:r w:rsidRPr="00EA500C">
        <w:instrText xml:space="preserve"> REF References  \* </w:instrText>
      </w:r>
      <w:r w:rsidR="00C32F25" w:rsidRPr="00EA500C">
        <w:instrText>CHAR</w:instrText>
      </w:r>
      <w:r w:rsidRPr="00EA500C">
        <w:instrText xml:space="preserve">FORMAT </w:instrText>
      </w:r>
      <w:r w:rsidR="00774B6E" w:rsidRPr="00EA500C">
        <w:instrText xml:space="preserve"> \* MERGEFORMAT </w:instrText>
      </w:r>
      <w:r w:rsidRPr="00436410">
        <w:fldChar w:fldCharType="separate"/>
      </w:r>
      <w:r w:rsidR="00A44F71" w:rsidRPr="00A44F71">
        <w:rPr>
          <w:bCs/>
        </w:rPr>
        <w:t>five</w:t>
      </w:r>
      <w:r w:rsidR="00A44F71" w:rsidRPr="00EA500C">
        <w:t xml:space="preserve"> (5)</w:t>
      </w:r>
      <w:r w:rsidRPr="00436410">
        <w:fldChar w:fldCharType="end"/>
      </w:r>
      <w:r w:rsidRPr="003560BD">
        <w:t xml:space="preserve"> references consisting of Vendor accounts that the State may contact.  </w:t>
      </w:r>
      <w:r w:rsidR="00DD3E93" w:rsidRPr="003560BD">
        <w:t xml:space="preserve">Required information includes customer contact name, address, telephone number, email address, and engagement starting and ending dates.  Forms for providing reference information are included later in this RFP section.  The Vendor must </w:t>
      </w:r>
      <w:proofErr w:type="gramStart"/>
      <w:r w:rsidR="00DD3E93" w:rsidRPr="003560BD">
        <w:t>make arrangements</w:t>
      </w:r>
      <w:proofErr w:type="gramEnd"/>
      <w:r w:rsidR="00DD3E93" w:rsidRPr="003560BD">
        <w:t xml:space="preserve"> in advance with the account references so that they may be contacted at the Project team's convenience without further clearance or Vendor intercession.</w:t>
      </w:r>
    </w:p>
    <w:p w:rsidR="00DD3E93" w:rsidRPr="003560BD" w:rsidRDefault="00DD3E93" w:rsidP="008A7C54">
      <w:pPr>
        <w:pStyle w:val="Level2"/>
      </w:pPr>
      <w:bookmarkStart w:id="143"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8A7C54">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3"/>
    <w:p w:rsidR="007A624D" w:rsidRPr="003560BD" w:rsidRDefault="007A624D" w:rsidP="008A7C54">
      <w:pPr>
        <w:pStyle w:val="Level2"/>
        <w:rPr>
          <w:color w:val="000000"/>
        </w:rPr>
      </w:pPr>
      <w:proofErr w:type="gramStart"/>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roofErr w:type="gramEnd"/>
    </w:p>
    <w:p w:rsidR="007A624D" w:rsidRPr="003560BD" w:rsidRDefault="007A624D" w:rsidP="008A7C54">
      <w:pPr>
        <w:pStyle w:val="Level2"/>
        <w:rPr>
          <w:color w:val="000000"/>
        </w:rPr>
      </w:pPr>
      <w:r w:rsidRPr="003560BD">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8A7C54">
      <w:pPr>
        <w:pStyle w:val="Level2"/>
      </w:pPr>
      <w:r w:rsidRPr="003560BD">
        <w:t xml:space="preserve">The State reserves the right to forego reference checking when, at the State's sole discretion, the evaluation team determines that the capabilities of the recommended Vendor </w:t>
      </w:r>
      <w:proofErr w:type="gramStart"/>
      <w:r w:rsidRPr="003560BD">
        <w:t>are known</w:t>
      </w:r>
      <w:proofErr w:type="gramEnd"/>
      <w:r w:rsidRPr="003560BD">
        <w:t xml:space="preserve">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4" w:name="Subcontractor"/>
      <w:r w:rsidR="00E30B43">
        <w:rPr>
          <w:rFonts w:ascii="Arial" w:hAnsi="Arial" w:cs="Arial"/>
          <w:sz w:val="22"/>
          <w:szCs w:val="22"/>
        </w:rPr>
        <w:t>three (3)</w:t>
      </w:r>
      <w:bookmarkEnd w:id="14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A44F71">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 xml:space="preserve">Unless otherwise noted, the requirements found in the References section </w:t>
      </w:r>
      <w:proofErr w:type="gramStart"/>
      <w:r w:rsidRPr="003560BD">
        <w:rPr>
          <w:rFonts w:ascii="Arial" w:hAnsi="Arial" w:cs="Arial"/>
          <w:sz w:val="22"/>
          <w:szCs w:val="22"/>
        </w:rPr>
        <w:t>may be met</w:t>
      </w:r>
      <w:proofErr w:type="gramEnd"/>
      <w:r w:rsidRPr="003560BD">
        <w:rPr>
          <w:rFonts w:ascii="Arial" w:hAnsi="Arial" w:cs="Arial"/>
          <w:sz w:val="22"/>
          <w:szCs w:val="22"/>
        </w:rPr>
        <w:t xml:space="preserve">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5" w:name="_Toc499123950"/>
      <w:r w:rsidRPr="003560BD">
        <w:rPr>
          <w:rFonts w:ascii="Arial" w:hAnsi="Arial" w:cs="Arial"/>
          <w:sz w:val="22"/>
          <w:szCs w:val="22"/>
        </w:rPr>
        <w:lastRenderedPageBreak/>
        <w:t>REFERENCE FORM</w:t>
      </w:r>
      <w:bookmarkEnd w:id="145"/>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3560BD">
        <w:rPr>
          <w:rFonts w:ascii="Arial" w:hAnsi="Arial" w:cs="Arial"/>
          <w:b/>
          <w:bCs/>
          <w:sz w:val="22"/>
          <w:szCs w:val="22"/>
        </w:rPr>
        <w:fldChar w:fldCharType="begin"/>
      </w:r>
      <w:r w:rsidRPr="003560BD">
        <w:rPr>
          <w:rFonts w:ascii="Arial" w:hAnsi="Arial" w:cs="Arial"/>
          <w:b/>
          <w:bCs/>
          <w:sz w:val="22"/>
          <w:szCs w:val="22"/>
        </w:rPr>
        <w:instrText xml:space="preserve"> REF References  \* CHARFORMAT</w:instrText>
      </w:r>
      <w:r w:rsidR="0043639F" w:rsidRPr="003560BD">
        <w:rPr>
          <w:rFonts w:ascii="Arial" w:hAnsi="Arial" w:cs="Arial"/>
          <w:b/>
          <w:bCs/>
          <w:sz w:val="22"/>
          <w:szCs w:val="22"/>
        </w:rPr>
        <w:instrText xml:space="preserve"> </w:instrText>
      </w:r>
      <w:r w:rsidR="00774B6E" w:rsidRPr="003560BD">
        <w:rPr>
          <w:rFonts w:ascii="Arial" w:hAnsi="Arial" w:cs="Arial"/>
          <w:b/>
          <w:bCs/>
          <w:sz w:val="22"/>
          <w:szCs w:val="22"/>
        </w:rPr>
        <w:instrText xml:space="preserve"> \* MERGEFORMAT </w:instrText>
      </w:r>
      <w:r w:rsidRPr="003560BD">
        <w:rPr>
          <w:rFonts w:ascii="Arial" w:hAnsi="Arial" w:cs="Arial"/>
          <w:b/>
          <w:bCs/>
          <w:sz w:val="22"/>
          <w:szCs w:val="22"/>
        </w:rPr>
        <w:fldChar w:fldCharType="separate"/>
      </w:r>
      <w:r w:rsidR="00A44F71" w:rsidRPr="00A44F71">
        <w:rPr>
          <w:rFonts w:ascii="Arial" w:hAnsi="Arial" w:cs="Arial"/>
          <w:b/>
          <w:sz w:val="22"/>
          <w:szCs w:val="22"/>
        </w:rPr>
        <w:t>five</w:t>
      </w:r>
      <w:r w:rsidR="00A44F71" w:rsidRPr="00A44F71">
        <w:rPr>
          <w:rFonts w:ascii="Arial" w:hAnsi="Arial" w:cs="Arial"/>
          <w:b/>
          <w:bCs/>
          <w:sz w:val="22"/>
          <w:szCs w:val="22"/>
        </w:rPr>
        <w:t xml:space="preserve"> (5)</w:t>
      </w:r>
      <w:r w:rsidRPr="003560BD">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FA0ED3"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9C130C" w:rsidRDefault="009C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9C130C" w:rsidRDefault="009C130C"/>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6" w:name="_Toc499123951"/>
      <w:r w:rsidRPr="003560BD">
        <w:rPr>
          <w:rFonts w:ascii="Arial" w:hAnsi="Arial" w:cs="Arial"/>
          <w:sz w:val="22"/>
          <w:szCs w:val="22"/>
        </w:rPr>
        <w:lastRenderedPageBreak/>
        <w:t>SUBCONTRACTOR REFERENCE FORM</w:t>
      </w:r>
      <w:bookmarkEnd w:id="146"/>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Scope of services/products to </w:t>
      </w:r>
      <w:proofErr w:type="gramStart"/>
      <w:r w:rsidRPr="003560BD">
        <w:rPr>
          <w:rFonts w:ascii="Arial" w:hAnsi="Arial" w:cs="Arial"/>
          <w:sz w:val="22"/>
          <w:szCs w:val="22"/>
        </w:rPr>
        <w:t>be provided</w:t>
      </w:r>
      <w:proofErr w:type="gramEnd"/>
      <w:r w:rsidRPr="003560BD">
        <w:rPr>
          <w:rFonts w:ascii="Arial" w:hAnsi="Arial" w:cs="Arial"/>
          <w:sz w:val="22"/>
          <w:szCs w:val="22"/>
        </w:rPr>
        <w:t xml:space="preserve"> by subcontractor:</w:t>
      </w:r>
    </w:p>
    <w:p w:rsidR="00BF6B07" w:rsidRPr="003560BD" w:rsidRDefault="00FA0ED3"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9C130C" w:rsidRDefault="009C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rsidR="009C130C" w:rsidRDefault="009C130C"/>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3560BD">
        <w:rPr>
          <w:rFonts w:ascii="Arial" w:hAnsi="Arial" w:cs="Arial"/>
          <w:b/>
          <w:bCs/>
          <w:sz w:val="22"/>
          <w:szCs w:val="22"/>
        </w:rPr>
        <w:fldChar w:fldCharType="begin"/>
      </w:r>
      <w:r w:rsidRPr="00DD69E8">
        <w:rPr>
          <w:rFonts w:ascii="Arial" w:hAnsi="Arial" w:cs="Arial"/>
          <w:b/>
          <w:bCs/>
          <w:sz w:val="22"/>
          <w:szCs w:val="22"/>
        </w:rPr>
        <w:instrText xml:space="preserve"> REF Subcontractor  \* CHARFORMAT</w:instrText>
      </w:r>
      <w:r w:rsidR="0043639F" w:rsidRPr="00DD69E8">
        <w:rPr>
          <w:rFonts w:ascii="Arial" w:hAnsi="Arial" w:cs="Arial"/>
          <w:b/>
          <w:bCs/>
          <w:sz w:val="22"/>
          <w:szCs w:val="22"/>
        </w:rPr>
        <w:instrText xml:space="preserve"> </w:instrText>
      </w:r>
      <w:r w:rsidR="00774B6E" w:rsidRPr="00DD69E8">
        <w:rPr>
          <w:rFonts w:ascii="Arial" w:hAnsi="Arial" w:cs="Arial"/>
          <w:b/>
          <w:bCs/>
          <w:sz w:val="22"/>
          <w:szCs w:val="22"/>
        </w:rPr>
        <w:instrText xml:space="preserve"> \* MERGEFORMAT </w:instrText>
      </w:r>
      <w:r w:rsidRPr="003560BD">
        <w:rPr>
          <w:rFonts w:ascii="Arial" w:hAnsi="Arial" w:cs="Arial"/>
          <w:b/>
          <w:bCs/>
          <w:sz w:val="22"/>
          <w:szCs w:val="22"/>
        </w:rPr>
        <w:fldChar w:fldCharType="separate"/>
      </w:r>
      <w:r w:rsidR="00A44F71" w:rsidRPr="00A44F71">
        <w:rPr>
          <w:rFonts w:ascii="Arial" w:hAnsi="Arial" w:cs="Arial"/>
          <w:b/>
          <w:sz w:val="22"/>
          <w:szCs w:val="22"/>
        </w:rPr>
        <w:t>three</w:t>
      </w:r>
      <w:r w:rsidR="00A44F71" w:rsidRPr="00A44F71">
        <w:rPr>
          <w:rFonts w:ascii="Arial" w:hAnsi="Arial" w:cs="Arial"/>
          <w:b/>
          <w:bCs/>
          <w:sz w:val="22"/>
          <w:szCs w:val="22"/>
        </w:rPr>
        <w:t xml:space="preserve"> (3)</w:t>
      </w:r>
      <w:r w:rsidRPr="003560BD">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FA0ED3">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9C130C" w:rsidRDefault="009C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rsidR="009C130C" w:rsidRDefault="009C130C"/>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7" w:name="_Toc49239775"/>
    </w:p>
    <w:p w:rsidR="00BF6B07" w:rsidRPr="00DD69E8" w:rsidRDefault="00BF6B07">
      <w:pPr>
        <w:pStyle w:val="Heading1"/>
        <w:rPr>
          <w:rFonts w:ascii="Arial" w:hAnsi="Arial" w:cs="Arial"/>
          <w:sz w:val="22"/>
          <w:szCs w:val="22"/>
        </w:rPr>
      </w:pPr>
      <w:bookmarkStart w:id="148" w:name="_Toc499123952"/>
      <w:r w:rsidRPr="00DD69E8">
        <w:rPr>
          <w:rFonts w:ascii="Arial" w:hAnsi="Arial" w:cs="Arial"/>
          <w:sz w:val="22"/>
          <w:szCs w:val="22"/>
        </w:rPr>
        <w:lastRenderedPageBreak/>
        <w:t>EXHIBIT A</w:t>
      </w:r>
      <w:bookmarkEnd w:id="147"/>
      <w:bookmarkEnd w:id="148"/>
    </w:p>
    <w:p w:rsidR="00BF6B07" w:rsidRPr="00DD69E8" w:rsidRDefault="00BF6B07">
      <w:pPr>
        <w:pStyle w:val="Heading2"/>
        <w:rPr>
          <w:rFonts w:ascii="Arial" w:hAnsi="Arial" w:cs="Arial"/>
          <w:sz w:val="22"/>
          <w:szCs w:val="22"/>
        </w:rPr>
      </w:pPr>
      <w:bookmarkStart w:id="149" w:name="_Toc499123953"/>
      <w:r w:rsidRPr="00DD69E8">
        <w:rPr>
          <w:rFonts w:ascii="Arial" w:hAnsi="Arial" w:cs="Arial"/>
          <w:sz w:val="22"/>
          <w:szCs w:val="22"/>
        </w:rPr>
        <w:t>STANDARD CONTRACT</w:t>
      </w:r>
      <w:bookmarkEnd w:id="149"/>
    </w:p>
    <w:p w:rsidR="00BF6B07" w:rsidRPr="00DD69E8" w:rsidRDefault="00BF6B07" w:rsidP="00DD69E8">
      <w:pPr>
        <w:pStyle w:val="Level1"/>
        <w:numPr>
          <w:ilvl w:val="0"/>
          <w:numId w:val="0"/>
        </w:numPr>
        <w:jc w:val="both"/>
        <w:rPr>
          <w:rFonts w:ascii="Arial" w:hAnsi="Arial" w:cs="Arial"/>
          <w:sz w:val="22"/>
          <w:szCs w:val="22"/>
        </w:rPr>
      </w:pPr>
      <w:r w:rsidRPr="00DD69E8">
        <w:rPr>
          <w:rFonts w:ascii="Arial" w:hAnsi="Arial" w:cs="Arial"/>
          <w:sz w:val="22"/>
          <w:szCs w:val="22"/>
        </w:rPr>
        <w:t xml:space="preserve">A properly executed contract is a requirement of this RFP.  After an award has been made, it will be necessary for the winning Vendor to execute a </w:t>
      </w:r>
      <w:r w:rsidRPr="00DD69E8">
        <w:rPr>
          <w:rFonts w:ascii="Arial" w:hAnsi="Arial" w:cs="Arial"/>
          <w:iCs/>
          <w:sz w:val="22"/>
          <w:szCs w:val="22"/>
        </w:rPr>
        <w:t>contract</w:t>
      </w:r>
      <w:r w:rsidRPr="00DD69E8">
        <w:rPr>
          <w:rFonts w:ascii="Arial" w:hAnsi="Arial" w:cs="Arial"/>
          <w:sz w:val="22"/>
          <w:szCs w:val="22"/>
        </w:rPr>
        <w:t xml:space="preserve"> with </w:t>
      </w:r>
      <w:r w:rsidRPr="00DD69E8">
        <w:rPr>
          <w:rFonts w:ascii="Arial" w:hAnsi="Arial" w:cs="Arial"/>
          <w:b/>
          <w:bCs/>
          <w:sz w:val="22"/>
          <w:szCs w:val="22"/>
        </w:rPr>
        <w:t>ITS</w:t>
      </w:r>
      <w:r w:rsidRPr="00DD69E8">
        <w:rPr>
          <w:rFonts w:ascii="Arial" w:hAnsi="Arial" w:cs="Arial"/>
          <w:sz w:val="22"/>
          <w:szCs w:val="22"/>
        </w:rPr>
        <w:t xml:space="preserve">.  The inclusion of this contract does not preclude </w:t>
      </w:r>
      <w:proofErr w:type="gramStart"/>
      <w:r w:rsidRPr="00DD69E8">
        <w:rPr>
          <w:rFonts w:ascii="Arial" w:hAnsi="Arial" w:cs="Arial"/>
          <w:b/>
          <w:bCs/>
          <w:sz w:val="22"/>
          <w:szCs w:val="22"/>
        </w:rPr>
        <w:t>ITS</w:t>
      </w:r>
      <w:proofErr w:type="gramEnd"/>
      <w:r w:rsidRPr="00DD69E8">
        <w:rPr>
          <w:rFonts w:ascii="Arial" w:hAnsi="Arial" w:cs="Arial"/>
          <w:sz w:val="22"/>
          <w:szCs w:val="22"/>
        </w:rPr>
        <w:t xml:space="preserve"> from, at its sole discretion, negotiating additional terms and conditions with the selected Vendor(s) specific to the projects covered by this RFP.</w:t>
      </w:r>
    </w:p>
    <w:p w:rsidR="00BF6B07" w:rsidRPr="00DD69E8" w:rsidRDefault="00BF6B07" w:rsidP="00DD69E8">
      <w:pPr>
        <w:jc w:val="both"/>
        <w:rPr>
          <w:rFonts w:ascii="Arial" w:hAnsi="Arial" w:cs="Arial"/>
          <w:sz w:val="22"/>
          <w:szCs w:val="22"/>
        </w:rPr>
      </w:pPr>
    </w:p>
    <w:p w:rsidR="00BF6B07" w:rsidRPr="00DD69E8" w:rsidRDefault="00BF6B07" w:rsidP="00DD69E8">
      <w:pPr>
        <w:jc w:val="both"/>
        <w:rPr>
          <w:rFonts w:ascii="Arial" w:hAnsi="Arial" w:cs="Arial"/>
          <w:sz w:val="22"/>
          <w:szCs w:val="22"/>
        </w:rPr>
      </w:pPr>
      <w:r w:rsidRPr="00DD69E8">
        <w:rPr>
          <w:rFonts w:ascii="Arial" w:hAnsi="Arial" w:cs="Arial"/>
          <w:sz w:val="22"/>
          <w:szCs w:val="22"/>
        </w:rPr>
        <w:t xml:space="preserve">If Vendor cannot comply with any term or condition of this Standard Contract, Vendor must list and explain each specific exception on the </w:t>
      </w:r>
      <w:r w:rsidRPr="00DD69E8">
        <w:rPr>
          <w:rFonts w:ascii="Arial" w:hAnsi="Arial" w:cs="Arial"/>
          <w:i/>
          <w:sz w:val="22"/>
          <w:szCs w:val="22"/>
        </w:rPr>
        <w:t>Proposal Exception Summary Form</w:t>
      </w:r>
      <w:r w:rsidRPr="00DD69E8">
        <w:rPr>
          <w:rFonts w:ascii="Arial" w:hAnsi="Arial" w:cs="Arial"/>
          <w:sz w:val="22"/>
          <w:szCs w:val="22"/>
        </w:rPr>
        <w:t xml:space="preserve"> included in Section V.</w:t>
      </w:r>
    </w:p>
    <w:p w:rsidR="00551BFD" w:rsidRPr="00F7666F" w:rsidRDefault="00551BFD" w:rsidP="00F7666F">
      <w:pPr>
        <w:jc w:val="center"/>
        <w:rPr>
          <w:rFonts w:ascii="Arial" w:hAnsi="Arial" w:cs="Arial"/>
          <w:b/>
          <w:sz w:val="22"/>
          <w:szCs w:val="22"/>
        </w:rPr>
      </w:pPr>
      <w:r w:rsidRPr="00F7666F">
        <w:rPr>
          <w:rFonts w:ascii="Arial" w:hAnsi="Arial" w:cs="Arial"/>
          <w:b/>
          <w:sz w:val="22"/>
          <w:szCs w:val="22"/>
        </w:rPr>
        <w:t xml:space="preserve">PROJECT NUMBER </w:t>
      </w:r>
      <w:bookmarkStart w:id="150" w:name="projectnumber"/>
      <w:bookmarkEnd w:id="150"/>
      <w:r w:rsidRPr="00F7666F">
        <w:rPr>
          <w:rFonts w:ascii="Arial" w:hAnsi="Arial" w:cs="Arial"/>
          <w:b/>
          <w:sz w:val="22"/>
          <w:szCs w:val="22"/>
        </w:rPr>
        <w:t>43747/43748</w:t>
      </w:r>
    </w:p>
    <w:p w:rsidR="00551BFD" w:rsidRPr="00F7666F" w:rsidRDefault="00551BFD" w:rsidP="00F7666F">
      <w:pPr>
        <w:jc w:val="center"/>
        <w:rPr>
          <w:rFonts w:ascii="Arial" w:hAnsi="Arial" w:cs="Arial"/>
          <w:b/>
          <w:sz w:val="22"/>
          <w:szCs w:val="22"/>
        </w:rPr>
      </w:pPr>
      <w:r w:rsidRPr="00F7666F">
        <w:rPr>
          <w:rFonts w:ascii="Arial" w:hAnsi="Arial" w:cs="Arial"/>
          <w:b/>
          <w:sz w:val="22"/>
          <w:szCs w:val="22"/>
        </w:rPr>
        <w:t>TURNKEY AGREEMENT</w:t>
      </w:r>
    </w:p>
    <w:p w:rsidR="00551BFD" w:rsidRPr="00F7666F" w:rsidRDefault="00551BFD" w:rsidP="00F7666F">
      <w:pPr>
        <w:jc w:val="center"/>
        <w:rPr>
          <w:rFonts w:ascii="Arial" w:hAnsi="Arial" w:cs="Arial"/>
          <w:b/>
          <w:sz w:val="22"/>
          <w:szCs w:val="22"/>
        </w:rPr>
      </w:pPr>
      <w:r w:rsidRPr="00F7666F">
        <w:rPr>
          <w:rFonts w:ascii="Arial" w:hAnsi="Arial" w:cs="Arial"/>
          <w:b/>
          <w:sz w:val="22"/>
          <w:szCs w:val="22"/>
        </w:rPr>
        <w:t>BETWEEN</w:t>
      </w:r>
    </w:p>
    <w:p w:rsidR="00551BFD" w:rsidRPr="00F7666F" w:rsidRDefault="00551BFD" w:rsidP="00F7666F">
      <w:pPr>
        <w:jc w:val="center"/>
        <w:rPr>
          <w:rFonts w:ascii="Arial" w:hAnsi="Arial" w:cs="Arial"/>
          <w:b/>
          <w:sz w:val="22"/>
          <w:szCs w:val="22"/>
        </w:rPr>
      </w:pPr>
      <w:bookmarkStart w:id="151" w:name="vendorname"/>
      <w:bookmarkEnd w:id="151"/>
      <w:r w:rsidRPr="00F7666F">
        <w:rPr>
          <w:rFonts w:ascii="Arial" w:hAnsi="Arial" w:cs="Arial"/>
          <w:b/>
          <w:sz w:val="22"/>
          <w:szCs w:val="22"/>
          <w:highlight w:val="yellow"/>
        </w:rPr>
        <w:t>VENDOR NAME</w:t>
      </w:r>
    </w:p>
    <w:p w:rsidR="00551BFD" w:rsidRPr="00F7666F" w:rsidRDefault="00551BFD" w:rsidP="00F7666F">
      <w:pPr>
        <w:jc w:val="center"/>
        <w:rPr>
          <w:rFonts w:ascii="Arial" w:hAnsi="Arial" w:cs="Arial"/>
          <w:b/>
          <w:sz w:val="22"/>
          <w:szCs w:val="22"/>
        </w:rPr>
      </w:pPr>
      <w:r w:rsidRPr="00F7666F">
        <w:rPr>
          <w:rFonts w:ascii="Arial" w:hAnsi="Arial" w:cs="Arial"/>
          <w:b/>
          <w:sz w:val="22"/>
          <w:szCs w:val="22"/>
        </w:rPr>
        <w:t>AND</w:t>
      </w:r>
    </w:p>
    <w:p w:rsidR="00551BFD" w:rsidRPr="00F7666F" w:rsidRDefault="00551BFD" w:rsidP="00F7666F">
      <w:pPr>
        <w:jc w:val="center"/>
        <w:rPr>
          <w:rFonts w:ascii="Arial" w:hAnsi="Arial" w:cs="Arial"/>
          <w:b/>
          <w:sz w:val="22"/>
          <w:szCs w:val="22"/>
        </w:rPr>
      </w:pPr>
      <w:r w:rsidRPr="00F7666F">
        <w:rPr>
          <w:rFonts w:ascii="Arial" w:hAnsi="Arial" w:cs="Arial"/>
          <w:b/>
          <w:sz w:val="22"/>
          <w:szCs w:val="22"/>
        </w:rPr>
        <w:t>MISSISSIPPI DEPARTMENT OF INFORMATION TECHNOLOGY SERVICES</w:t>
      </w:r>
    </w:p>
    <w:p w:rsidR="00551BFD" w:rsidRPr="00F7666F" w:rsidRDefault="00551BFD" w:rsidP="00F7666F">
      <w:pPr>
        <w:jc w:val="center"/>
        <w:rPr>
          <w:rFonts w:ascii="Arial" w:hAnsi="Arial" w:cs="Arial"/>
          <w:b/>
          <w:sz w:val="22"/>
          <w:szCs w:val="22"/>
        </w:rPr>
      </w:pPr>
      <w:r w:rsidRPr="00F7666F">
        <w:rPr>
          <w:rFonts w:ascii="Arial" w:hAnsi="Arial" w:cs="Arial"/>
          <w:b/>
          <w:sz w:val="22"/>
          <w:szCs w:val="22"/>
        </w:rPr>
        <w:t>AS CONTRACTING AGENT FOR THE</w:t>
      </w:r>
    </w:p>
    <w:p w:rsidR="00551BFD" w:rsidRPr="00F7666F" w:rsidRDefault="00551BFD" w:rsidP="00F7666F">
      <w:pPr>
        <w:jc w:val="center"/>
        <w:rPr>
          <w:rFonts w:ascii="Arial" w:hAnsi="Arial" w:cs="Arial"/>
          <w:b/>
          <w:sz w:val="22"/>
          <w:szCs w:val="22"/>
        </w:rPr>
      </w:pPr>
      <w:bookmarkStart w:id="152" w:name="agencyname"/>
      <w:bookmarkEnd w:id="152"/>
      <w:r w:rsidRPr="00F7666F">
        <w:rPr>
          <w:rFonts w:ascii="Arial" w:hAnsi="Arial" w:cs="Arial"/>
          <w:b/>
          <w:sz w:val="22"/>
          <w:szCs w:val="22"/>
        </w:rPr>
        <w:t>EAST MISSISSIPPI STATE HOSPITAL</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 xml:space="preserve">This Turnkey Agreement (hereinafter referred to as “Agreement”) is entered into by and between </w:t>
      </w:r>
      <w:bookmarkStart w:id="153" w:name="vendorname1"/>
      <w:bookmarkEnd w:id="153"/>
      <w:r w:rsidRPr="00F7666F">
        <w:rPr>
          <w:rFonts w:ascii="Arial" w:hAnsi="Arial" w:cs="Arial"/>
          <w:sz w:val="22"/>
          <w:szCs w:val="22"/>
          <w:highlight w:val="yellow"/>
        </w:rPr>
        <w:t>VENDOR NAME</w:t>
      </w:r>
      <w:r w:rsidRPr="00F7666F">
        <w:rPr>
          <w:rFonts w:ascii="Arial" w:hAnsi="Arial" w:cs="Arial"/>
          <w:sz w:val="22"/>
          <w:szCs w:val="22"/>
        </w:rPr>
        <w:t xml:space="preserve">, a </w:t>
      </w:r>
      <w:bookmarkStart w:id="154" w:name="stateofincorp"/>
      <w:bookmarkEnd w:id="154"/>
      <w:r w:rsidRPr="00F7666F">
        <w:rPr>
          <w:rFonts w:ascii="Arial" w:hAnsi="Arial" w:cs="Arial"/>
          <w:sz w:val="22"/>
          <w:szCs w:val="22"/>
          <w:highlight w:val="yellow"/>
        </w:rPr>
        <w:t>STATE OF INCORPORATION</w:t>
      </w:r>
      <w:r w:rsidRPr="00F7666F">
        <w:rPr>
          <w:rFonts w:ascii="Arial" w:hAnsi="Arial" w:cs="Arial"/>
          <w:sz w:val="22"/>
          <w:szCs w:val="22"/>
        </w:rPr>
        <w:t xml:space="preserve"> corporation having its principal place of business at </w:t>
      </w:r>
      <w:bookmarkStart w:id="155" w:name="vendorstreet"/>
      <w:bookmarkEnd w:id="155"/>
      <w:r w:rsidRPr="00F7666F">
        <w:rPr>
          <w:rFonts w:ascii="Arial" w:hAnsi="Arial" w:cs="Arial"/>
          <w:sz w:val="22"/>
          <w:szCs w:val="22"/>
          <w:highlight w:val="yellow"/>
        </w:rPr>
        <w:t>VENDOR ADDRESS</w:t>
      </w:r>
      <w:bookmarkStart w:id="156" w:name="vendorcity"/>
      <w:bookmarkStart w:id="157" w:name="vendorstate"/>
      <w:bookmarkStart w:id="158" w:name="vendorzip"/>
      <w:bookmarkEnd w:id="156"/>
      <w:bookmarkEnd w:id="157"/>
      <w:bookmarkEnd w:id="158"/>
      <w:r w:rsidRPr="00F7666F">
        <w:rPr>
          <w:rFonts w:ascii="Arial" w:hAnsi="Arial" w:cs="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159" w:name="agencyname1"/>
      <w:bookmarkEnd w:id="159"/>
      <w:r w:rsidRPr="00F7666F">
        <w:rPr>
          <w:rFonts w:ascii="Arial" w:hAnsi="Arial" w:cs="Arial"/>
          <w:sz w:val="22"/>
          <w:szCs w:val="22"/>
        </w:rPr>
        <w:t xml:space="preserve">East Mississippi State Hospital located at </w:t>
      </w:r>
      <w:bookmarkStart w:id="160" w:name="agencystreet"/>
      <w:bookmarkEnd w:id="160"/>
      <w:r w:rsidRPr="00F7666F">
        <w:rPr>
          <w:rFonts w:ascii="Arial" w:hAnsi="Arial" w:cs="Arial"/>
          <w:sz w:val="22"/>
          <w:szCs w:val="22"/>
        </w:rPr>
        <w:t>1818 College Drive, Meridian, Mississippi 39307 (hereinafter referred to as “Purchaser”).</w:t>
      </w:r>
      <w:proofErr w:type="gramEnd"/>
      <w:r w:rsidRPr="00F7666F">
        <w:rPr>
          <w:rFonts w:ascii="Arial" w:hAnsi="Arial" w:cs="Arial"/>
          <w:sz w:val="22"/>
          <w:szCs w:val="22"/>
        </w:rPr>
        <w:t xml:space="preserve"> ITS and Purchaser are sometimes collectively referred to herein as “State.”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WHEREAS</w:t>
      </w:r>
      <w:r w:rsidRPr="00F7666F">
        <w:rPr>
          <w:rFonts w:ascii="Arial" w:hAnsi="Arial" w:cs="Arial"/>
          <w:sz w:val="22"/>
          <w:szCs w:val="22"/>
        </w:rPr>
        <w:t xml:space="preserve">, Purchaser, pursuant to Request for Proposals (“RFP”) Number </w:t>
      </w:r>
      <w:bookmarkStart w:id="161" w:name="rfpnumber"/>
      <w:bookmarkEnd w:id="161"/>
      <w:r w:rsidRPr="00F7666F">
        <w:rPr>
          <w:rFonts w:ascii="Arial" w:hAnsi="Arial" w:cs="Arial"/>
          <w:sz w:val="22"/>
          <w:szCs w:val="22"/>
        </w:rPr>
        <w:t>4088, requested proposals for the acquisition of certain equipment, software, installation services, and technical support (collectively “Turnkey Operation”) necessary for the implementation of a Closed-Circuit Television (CCTV) Security System; and</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WHEREAS</w:t>
      </w:r>
      <w:r w:rsidRPr="00F7666F">
        <w:rPr>
          <w:rFonts w:ascii="Arial" w:hAnsi="Arial" w:cs="Arial"/>
          <w:sz w:val="22"/>
          <w:szCs w:val="22"/>
        </w:rPr>
        <w:t>, Seller was the successful proposer in an open, fair, and competitive procurement process to provide the system and services described above</w:t>
      </w:r>
      <w:proofErr w:type="gramStart"/>
      <w:r w:rsidRPr="00F7666F">
        <w:rPr>
          <w:rFonts w:ascii="Arial" w:hAnsi="Arial" w:cs="Arial"/>
          <w:sz w:val="22"/>
          <w:szCs w:val="22"/>
        </w:rPr>
        <w:t>;</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NOW, THEREFORE</w:t>
      </w:r>
      <w:r w:rsidRPr="00F7666F">
        <w:rPr>
          <w:rFonts w:ascii="Arial" w:hAnsi="Arial" w:cs="Arial"/>
          <w:sz w:val="22"/>
          <w:szCs w:val="22"/>
        </w:rPr>
        <w:t>, in consideration of the mutual understandings, promises, consideration, and agreements set forth, the parties hereto agree as follows: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w:t>
      </w:r>
      <w:r w:rsidRPr="00F7666F">
        <w:rPr>
          <w:rFonts w:ascii="Arial" w:hAnsi="Arial" w:cs="Arial"/>
          <w:b/>
          <w:sz w:val="22"/>
          <w:szCs w:val="22"/>
        </w:rPr>
        <w:tab/>
        <w:t>PERIOD OF PERFORMANCE</w:t>
      </w:r>
    </w:p>
    <w:p w:rsidR="00551BFD" w:rsidRPr="00F7666F" w:rsidRDefault="00551BFD" w:rsidP="00DD69E8">
      <w:pPr>
        <w:jc w:val="both"/>
        <w:rPr>
          <w:rFonts w:ascii="Arial" w:hAnsi="Arial" w:cs="Arial"/>
          <w:sz w:val="22"/>
          <w:szCs w:val="22"/>
        </w:rPr>
      </w:pPr>
      <w:r w:rsidRPr="00F7666F">
        <w:rPr>
          <w:rFonts w:ascii="Arial" w:hAnsi="Arial" w:cs="Arial"/>
          <w:b/>
          <w:sz w:val="22"/>
          <w:szCs w:val="22"/>
        </w:rPr>
        <w:t>1.1</w:t>
      </w:r>
      <w:r w:rsidRPr="00F7666F">
        <w:rPr>
          <w:rFonts w:ascii="Arial" w:hAnsi="Arial" w:cs="Arial"/>
          <w:sz w:val="22"/>
          <w:szCs w:val="22"/>
        </w:rPr>
        <w:tab/>
        <w:t xml:space="preserve">This Agreement will become effective on the date it </w:t>
      </w:r>
      <w:proofErr w:type="gramStart"/>
      <w:r w:rsidRPr="00F7666F">
        <w:rPr>
          <w:rFonts w:ascii="Arial" w:hAnsi="Arial" w:cs="Arial"/>
          <w:sz w:val="22"/>
          <w:szCs w:val="22"/>
        </w:rPr>
        <w:t>is signed</w:t>
      </w:r>
      <w:proofErr w:type="gramEnd"/>
      <w:r w:rsidRPr="00F7666F">
        <w:rPr>
          <w:rFonts w:ascii="Arial" w:hAnsi="Arial" w:cs="Arial"/>
          <w:sz w:val="22"/>
          <w:szCs w:val="22"/>
        </w:rPr>
        <w:t xml:space="preserve"> by all parties and will continue in effect until all tasks required herein, including any post warranty maintenance/support specified in Exhibit A, have been completed. Seller agrees to complete all tasks required under this Agreement, with the exception of warranty service and post warranty maintenance, on or before</w:t>
      </w:r>
      <w:bookmarkStart w:id="162" w:name="completionmonth"/>
      <w:bookmarkEnd w:id="162"/>
      <w:r w:rsidR="00013914">
        <w:rPr>
          <w:rFonts w:ascii="Arial" w:hAnsi="Arial" w:cs="Arial"/>
          <w:sz w:val="22"/>
          <w:szCs w:val="22"/>
        </w:rPr>
        <w:t xml:space="preserve"> March 22. </w:t>
      </w:r>
      <w:proofErr w:type="gramStart"/>
      <w:r w:rsidR="00013914">
        <w:rPr>
          <w:rFonts w:ascii="Arial" w:hAnsi="Arial" w:cs="Arial"/>
          <w:sz w:val="22"/>
          <w:szCs w:val="22"/>
        </w:rPr>
        <w:t>2018</w:t>
      </w:r>
      <w:proofErr w:type="gramEnd"/>
      <w:r w:rsidRPr="00F7666F">
        <w:rPr>
          <w:rFonts w:ascii="Arial" w:hAnsi="Arial" w:cs="Arial"/>
          <w:sz w:val="22"/>
          <w:szCs w:val="22"/>
        </w:rPr>
        <w:t>, or within such other period as may be agreed to by the parties.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1.2</w:t>
      </w:r>
      <w:r w:rsidRPr="00F7666F">
        <w:rPr>
          <w:rFonts w:ascii="Arial" w:hAnsi="Arial" w:cs="Arial"/>
          <w:sz w:val="22"/>
          <w:szCs w:val="22"/>
        </w:rPr>
        <w:tab/>
        <w:t xml:space="preserve">This Agreement will become a binding obligation on the State only upon the issuance of a valid purchase order by the Purchaser following contract execution and the issuance by </w:t>
      </w:r>
      <w:proofErr w:type="gramStart"/>
      <w:r w:rsidRPr="00F7666F">
        <w:rPr>
          <w:rFonts w:ascii="Arial" w:hAnsi="Arial" w:cs="Arial"/>
          <w:sz w:val="22"/>
          <w:szCs w:val="22"/>
        </w:rPr>
        <w:t>ITS</w:t>
      </w:r>
      <w:proofErr w:type="gramEnd"/>
      <w:r w:rsidRPr="00F7666F">
        <w:rPr>
          <w:rFonts w:ascii="Arial" w:hAnsi="Arial" w:cs="Arial"/>
          <w:sz w:val="22"/>
          <w:szCs w:val="22"/>
        </w:rPr>
        <w:t xml:space="preserve"> of </w:t>
      </w:r>
      <w:r w:rsidRPr="00F7666F">
        <w:rPr>
          <w:rFonts w:ascii="Arial" w:hAnsi="Arial" w:cs="Arial"/>
          <w:sz w:val="22"/>
          <w:szCs w:val="22"/>
        </w:rPr>
        <w:lastRenderedPageBreak/>
        <w:t>the CP-1 Acquisition Approval Document.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2</w:t>
      </w:r>
      <w:proofErr w:type="gramEnd"/>
      <w:r w:rsidRPr="00F7666F">
        <w:rPr>
          <w:rFonts w:ascii="Arial" w:hAnsi="Arial" w:cs="Arial"/>
          <w:b/>
          <w:sz w:val="22"/>
          <w:szCs w:val="22"/>
        </w:rPr>
        <w:tab/>
        <w:t>TURNKEY OPERATION AND INSTALLATION</w:t>
      </w:r>
    </w:p>
    <w:p w:rsidR="00551BFD" w:rsidRPr="00F7666F" w:rsidRDefault="00551BFD" w:rsidP="00DD69E8">
      <w:pPr>
        <w:jc w:val="both"/>
        <w:rPr>
          <w:rFonts w:ascii="Arial" w:hAnsi="Arial" w:cs="Arial"/>
          <w:sz w:val="22"/>
          <w:szCs w:val="22"/>
        </w:rPr>
      </w:pPr>
      <w:r w:rsidRPr="00F7666F">
        <w:rPr>
          <w:rFonts w:ascii="Arial" w:hAnsi="Arial" w:cs="Arial"/>
          <w:b/>
          <w:sz w:val="22"/>
          <w:szCs w:val="22"/>
        </w:rPr>
        <w:t>2.1</w:t>
      </w:r>
      <w:r w:rsidRPr="00F7666F">
        <w:rPr>
          <w:rFonts w:ascii="Arial" w:hAnsi="Arial" w:cs="Arial"/>
          <w:sz w:val="22"/>
          <w:szCs w:val="22"/>
        </w:rPr>
        <w:tab/>
        <w:t xml:space="preserve">The Seller agrees to provide Purchaser with a turnkey system consisting of equipment, software, installation services, technical support, maintenance, and training for the implementation of a Closed-Circuit Television (CCTV) Security System. Seller agrees to facilitate the integration of the hardware and software for the particular purpose set forth in RFP No. </w:t>
      </w:r>
      <w:bookmarkStart w:id="163" w:name="rfpnumber1"/>
      <w:bookmarkEnd w:id="163"/>
      <w:r w:rsidRPr="00F7666F">
        <w:rPr>
          <w:rFonts w:ascii="Arial" w:hAnsi="Arial" w:cs="Arial"/>
          <w:sz w:val="22"/>
          <w:szCs w:val="22"/>
        </w:rPr>
        <w:t xml:space="preserve">4088. Seller further agrees that the system, as set forth in RFP No. </w:t>
      </w:r>
      <w:bookmarkStart w:id="164" w:name="rfpnumber2"/>
      <w:bookmarkEnd w:id="164"/>
      <w:r w:rsidRPr="00F7666F">
        <w:rPr>
          <w:rFonts w:ascii="Arial" w:hAnsi="Arial" w:cs="Arial"/>
          <w:sz w:val="22"/>
          <w:szCs w:val="22"/>
        </w:rPr>
        <w:t xml:space="preserve">4088 and Seller’s Proposal in response thereto, shall operate efficiently and optimally in light of industry standards and as further specified in RFP No. </w:t>
      </w:r>
      <w:bookmarkStart w:id="165" w:name="rfpnumber3"/>
      <w:bookmarkEnd w:id="165"/>
      <w:r w:rsidRPr="00F7666F">
        <w:rPr>
          <w:rFonts w:ascii="Arial" w:hAnsi="Arial" w:cs="Arial"/>
          <w:sz w:val="22"/>
          <w:szCs w:val="22"/>
        </w:rPr>
        <w:t xml:space="preserve">4088 and Seller’s Proposal in response thereto. RFP No. </w:t>
      </w:r>
      <w:bookmarkStart w:id="166" w:name="rfpnumber4"/>
      <w:bookmarkEnd w:id="166"/>
      <w:r w:rsidRPr="00F7666F">
        <w:rPr>
          <w:rFonts w:ascii="Arial" w:hAnsi="Arial" w:cs="Arial"/>
          <w:sz w:val="22"/>
          <w:szCs w:val="22"/>
        </w:rPr>
        <w:t xml:space="preserve">4088 and Seller’s Proposal as accepted by the State in response thereto </w:t>
      </w:r>
      <w:proofErr w:type="gramStart"/>
      <w:r w:rsidRPr="00F7666F">
        <w:rPr>
          <w:rFonts w:ascii="Arial" w:hAnsi="Arial" w:cs="Arial"/>
          <w:sz w:val="22"/>
          <w:szCs w:val="22"/>
        </w:rPr>
        <w:t>are incorporated</w:t>
      </w:r>
      <w:proofErr w:type="gramEnd"/>
      <w:r w:rsidRPr="00F7666F">
        <w:rPr>
          <w:rFonts w:ascii="Arial" w:hAnsi="Arial" w:cs="Arial"/>
          <w:sz w:val="22"/>
          <w:szCs w:val="22"/>
        </w:rPr>
        <w:t xml:space="preserve"> herein by reference.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2.2</w:t>
      </w:r>
      <w:r w:rsidRPr="00F7666F">
        <w:rPr>
          <w:rFonts w:ascii="Arial" w:hAnsi="Arial" w:cs="Arial"/>
          <w:sz w:val="22"/>
          <w:szCs w:val="22"/>
        </w:rPr>
        <w:tab/>
        <w:t xml:space="preserve">In matters of proposals, negotiations, contracts, and resolution of issues and/or disputes, the parties agree that: (a) Seller is solely responsible for all products and services </w:t>
      </w:r>
      <w:proofErr w:type="gramStart"/>
      <w:r w:rsidRPr="00F7666F">
        <w:rPr>
          <w:rFonts w:ascii="Arial" w:hAnsi="Arial" w:cs="Arial"/>
          <w:sz w:val="22"/>
          <w:szCs w:val="22"/>
        </w:rPr>
        <w:t>being provided</w:t>
      </w:r>
      <w:proofErr w:type="gramEnd"/>
      <w:r w:rsidRPr="00F7666F">
        <w:rPr>
          <w:rFonts w:ascii="Arial" w:hAnsi="Arial" w:cs="Arial"/>
          <w:sz w:val="22"/>
          <w:szCs w:val="22"/>
        </w:rPr>
        <w:t xml:space="preserve"> in this project; (b) Seller is responsible for the fulfillment of this project; and (c) Seller represents all contractors, third parties, and/or subcontractors Seller has assembled for this project. The Purchaser is required to negotiate only with Seller, as Seller’s commitments, as specified in this Agreement, are binding on all proposed contractors, third parties, and subcontractors.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3</w:t>
      </w:r>
      <w:proofErr w:type="gramEnd"/>
      <w:r w:rsidRPr="00F7666F">
        <w:rPr>
          <w:rFonts w:ascii="Arial" w:hAnsi="Arial" w:cs="Arial"/>
          <w:b/>
          <w:sz w:val="22"/>
          <w:szCs w:val="22"/>
        </w:rPr>
        <w:tab/>
        <w:t>PURCHASE OF EQUIPMENT AND PURCHASE ORDERS</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 xml:space="preserve">Subject to the terms and conditions set forth herein, Seller agrees to provide, at the location specified by Purchaser, and Purchaser agrees to buy as needed the equipment, software, and services listed in the attached Exhibit A, which is incorporated herein and at the purchase price set forth therein, but in no event will the total compensation to be paid hereunder exceed the specified sum of </w:t>
      </w:r>
      <w:bookmarkStart w:id="167" w:name="totalcompensation"/>
      <w:bookmarkEnd w:id="167"/>
      <w:r w:rsidRPr="00F7666F">
        <w:rPr>
          <w:rFonts w:ascii="Arial" w:hAnsi="Arial" w:cs="Arial"/>
          <w:sz w:val="22"/>
          <w:szCs w:val="22"/>
          <w:highlight w:val="yellow"/>
        </w:rPr>
        <w:t>$INSERT TOTAL COMPENSATION</w:t>
      </w:r>
      <w:r w:rsidRPr="00F7666F">
        <w:rPr>
          <w:rFonts w:ascii="Arial" w:hAnsi="Arial" w:cs="Arial"/>
          <w:sz w:val="22"/>
          <w:szCs w:val="22"/>
        </w:rPr>
        <w:t>, unless prior written authorization from ITS has been obtained.</w:t>
      </w:r>
      <w:proofErr w:type="gramEnd"/>
      <w:r w:rsidRPr="00F7666F">
        <w:rPr>
          <w:rFonts w:ascii="Arial" w:hAnsi="Arial" w:cs="Arial"/>
          <w:sz w:val="22"/>
          <w:szCs w:val="22"/>
        </w:rPr>
        <w:t xml:space="preserve"> Purchaser shall submit a purchase order signed by a representative of Purchaser itemizing the items to </w:t>
      </w:r>
      <w:proofErr w:type="gramStart"/>
      <w:r w:rsidRPr="00F7666F">
        <w:rPr>
          <w:rFonts w:ascii="Arial" w:hAnsi="Arial" w:cs="Arial"/>
          <w:sz w:val="22"/>
          <w:szCs w:val="22"/>
        </w:rPr>
        <w:t>be purchased</w:t>
      </w:r>
      <w:proofErr w:type="gramEnd"/>
      <w:r w:rsidRPr="00F7666F">
        <w:rPr>
          <w:rFonts w:ascii="Arial" w:hAnsi="Arial" w:cs="Arial"/>
          <w:sz w:val="22"/>
          <w:szCs w:val="22"/>
        </w:rPr>
        <w:t xml:space="preserve">.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w:t>
      </w:r>
      <w:bookmarkStart w:id="168" w:name="guaranteedpricingperiod"/>
      <w:bookmarkEnd w:id="168"/>
      <w:r w:rsidRPr="00F7666F">
        <w:rPr>
          <w:rFonts w:ascii="Arial" w:hAnsi="Arial" w:cs="Arial"/>
          <w:sz w:val="22"/>
          <w:szCs w:val="22"/>
        </w:rPr>
        <w:t>99 days from the effective date of this Agreement.  In the event there is a national price decrease of the products specified in Seller’s Proposal during this time, Seller agrees to extend the new, lower pricing to Purchaser.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4</w:t>
      </w:r>
      <w:proofErr w:type="gramEnd"/>
      <w:r w:rsidRPr="00F7666F">
        <w:rPr>
          <w:rFonts w:ascii="Arial" w:hAnsi="Arial" w:cs="Arial"/>
          <w:b/>
          <w:sz w:val="22"/>
          <w:szCs w:val="22"/>
        </w:rPr>
        <w:tab/>
        <w:t>DELIVERY, INSTALLATION, AND RISK OF LOSS</w:t>
      </w:r>
    </w:p>
    <w:p w:rsidR="00551BFD" w:rsidRPr="00F7666F" w:rsidRDefault="00551BFD" w:rsidP="00DD69E8">
      <w:pPr>
        <w:jc w:val="both"/>
        <w:rPr>
          <w:rFonts w:ascii="Arial" w:hAnsi="Arial" w:cs="Arial"/>
          <w:sz w:val="22"/>
          <w:szCs w:val="22"/>
        </w:rPr>
      </w:pPr>
      <w:r w:rsidRPr="00F7666F">
        <w:rPr>
          <w:rFonts w:ascii="Arial" w:hAnsi="Arial" w:cs="Arial"/>
          <w:b/>
          <w:sz w:val="22"/>
          <w:szCs w:val="22"/>
        </w:rPr>
        <w:t>4.1</w:t>
      </w:r>
      <w:r w:rsidRPr="00F7666F">
        <w:rPr>
          <w:rFonts w:ascii="Arial" w:hAnsi="Arial" w:cs="Arial"/>
          <w:sz w:val="22"/>
          <w:szCs w:val="22"/>
        </w:rPr>
        <w:tab/>
        <w:t>Seller shall deliver the hardware and software to the location specified by Purchaser and pursuant to the delivery schedule set forth by Purchaser.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4.2</w:t>
      </w:r>
      <w:r w:rsidRPr="00F7666F">
        <w:rPr>
          <w:rFonts w:ascii="Arial" w:hAnsi="Arial" w:cs="Arial"/>
          <w:sz w:val="22"/>
          <w:szCs w:val="22"/>
        </w:rPr>
        <w:tab/>
        <w:t xml:space="preserve">Seller shall complete installation of hardware and software pursuant to the requirements set forth in RFP No. </w:t>
      </w:r>
      <w:bookmarkStart w:id="169" w:name="rfpnumber6"/>
      <w:bookmarkEnd w:id="169"/>
      <w:r w:rsidRPr="00F7666F">
        <w:rPr>
          <w:rFonts w:ascii="Arial" w:hAnsi="Arial" w:cs="Arial"/>
          <w:sz w:val="22"/>
          <w:szCs w:val="22"/>
        </w:rPr>
        <w:t xml:space="preserve">4088 and Article 5 herein. Seller acknowledges that installation of the system </w:t>
      </w:r>
      <w:proofErr w:type="gramStart"/>
      <w:r w:rsidRPr="00F7666F">
        <w:rPr>
          <w:rFonts w:ascii="Arial" w:hAnsi="Arial" w:cs="Arial"/>
          <w:sz w:val="22"/>
          <w:szCs w:val="22"/>
        </w:rPr>
        <w:t>shall be accomplished</w:t>
      </w:r>
      <w:proofErr w:type="gramEnd"/>
      <w:r w:rsidRPr="00F7666F">
        <w:rPr>
          <w:rFonts w:ascii="Arial" w:hAnsi="Arial" w:cs="Arial"/>
          <w:sz w:val="22"/>
          <w:szCs w:val="22"/>
        </w:rPr>
        <w:t xml:space="preserve"> with minimal interruption of Purchaser’s normal day-to-day operations.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4.3</w:t>
      </w:r>
      <w:r w:rsidRPr="00F7666F">
        <w:rPr>
          <w:rFonts w:ascii="Arial" w:hAnsi="Arial" w:cs="Arial"/>
          <w:sz w:val="22"/>
          <w:szCs w:val="22"/>
        </w:rPr>
        <w:tab/>
        <w:t>Seller shall assume and shall bear the entire risk of loss and damage to the hardware/software from any cause whatsoever while in transit and at all times throughout its possession thereof.</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4.4</w:t>
      </w:r>
      <w:r w:rsidRPr="00F7666F">
        <w:rPr>
          <w:rFonts w:ascii="Arial" w:hAnsi="Arial" w:cs="Arial"/>
          <w:sz w:val="22"/>
          <w:szCs w:val="22"/>
        </w:rPr>
        <w:tab/>
        <w:t xml:space="preserve">Seller shall be responsible for replacing, restoring, or bringing to at least original condition any damage to floors, ceilings, walls, furniture, grounds, pavements, sidewalks, and the like caused by its personnel and operations during the installation, subject to final approval of ITS. </w:t>
      </w:r>
      <w:proofErr w:type="gramStart"/>
      <w:r w:rsidRPr="00F7666F">
        <w:rPr>
          <w:rFonts w:ascii="Arial" w:hAnsi="Arial" w:cs="Arial"/>
          <w:sz w:val="22"/>
          <w:szCs w:val="22"/>
        </w:rPr>
        <w:lastRenderedPageBreak/>
        <w:t>The repairs will be done only by technicians skilled in the various trades involved, using materials and workmanship to match those of the original construction in type and quality</w:t>
      </w:r>
      <w:proofErr w:type="gramEnd"/>
      <w:r w:rsidRPr="00F7666F">
        <w:rPr>
          <w:rFonts w:ascii="Arial" w:hAnsi="Arial" w:cs="Arial"/>
          <w:sz w:val="22"/>
          <w:szCs w:val="22"/>
        </w:rPr>
        <w: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4.5</w:t>
      </w:r>
      <w:r w:rsidRPr="00F7666F">
        <w:rPr>
          <w:rFonts w:ascii="Arial" w:hAnsi="Arial" w:cs="Arial"/>
          <w:sz w:val="22"/>
          <w:szCs w:val="22"/>
        </w:rPr>
        <w:tab/>
        <w:t>Seller shall be responsible for installing all equipment, cable, and materials in accordance with all State, Federal, and industry standards for such items.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5</w:t>
      </w:r>
      <w:proofErr w:type="gramEnd"/>
      <w:r w:rsidRPr="00F7666F">
        <w:rPr>
          <w:rFonts w:ascii="Arial" w:hAnsi="Arial" w:cs="Arial"/>
          <w:b/>
          <w:sz w:val="22"/>
          <w:szCs w:val="22"/>
        </w:rPr>
        <w:tab/>
        <w:t>SCHEDULE AND ACCEPTANCE</w:t>
      </w:r>
    </w:p>
    <w:p w:rsidR="00551BFD" w:rsidRPr="00F7666F" w:rsidRDefault="00551BFD" w:rsidP="00DD69E8">
      <w:pPr>
        <w:jc w:val="both"/>
        <w:rPr>
          <w:rFonts w:ascii="Arial" w:hAnsi="Arial" w:cs="Arial"/>
          <w:sz w:val="22"/>
          <w:szCs w:val="22"/>
        </w:rPr>
      </w:pPr>
      <w:r w:rsidRPr="00F7666F">
        <w:rPr>
          <w:rFonts w:ascii="Arial" w:hAnsi="Arial" w:cs="Arial"/>
          <w:b/>
          <w:sz w:val="22"/>
          <w:szCs w:val="22"/>
        </w:rPr>
        <w:t>5.1</w:t>
      </w:r>
      <w:r w:rsidRPr="00F7666F">
        <w:rPr>
          <w:rFonts w:ascii="Arial" w:hAnsi="Arial" w:cs="Arial"/>
          <w:sz w:val="22"/>
          <w:szCs w:val="22"/>
        </w:rPr>
        <w:tab/>
        <w:t xml:space="preserve">Seller warrants that all equipment and software shall be properly delivered, installed, and integrated for acceptance testing within the scheduling deadlines set forth by Purchaser, as the site </w:t>
      </w:r>
      <w:proofErr w:type="gramStart"/>
      <w:r w:rsidRPr="00F7666F">
        <w:rPr>
          <w:rFonts w:ascii="Arial" w:hAnsi="Arial" w:cs="Arial"/>
          <w:sz w:val="22"/>
          <w:szCs w:val="22"/>
        </w:rPr>
        <w:t>is deemed</w:t>
      </w:r>
      <w:proofErr w:type="gramEnd"/>
      <w:r w:rsidRPr="00F7666F">
        <w:rPr>
          <w:rFonts w:ascii="Arial" w:hAnsi="Arial" w:cs="Arial"/>
          <w:sz w:val="22"/>
          <w:szCs w:val="22"/>
        </w:rPr>
        <w:t xml:space="preserve"> ready for installation. Seller shall provide Purchaser with an installation schedule identifying the date, time, and location within the scheduling deadlines set forth in RFP No. </w:t>
      </w:r>
      <w:bookmarkStart w:id="170" w:name="rfpnumber7"/>
      <w:bookmarkEnd w:id="170"/>
      <w:r w:rsidRPr="00F7666F">
        <w:rPr>
          <w:rFonts w:ascii="Arial" w:hAnsi="Arial" w:cs="Arial"/>
          <w:sz w:val="22"/>
          <w:szCs w:val="22"/>
        </w:rPr>
        <w:t xml:space="preserve">4088, or </w:t>
      </w:r>
      <w:proofErr w:type="gramStart"/>
      <w:r w:rsidRPr="00F7666F">
        <w:rPr>
          <w:rFonts w:ascii="Arial" w:hAnsi="Arial" w:cs="Arial"/>
          <w:sz w:val="22"/>
          <w:szCs w:val="22"/>
        </w:rPr>
        <w:t>as may be agreed to by the parties</w:t>
      </w:r>
      <w:proofErr w:type="gramEnd"/>
      <w:r w:rsidRPr="00F7666F">
        <w:rPr>
          <w:rFonts w:ascii="Arial" w:hAnsi="Arial" w:cs="Arial"/>
          <w:sz w:val="22"/>
          <w:szCs w:val="22"/>
        </w:rPr>
        <w: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5.2</w:t>
      </w:r>
      <w:r w:rsidRPr="00F7666F">
        <w:rPr>
          <w:rFonts w:ascii="Arial" w:hAnsi="Arial" w:cs="Arial"/>
          <w:sz w:val="22"/>
          <w:szCs w:val="22"/>
        </w:rPr>
        <w:tab/>
        <w:t xml:space="preserve">During the project initiation, Seller and Purchaser will develop a mutually agreed upon project plan including the division of responsibility between Purchaser’s staff and Seller’s staff. </w:t>
      </w:r>
      <w:proofErr w:type="gramStart"/>
      <w:r w:rsidRPr="00F7666F">
        <w:rPr>
          <w:rFonts w:ascii="Arial" w:hAnsi="Arial" w:cs="Arial"/>
          <w:sz w:val="22"/>
          <w:szCs w:val="22"/>
        </w:rPr>
        <w:t>It is understood by the parties that the project work plan must be in place prior to any other work being performed</w:t>
      </w:r>
      <w:proofErr w:type="gramEnd"/>
      <w:r w:rsidRPr="00F7666F">
        <w:rPr>
          <w:rFonts w:ascii="Arial" w:hAnsi="Arial" w:cs="Arial"/>
          <w:sz w:val="22"/>
          <w:szCs w:val="22"/>
        </w:rPr>
        <w:t xml:space="preserve">. Once this mutually agreed upon project plan, which will identify specific </w:t>
      </w:r>
      <w:proofErr w:type="gramStart"/>
      <w:r w:rsidRPr="00F7666F">
        <w:rPr>
          <w:rFonts w:ascii="Arial" w:hAnsi="Arial" w:cs="Arial"/>
          <w:sz w:val="22"/>
          <w:szCs w:val="22"/>
        </w:rPr>
        <w:t>time frames</w:t>
      </w:r>
      <w:proofErr w:type="gramEnd"/>
      <w:r w:rsidRPr="00F7666F">
        <w:rPr>
          <w:rFonts w:ascii="Arial" w:hAnsi="Arial" w:cs="Arial"/>
          <w:sz w:val="22"/>
          <w:szCs w:val="22"/>
        </w:rPr>
        <w:t xml:space="preserve"> and deliverable target dates for this project, has been developed, it will be incorporated into and made a part of this Agreement. The dates in the project plan will define the agreed upon period of performance. The parties acknowledge that the project plan will evolve and change from time to time, upon the mutual written agreement of both parties. The parties agree that the deliverables and schedule set forth in the latest version of the project plan will take precedence over any prior plans.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5.3</w:t>
      </w:r>
      <w:r w:rsidRPr="00F7666F">
        <w:rPr>
          <w:rFonts w:ascii="Arial" w:hAnsi="Arial" w:cs="Arial"/>
          <w:sz w:val="22"/>
          <w:szCs w:val="22"/>
        </w:rPr>
        <w:tab/>
        <w:t xml:space="preserve">Seller shall provide all documentation for the software and equipment </w:t>
      </w:r>
      <w:proofErr w:type="gramStart"/>
      <w:r w:rsidRPr="00F7666F">
        <w:rPr>
          <w:rFonts w:ascii="Arial" w:hAnsi="Arial" w:cs="Arial"/>
          <w:sz w:val="22"/>
          <w:szCs w:val="22"/>
        </w:rPr>
        <w:t>being tested</w:t>
      </w:r>
      <w:proofErr w:type="gramEnd"/>
      <w:r w:rsidRPr="00F7666F">
        <w:rPr>
          <w:rFonts w:ascii="Arial" w:hAnsi="Arial" w:cs="Arial"/>
          <w:sz w:val="22"/>
          <w:szCs w:val="22"/>
        </w:rPr>
        <w:t xml:space="preserve"> before acceptance testing will begin. Purchaser shall have five (5) working days to review each deliverable and to either notify Seller of acceptance or to provide Seller a detailed list of deficiencies that must be remedied prior to payment </w:t>
      </w:r>
      <w:proofErr w:type="gramStart"/>
      <w:r w:rsidRPr="00F7666F">
        <w:rPr>
          <w:rFonts w:ascii="Arial" w:hAnsi="Arial" w:cs="Arial"/>
          <w:sz w:val="22"/>
          <w:szCs w:val="22"/>
        </w:rPr>
        <w:t>being made</w:t>
      </w:r>
      <w:proofErr w:type="gramEnd"/>
      <w:r w:rsidRPr="00F7666F">
        <w:rPr>
          <w:rFonts w:ascii="Arial" w:hAnsi="Arial" w:cs="Arial"/>
          <w:sz w:val="22"/>
          <w:szCs w:val="22"/>
        </w:rPr>
        <w:t xml:space="preserve">. In the event the Purchaser notifies the Seller of deficiencies, the Seller, at Seller’s sole expense, shall correct such deficiencies within ten (10) working days, unless the Purchaser consents in writing to a longer </w:t>
      </w:r>
      <w:proofErr w:type="gramStart"/>
      <w:r w:rsidRPr="00F7666F">
        <w:rPr>
          <w:rFonts w:ascii="Arial" w:hAnsi="Arial" w:cs="Arial"/>
          <w:sz w:val="22"/>
          <w:szCs w:val="22"/>
        </w:rPr>
        <w:t>period of time</w:t>
      </w:r>
      <w:proofErr w:type="gramEnd"/>
      <w:r w:rsidRPr="00F7666F">
        <w:rPr>
          <w:rFonts w:ascii="Arial" w:hAnsi="Arial" w:cs="Arial"/>
          <w:sz w:val="22"/>
          <w:szCs w:val="22"/>
        </w:rPr>
        <w: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5.4</w:t>
      </w:r>
      <w:r w:rsidRPr="00F7666F">
        <w:rPr>
          <w:rFonts w:ascii="Arial" w:hAnsi="Arial" w:cs="Arial"/>
          <w:sz w:val="22"/>
          <w:szCs w:val="22"/>
        </w:rPr>
        <w:tab/>
        <w:t xml:space="preserve">Upon notification by Seller that the turnkey system </w:t>
      </w:r>
      <w:proofErr w:type="gramStart"/>
      <w:r w:rsidRPr="00F7666F">
        <w:rPr>
          <w:rFonts w:ascii="Arial" w:hAnsi="Arial" w:cs="Arial"/>
          <w:sz w:val="22"/>
          <w:szCs w:val="22"/>
        </w:rPr>
        <w:t>has been fully implemented</w:t>
      </w:r>
      <w:proofErr w:type="gramEnd"/>
      <w:r w:rsidRPr="00F7666F">
        <w:rPr>
          <w:rFonts w:ascii="Arial" w:hAnsi="Arial" w:cs="Arial"/>
          <w:sz w:val="22"/>
          <w:szCs w:val="22"/>
        </w:rPr>
        <w:t xml:space="preserve"> and is ready for final system acceptance testing, Purchaser shall have ten (10) days to evaluate and test the system to confirm that it performs without any defects and performs pursuant to the specifications set forth in RFP No. </w:t>
      </w:r>
      <w:bookmarkStart w:id="171" w:name="rfpnumber8"/>
      <w:bookmarkEnd w:id="171"/>
      <w:r w:rsidRPr="00F7666F">
        <w:rPr>
          <w:rFonts w:ascii="Arial" w:hAnsi="Arial" w:cs="Arial"/>
          <w:sz w:val="22"/>
          <w:szCs w:val="22"/>
        </w:rPr>
        <w:t xml:space="preserve">4088 and the Seller’s Proposal in response thereto. Seller shall participate, as agreed upon by both parties, in the acceptance testing of the system by providing technical staff at Purchaser’s location to provide assistance in demonstrating all functions of the system. The Purchaser’s official representative must sign off on each application to ensure that the applications meet the functional and technical requirements. In the event that one (1) or more applications supplied by Seller are not accepted, the Seller shall correct the deficiencies or provide, at its own expense, whatever software or equipment that may be required to meet the acceptance criteria within ten (10) calendar days or a mutually agreed upon time period. In the event the system fails to perform to Purchaser’s satisfaction, Purchaser shall immediately notify Seller. Seller, at Seller’s sole expense, shall correct defects identified by Purchaser within ten (10) working days, or such other period as the parties may agree </w:t>
      </w:r>
      <w:proofErr w:type="gramStart"/>
      <w:r w:rsidRPr="00F7666F">
        <w:rPr>
          <w:rFonts w:ascii="Arial" w:hAnsi="Arial" w:cs="Arial"/>
          <w:sz w:val="22"/>
          <w:szCs w:val="22"/>
        </w:rPr>
        <w:t>upon</w:t>
      </w:r>
      <w:proofErr w:type="gramEnd"/>
      <w:r w:rsidRPr="00F7666F">
        <w:rPr>
          <w:rFonts w:ascii="Arial" w:hAnsi="Arial" w:cs="Arial"/>
          <w:sz w:val="22"/>
          <w:szCs w:val="22"/>
        </w:rPr>
        <w:t xml:space="preserve">. The ten (10) day testing period will be extended by system </w:t>
      </w:r>
      <w:proofErr w:type="gramStart"/>
      <w:r w:rsidRPr="00F7666F">
        <w:rPr>
          <w:rFonts w:ascii="Arial" w:hAnsi="Arial" w:cs="Arial"/>
          <w:sz w:val="22"/>
          <w:szCs w:val="22"/>
        </w:rPr>
        <w:t>down-time</w:t>
      </w:r>
      <w:proofErr w:type="gramEnd"/>
      <w:r w:rsidRPr="00F7666F">
        <w:rPr>
          <w:rFonts w:ascii="Arial" w:hAnsi="Arial" w:cs="Arial"/>
          <w:sz w:val="22"/>
          <w:szCs w:val="22"/>
        </w:rPr>
        <w:t>. In the event Seller is unable to repair or replace the defective product, the Purchaser reserves the right to return the defective product to Seller at Seller’s expense and to cancel this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6</w:t>
      </w:r>
      <w:proofErr w:type="gramEnd"/>
      <w:r w:rsidRPr="00F7666F">
        <w:rPr>
          <w:rFonts w:ascii="Arial" w:hAnsi="Arial" w:cs="Arial"/>
          <w:b/>
          <w:sz w:val="22"/>
          <w:szCs w:val="22"/>
        </w:rPr>
        <w:tab/>
        <w:t>TITLE TO EQUIPMENT</w:t>
      </w:r>
    </w:p>
    <w:p w:rsidR="00551BFD" w:rsidRPr="00F7666F" w:rsidRDefault="00551BFD" w:rsidP="00DD69E8">
      <w:pPr>
        <w:jc w:val="both"/>
        <w:rPr>
          <w:rFonts w:ascii="Arial" w:hAnsi="Arial" w:cs="Arial"/>
          <w:sz w:val="22"/>
          <w:szCs w:val="22"/>
        </w:rPr>
      </w:pPr>
      <w:r w:rsidRPr="00F7666F">
        <w:rPr>
          <w:rFonts w:ascii="Arial" w:hAnsi="Arial" w:cs="Arial"/>
          <w:sz w:val="22"/>
          <w:szCs w:val="22"/>
        </w:rPr>
        <w:t>Title to the hardware provided under this Agreement shall pass to Purchaser upon acceptance of the system.</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7</w:t>
      </w:r>
      <w:proofErr w:type="gramEnd"/>
      <w:r w:rsidRPr="00F7666F">
        <w:rPr>
          <w:rFonts w:ascii="Arial" w:hAnsi="Arial" w:cs="Arial"/>
          <w:b/>
          <w:sz w:val="22"/>
          <w:szCs w:val="22"/>
        </w:rPr>
        <w:tab/>
        <w:t>SOFTWARE</w:t>
      </w:r>
    </w:p>
    <w:p w:rsidR="00551BFD" w:rsidRPr="00F7666F" w:rsidRDefault="00551BFD" w:rsidP="00DD69E8">
      <w:pPr>
        <w:jc w:val="both"/>
        <w:rPr>
          <w:rFonts w:ascii="Arial" w:hAnsi="Arial" w:cs="Arial"/>
          <w:sz w:val="22"/>
          <w:szCs w:val="22"/>
        </w:rPr>
      </w:pPr>
      <w:r w:rsidRPr="00F7666F">
        <w:rPr>
          <w:rFonts w:ascii="Arial" w:hAnsi="Arial" w:cs="Arial"/>
          <w:b/>
          <w:sz w:val="22"/>
          <w:szCs w:val="22"/>
        </w:rPr>
        <w:t>7.1</w:t>
      </w:r>
      <w:r w:rsidRPr="00F7666F">
        <w:rPr>
          <w:rFonts w:ascii="Arial" w:hAnsi="Arial" w:cs="Arial"/>
          <w:sz w:val="22"/>
          <w:szCs w:val="22"/>
        </w:rPr>
        <w:tab/>
        <w:t xml:space="preserve">Seller shall furnish the software to Purchaser as set forth in purchase orders submitted and executed by Purchaser, and shall acquire the right to license the software to Purchaser. For purposes of this Article, the term “Purchaser” means the </w:t>
      </w:r>
      <w:bookmarkStart w:id="172" w:name="agencyname2"/>
      <w:bookmarkEnd w:id="172"/>
      <w:r w:rsidRPr="00F7666F">
        <w:rPr>
          <w:rFonts w:ascii="Arial" w:hAnsi="Arial" w:cs="Arial"/>
          <w:sz w:val="22"/>
          <w:szCs w:val="22"/>
        </w:rPr>
        <w:t xml:space="preserve">East Mississippi State Hospital, its employees, and any third party consultants or outsourcers engaged by Purchaser who have a need to know and who </w:t>
      </w:r>
      <w:proofErr w:type="gramStart"/>
      <w:r w:rsidRPr="00F7666F">
        <w:rPr>
          <w:rFonts w:ascii="Arial" w:hAnsi="Arial" w:cs="Arial"/>
          <w:sz w:val="22"/>
          <w:szCs w:val="22"/>
        </w:rPr>
        <w:t>shall be bound</w:t>
      </w:r>
      <w:proofErr w:type="gramEnd"/>
      <w:r w:rsidRPr="00F7666F">
        <w:rPr>
          <w:rFonts w:ascii="Arial" w:hAnsi="Arial" w:cs="Arial"/>
          <w:sz w:val="22"/>
          <w:szCs w:val="22"/>
        </w:rPr>
        <w:t xml:space="preserve"> by the terms and conditions of this license and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7.2</w:t>
      </w:r>
      <w:r w:rsidRPr="00F7666F">
        <w:rPr>
          <w:rFonts w:ascii="Arial" w:hAnsi="Arial" w:cs="Arial"/>
          <w:sz w:val="22"/>
          <w:szCs w:val="22"/>
        </w:rPr>
        <w:tab/>
        <w:t>Seller accepts sole responsibility for: (a) Purchaser’s system configuration, design, and requirements; (b) the selection of the software to achieve Purchaser’s intended results; (c) the results obtained from the software; and (d) modifications, changes, or alterations to the software provided by Seller.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7.3</w:t>
      </w:r>
      <w:r w:rsidRPr="00F7666F">
        <w:rPr>
          <w:rFonts w:ascii="Arial" w:hAnsi="Arial" w:cs="Arial"/>
          <w:sz w:val="22"/>
          <w:szCs w:val="22"/>
        </w:rPr>
        <w:tab/>
        <w:t>Seller understands and agrees that Purchaser shall have: (a) a non-exclusive, non-transferable, enterprise-wide unlimited, and perpetual license for the software listed in Exhibit A; (b) the right to use and customize the software products and the related documentation for Purchaser’s business operations in accordance with the terms and conditions of this Agreement; (c) unlimited use by licensed users of the software products acquired for Purchaser’s operations; (d) use of such software products with a backup platform system, should it be deemed necessary by Purchaser; (e) the right to copy such software for safekeeping, backup, and disaster recovery purposes; (f) the right to combine the software with other programs and modules, and the right to create interfaces to other programs; and (g) the right to reproduce any and all physical documentation supplied under the terms of this Agreement.</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7.4</w:t>
      </w:r>
      <w:r w:rsidRPr="00F7666F">
        <w:rPr>
          <w:rFonts w:ascii="Arial" w:hAnsi="Arial" w:cs="Arial"/>
          <w:sz w:val="22"/>
          <w:szCs w:val="22"/>
        </w:rPr>
        <w:tab/>
        <w:t xml:space="preserve">Purchaser agrees that, except as noted herein, it will not otherwise copy, translate, modify, adapt, decompile, disassemble, or reverse engineer any of the software without the prior written consent of Seller. </w:t>
      </w:r>
      <w:proofErr w:type="gramStart"/>
      <w:r w:rsidRPr="00F7666F">
        <w:rPr>
          <w:rFonts w:ascii="Arial" w:hAnsi="Arial" w:cs="Arial"/>
          <w:sz w:val="22"/>
          <w:szCs w:val="22"/>
        </w:rPr>
        <w:t>All title and proprietary rights, whether tangible or intangible, including but not limited to copyright, trademark, and trade secret rights, in and to the software are retained by the Seller or the third party software manufacturer as applicable</w:t>
      </w:r>
      <w:proofErr w:type="gramEnd"/>
      <w:r w:rsidRPr="00F7666F">
        <w:rPr>
          <w:rFonts w:ascii="Arial" w:hAnsi="Arial" w:cs="Arial"/>
          <w:sz w:val="22"/>
          <w:szCs w:val="22"/>
        </w:rPr>
        <w:t>. Purchaser agrees to reproduce and include the copyright, trademark, and other proprietary rights notices on any copies made of the software and documentation.</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8</w:t>
      </w:r>
      <w:proofErr w:type="gramEnd"/>
      <w:r w:rsidRPr="00F7666F">
        <w:rPr>
          <w:rFonts w:ascii="Arial" w:hAnsi="Arial" w:cs="Arial"/>
          <w:b/>
          <w:sz w:val="22"/>
          <w:szCs w:val="22"/>
        </w:rPr>
        <w:tab/>
        <w:t>CONVERSION AND TRAINING</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 xml:space="preserve">Seller shall, for the fees specified in the attached Exhibit A, provide the conversion activities specified in RFP No. </w:t>
      </w:r>
      <w:bookmarkStart w:id="173" w:name="rfpnumber9"/>
      <w:bookmarkEnd w:id="173"/>
      <w:r w:rsidRPr="00F7666F">
        <w:rPr>
          <w:rFonts w:ascii="Arial" w:hAnsi="Arial" w:cs="Arial"/>
          <w:sz w:val="22"/>
          <w:szCs w:val="22"/>
        </w:rPr>
        <w:t>4088 and Seller’s proposal, as accepted by Purchaser in response thereto, as well as three (3) day on-site training on basic system operations and functionality as well as system problem troubleshooting techniques for up to ten (10) system users with times to accommodate various shifts as well as training for two (2) system administrators.</w:t>
      </w:r>
      <w:proofErr w:type="gramEnd"/>
      <w:r w:rsidRPr="00F7666F">
        <w:rPr>
          <w:rFonts w:ascii="Arial" w:hAnsi="Arial" w:cs="Arial"/>
          <w:sz w:val="22"/>
          <w:szCs w:val="22"/>
        </w:rPr>
        <w:t xml:space="preserve"> Seller and Purchaser shall mutually agree on the time for the training and an outline of the training to </w:t>
      </w:r>
      <w:proofErr w:type="gramStart"/>
      <w:r w:rsidRPr="00F7666F">
        <w:rPr>
          <w:rFonts w:ascii="Arial" w:hAnsi="Arial" w:cs="Arial"/>
          <w:sz w:val="22"/>
          <w:szCs w:val="22"/>
        </w:rPr>
        <w:t>be provided</w:t>
      </w:r>
      <w:proofErr w:type="gramEnd"/>
      <w:r w:rsidRPr="00F7666F">
        <w:rPr>
          <w:rFonts w:ascii="Arial" w:hAnsi="Arial" w:cs="Arial"/>
          <w:sz w:val="22"/>
          <w:szCs w:val="22"/>
        </w:rPr>
        <w:t xml:space="preserve">. Seller specifically understands and agrees that Purchaser will not accept the system until Seller completes the conversion and training requirements. Seller agrees to provide, upon delivery, all user documentation and technical manuals needed </w:t>
      </w:r>
      <w:proofErr w:type="gramStart"/>
      <w:r w:rsidRPr="00F7666F">
        <w:rPr>
          <w:rFonts w:ascii="Arial" w:hAnsi="Arial" w:cs="Arial"/>
          <w:sz w:val="22"/>
          <w:szCs w:val="22"/>
        </w:rPr>
        <w:t>to fully acquaint</w:t>
      </w:r>
      <w:proofErr w:type="gramEnd"/>
      <w:r w:rsidRPr="00F7666F">
        <w:rPr>
          <w:rFonts w:ascii="Arial" w:hAnsi="Arial" w:cs="Arial"/>
          <w:sz w:val="22"/>
          <w:szCs w:val="22"/>
        </w:rPr>
        <w:t xml:space="preserve"> the user with operation of the hardware and software.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9</w:t>
      </w:r>
      <w:proofErr w:type="gramEnd"/>
      <w:r w:rsidRPr="00F7666F">
        <w:rPr>
          <w:rFonts w:ascii="Arial" w:hAnsi="Arial" w:cs="Arial"/>
          <w:b/>
          <w:sz w:val="22"/>
          <w:szCs w:val="22"/>
        </w:rPr>
        <w:tab/>
        <w:t>CONSIDERATION AND METHOD OF PAYMENT</w:t>
      </w: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lastRenderedPageBreak/>
        <w:t>9.1</w:t>
      </w:r>
      <w:r w:rsidRPr="00F7666F">
        <w:rPr>
          <w:rFonts w:ascii="Arial" w:hAnsi="Arial" w:cs="Arial"/>
          <w:sz w:val="22"/>
          <w:szCs w:val="22"/>
        </w:rPr>
        <w:tab/>
        <w:t xml:space="preserve">Except as provided in the Change Order Rate and Procedure Article of this Agreement, the total compensation to be paid to the Seller by the Purchaser shall not exceed the fixed price of </w:t>
      </w:r>
      <w:r w:rsidRPr="00F7666F">
        <w:rPr>
          <w:rFonts w:ascii="Arial" w:hAnsi="Arial" w:cs="Arial"/>
          <w:sz w:val="22"/>
          <w:szCs w:val="22"/>
          <w:highlight w:val="yellow"/>
        </w:rPr>
        <w:t>$INSERT AMOUNT</w:t>
      </w:r>
      <w:r w:rsidRPr="00F7666F">
        <w:rPr>
          <w:rFonts w:ascii="Arial" w:hAnsi="Arial" w:cs="Arial"/>
          <w:sz w:val="22"/>
          <w:szCs w:val="22"/>
        </w:rPr>
        <w:t xml:space="preserve"> for all hardware, software, products, services, travel, performances and expenses under this Agreement, payable as described in Exhibit A, unless prior written authorization from ITS has been obtained.</w:t>
      </w:r>
      <w:proofErr w:type="gramEnd"/>
      <w:r w:rsidRPr="00F7666F">
        <w:rPr>
          <w:rFonts w:ascii="Arial" w:hAnsi="Arial" w:cs="Arial"/>
          <w:sz w:val="22"/>
          <w:szCs w:val="22"/>
        </w:rPr>
        <w:t xml:space="preserve"> Authorization of payments is subject to the written approval of the Purchaser.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9.2</w:t>
      </w:r>
      <w:r w:rsidRPr="00F7666F">
        <w:rPr>
          <w:rFonts w:ascii="Arial" w:hAnsi="Arial" w:cs="Arial"/>
          <w:sz w:val="22"/>
          <w:szCs w:val="22"/>
        </w:rPr>
        <w:tab/>
        <w:t xml:space="preserve">Upon notification from Purchaser of its final acceptance of the system, Seller shall submit an invoice for payment of the system and for services rendered at the prices set forth in Exhibit A, including an invoice for warranty service, but excluding post warranty maintenance charges. Seller shall certify that the billing is true and correct. Seller shall submit invoices and supporting documentation to Purchaser electronically during the term of this Agreement using the processes and procedures identified by the State.  Purchaser agrees to pay Seller </w:t>
      </w:r>
      <w:proofErr w:type="gramStart"/>
      <w:r w:rsidRPr="00F7666F">
        <w:rPr>
          <w:rFonts w:ascii="Arial" w:hAnsi="Arial" w:cs="Arial"/>
          <w:sz w:val="22"/>
          <w:szCs w:val="22"/>
        </w:rPr>
        <w:t>in accordance with Mississippi law on “Timely Payments for Purchases by Public Bodies,”</w:t>
      </w:r>
      <w:proofErr w:type="gramEnd"/>
      <w:r w:rsidRPr="00F7666F">
        <w:rPr>
          <w:rFonts w:ascii="Arial" w:hAnsi="Arial" w:cs="Arial"/>
          <w:sz w:val="22"/>
          <w:szCs w:val="22"/>
        </w:rPr>
        <w:t xml:space="preserve">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w:t>
      </w:r>
      <w:proofErr w:type="gramStart"/>
      <w:r w:rsidRPr="00F7666F">
        <w:rPr>
          <w:rFonts w:ascii="Arial" w:hAnsi="Arial" w:cs="Arial"/>
          <w:sz w:val="22"/>
          <w:szCs w:val="22"/>
        </w:rPr>
        <w:t>should be made</w:t>
      </w:r>
      <w:proofErr w:type="gramEnd"/>
      <w:r w:rsidRPr="00F7666F">
        <w:rPr>
          <w:rFonts w:ascii="Arial" w:hAnsi="Arial" w:cs="Arial"/>
          <w:sz w:val="22"/>
          <w:szCs w:val="22"/>
        </w:rPr>
        <w:t xml:space="preserve"> in United States currency.  Payments by state agencies using Mississippi’s Accountability System for Government Information and Collaboration (MAGIC) </w:t>
      </w:r>
      <w:proofErr w:type="gramStart"/>
      <w:r w:rsidRPr="00F7666F">
        <w:rPr>
          <w:rFonts w:ascii="Arial" w:hAnsi="Arial" w:cs="Arial"/>
          <w:sz w:val="22"/>
          <w:szCs w:val="22"/>
        </w:rPr>
        <w:t>shall be made</w:t>
      </w:r>
      <w:proofErr w:type="gramEnd"/>
      <w:r w:rsidRPr="00F7666F">
        <w:rPr>
          <w:rFonts w:ascii="Arial" w:hAnsi="Arial" w:cs="Arial"/>
          <w:sz w:val="22"/>
          <w:szCs w:val="22"/>
        </w:rPr>
        <w:t xml:space="preserve"> and remittance information provided electronically as directed by the State.  The payments by these agencies </w:t>
      </w:r>
      <w:proofErr w:type="gramStart"/>
      <w:r w:rsidRPr="00F7666F">
        <w:rPr>
          <w:rFonts w:ascii="Arial" w:hAnsi="Arial" w:cs="Arial"/>
          <w:sz w:val="22"/>
          <w:szCs w:val="22"/>
        </w:rPr>
        <w:t>shall be deposited</w:t>
      </w:r>
      <w:proofErr w:type="gramEnd"/>
      <w:r w:rsidRPr="00F7666F">
        <w:rPr>
          <w:rFonts w:ascii="Arial" w:hAnsi="Arial" w:cs="Arial"/>
          <w:sz w:val="22"/>
          <w:szCs w:val="22"/>
        </w:rPr>
        <w:t xml:space="preserve"> into the bank account of the Seller’s choice.  No payment, including final payment, </w:t>
      </w:r>
      <w:proofErr w:type="gramStart"/>
      <w:r w:rsidRPr="00F7666F">
        <w:rPr>
          <w:rFonts w:ascii="Arial" w:hAnsi="Arial" w:cs="Arial"/>
          <w:sz w:val="22"/>
          <w:szCs w:val="22"/>
        </w:rPr>
        <w:t>shall be construed</w:t>
      </w:r>
      <w:proofErr w:type="gramEnd"/>
      <w:r w:rsidRPr="00F7666F">
        <w:rPr>
          <w:rFonts w:ascii="Arial" w:hAnsi="Arial" w:cs="Arial"/>
          <w:sz w:val="22"/>
          <w:szCs w:val="22"/>
        </w:rPr>
        <w:t xml:space="preserve"> as acceptance of defective products or incomplete work, and the Seller shall remain responsible and liable for full performance in strict compliance with the contract documents specified in the article herein titled “Entire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9.3</w:t>
      </w:r>
      <w:r w:rsidRPr="00F7666F">
        <w:rPr>
          <w:rFonts w:ascii="Arial" w:hAnsi="Arial" w:cs="Arial"/>
          <w:sz w:val="22"/>
          <w:szCs w:val="22"/>
        </w:rPr>
        <w:tab/>
        <w:t>Acceptance by the Seller of the last payment from the Purchaser shall operate as a release of all claims against the State by the Seller and any subcontractors or other persons supplying labor or materials used in the performance of the work under this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10</w:t>
      </w:r>
      <w:r w:rsidRPr="00F7666F">
        <w:rPr>
          <w:rFonts w:ascii="Arial" w:hAnsi="Arial" w:cs="Arial"/>
          <w:b/>
          <w:sz w:val="22"/>
          <w:szCs w:val="22"/>
        </w:rPr>
        <w:tab/>
        <w:t>WARRANTIES</w:t>
      </w:r>
    </w:p>
    <w:p w:rsidR="00551BFD" w:rsidRPr="00F7666F" w:rsidRDefault="00551BFD" w:rsidP="00DD69E8">
      <w:pPr>
        <w:jc w:val="both"/>
        <w:rPr>
          <w:rFonts w:ascii="Arial" w:hAnsi="Arial" w:cs="Arial"/>
          <w:sz w:val="22"/>
          <w:szCs w:val="22"/>
        </w:rPr>
      </w:pPr>
      <w:r w:rsidRPr="00F7666F">
        <w:rPr>
          <w:rFonts w:ascii="Arial" w:hAnsi="Arial" w:cs="Arial"/>
          <w:b/>
          <w:sz w:val="22"/>
          <w:szCs w:val="22"/>
        </w:rPr>
        <w:t>10.1</w:t>
      </w:r>
      <w:r w:rsidRPr="00F7666F">
        <w:rPr>
          <w:rFonts w:ascii="Arial" w:hAnsi="Arial" w:cs="Arial"/>
          <w:sz w:val="22"/>
          <w:szCs w:val="22"/>
        </w:rPr>
        <w:tab/>
        <w:t xml:space="preserve">Seller represents and warrants that all equipment and software provided by Seller shall meet or exceed the minimum specifications set forth in RFP No. </w:t>
      </w:r>
      <w:bookmarkStart w:id="174" w:name="rfpnumber10"/>
      <w:bookmarkEnd w:id="174"/>
      <w:r w:rsidRPr="00F7666F">
        <w:rPr>
          <w:rFonts w:ascii="Arial" w:hAnsi="Arial" w:cs="Arial"/>
          <w:sz w:val="22"/>
          <w:szCs w:val="22"/>
        </w:rPr>
        <w:t>4088 and Seller’s Proposal in response thereto.</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10.2</w:t>
      </w:r>
      <w:r w:rsidRPr="00F7666F">
        <w:rPr>
          <w:rFonts w:ascii="Arial" w:hAnsi="Arial" w:cs="Arial"/>
          <w:sz w:val="22"/>
          <w:szCs w:val="22"/>
        </w:rPr>
        <w:tab/>
        <w:t xml:space="preserve">For a period of </w:t>
      </w:r>
      <w:bookmarkStart w:id="175" w:name="warrantyperiod"/>
      <w:bookmarkEnd w:id="175"/>
      <w:proofErr w:type="gramStart"/>
      <w:r w:rsidRPr="00F7666F">
        <w:rPr>
          <w:rFonts w:ascii="Arial" w:hAnsi="Arial" w:cs="Arial"/>
          <w:sz w:val="22"/>
          <w:szCs w:val="22"/>
        </w:rPr>
        <w:t>thirty (30)</w:t>
      </w:r>
      <w:proofErr w:type="gramEnd"/>
      <w:r w:rsidRPr="00F7666F">
        <w:rPr>
          <w:rFonts w:ascii="Arial" w:hAnsi="Arial" w:cs="Arial"/>
          <w:sz w:val="22"/>
          <w:szCs w:val="22"/>
        </w:rPr>
        <w:t xml:space="preserve"> business days after acceptance, Seller represents and warrants that the equipment provided pursuant to this Agreement shall operate without defects in material and workmanship. All equipment provided by Seller </w:t>
      </w:r>
      <w:proofErr w:type="gramStart"/>
      <w:r w:rsidRPr="00F7666F">
        <w:rPr>
          <w:rFonts w:ascii="Arial" w:hAnsi="Arial" w:cs="Arial"/>
          <w:sz w:val="22"/>
          <w:szCs w:val="22"/>
        </w:rPr>
        <w:t>shall be covered</w:t>
      </w:r>
      <w:proofErr w:type="gramEnd"/>
      <w:r w:rsidRPr="00F7666F">
        <w:rPr>
          <w:rFonts w:ascii="Arial" w:hAnsi="Arial" w:cs="Arial"/>
          <w:sz w:val="22"/>
          <w:szCs w:val="22"/>
        </w:rPr>
        <w:t xml:space="preserve"> by the manufacturer’s warranties, beginning upon acceptance of the system. Seller’s obligations pursuant to these warranties shall include, but are not limited to, the correction of all defects in the system and the repair or replacement of the equipment at no cost to Purchaser. In the event Seller cannot repair or replace an item of equipment, Seller shall at the State’s election, either refund the purchase price of the equipment and refund any fees paid for services that directly relate to the defective equipment, or, secure alternate equipment acceptable to the Purchaser that will insure functionality of the system.</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10.3</w:t>
      </w:r>
      <w:r w:rsidRPr="00F7666F">
        <w:rPr>
          <w:rFonts w:ascii="Arial" w:hAnsi="Arial" w:cs="Arial"/>
          <w:sz w:val="22"/>
          <w:szCs w:val="22"/>
        </w:rPr>
        <w:tab/>
        <w:t>Seller represents and warrants that Seller has the right to sell the equipment and license the software provided under this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10.4</w:t>
      </w:r>
      <w:r w:rsidRPr="00F7666F">
        <w:rPr>
          <w:rFonts w:ascii="Arial" w:hAnsi="Arial" w:cs="Arial"/>
          <w:sz w:val="22"/>
          <w:szCs w:val="22"/>
        </w:rPr>
        <w:tab/>
        <w:t xml:space="preserve">Seller represents and warrants that Purchaser shall acquire good and clear title to the </w:t>
      </w:r>
      <w:r w:rsidRPr="00F7666F">
        <w:rPr>
          <w:rFonts w:ascii="Arial" w:hAnsi="Arial" w:cs="Arial"/>
          <w:sz w:val="22"/>
          <w:szCs w:val="22"/>
        </w:rPr>
        <w:lastRenderedPageBreak/>
        <w:t>hardware purchased hereunder, free and clear of all liens and encumbrances.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10.5</w:t>
      </w:r>
      <w:r w:rsidRPr="00F7666F">
        <w:rPr>
          <w:rFonts w:ascii="Arial" w:hAnsi="Arial" w:cs="Arial"/>
          <w:sz w:val="22"/>
          <w:szCs w:val="22"/>
        </w:rPr>
        <w:tab/>
        <w:t>Seller represents and warrants that all software furnished will be free from material defects for a period of</w:t>
      </w:r>
      <w:bookmarkStart w:id="176" w:name="warrantyperiod1"/>
      <w:bookmarkEnd w:id="176"/>
      <w:r w:rsidRPr="00F7666F">
        <w:rPr>
          <w:rFonts w:ascii="Arial" w:hAnsi="Arial" w:cs="Arial"/>
          <w:sz w:val="22"/>
          <w:szCs w:val="22"/>
        </w:rPr>
        <w:t xml:space="preserve"> </w:t>
      </w:r>
      <w:proofErr w:type="gramStart"/>
      <w:r w:rsidRPr="00F7666F">
        <w:rPr>
          <w:rFonts w:ascii="Arial" w:hAnsi="Arial" w:cs="Arial"/>
          <w:sz w:val="22"/>
          <w:szCs w:val="22"/>
        </w:rPr>
        <w:t>thirty (30)</w:t>
      </w:r>
      <w:proofErr w:type="gramEnd"/>
      <w:r w:rsidRPr="00F7666F">
        <w:rPr>
          <w:rFonts w:ascii="Arial" w:hAnsi="Arial" w:cs="Arial"/>
          <w:sz w:val="22"/>
          <w:szCs w:val="22"/>
        </w:rPr>
        <w:t xml:space="preserve"> business days after acceptance and will provide Purchaser complete functionality necessary for the operation of the system as stated in RFP No. </w:t>
      </w:r>
      <w:bookmarkStart w:id="177" w:name="rfpnumber11"/>
      <w:bookmarkEnd w:id="177"/>
      <w:r w:rsidRPr="00F7666F">
        <w:rPr>
          <w:rFonts w:ascii="Arial" w:hAnsi="Arial" w:cs="Arial"/>
          <w:sz w:val="22"/>
          <w:szCs w:val="22"/>
        </w:rPr>
        <w:t xml:space="preserve">4088 and the Seller’s Proposal in response thereto.  Seller’s obligations pursuant to this warranty shall include, but are not limited to, the correction of all defects in the software and the repair or replacement of the software at no cost to Purchaser.  In the event Seller cannot repair or replace the software, Seller shall at the State’s election, either refund the fees paid for the software and for any services that directly relate to the defective software, or secure alternate software acceptable to the </w:t>
      </w:r>
      <w:proofErr w:type="gramStart"/>
      <w:r w:rsidRPr="00F7666F">
        <w:rPr>
          <w:rFonts w:ascii="Arial" w:hAnsi="Arial" w:cs="Arial"/>
          <w:sz w:val="22"/>
          <w:szCs w:val="22"/>
        </w:rPr>
        <w:t>Purchaser which</w:t>
      </w:r>
      <w:proofErr w:type="gramEnd"/>
      <w:r w:rsidRPr="00F7666F">
        <w:rPr>
          <w:rFonts w:ascii="Arial" w:hAnsi="Arial" w:cs="Arial"/>
          <w:sz w:val="22"/>
          <w:szCs w:val="22"/>
        </w:rPr>
        <w:t xml:space="preserve"> will insure functionality of the system.</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10.6</w:t>
      </w:r>
      <w:r w:rsidRPr="00F7666F">
        <w:rPr>
          <w:rFonts w:ascii="Arial" w:hAnsi="Arial" w:cs="Arial"/>
          <w:sz w:val="22"/>
          <w:szCs w:val="22"/>
        </w:rPr>
        <w:tab/>
        <w:t xml:space="preserve">Seller represents and warrants that each unit of hardware delivered </w:t>
      </w:r>
      <w:proofErr w:type="gramStart"/>
      <w:r w:rsidRPr="00F7666F">
        <w:rPr>
          <w:rFonts w:ascii="Arial" w:hAnsi="Arial" w:cs="Arial"/>
          <w:sz w:val="22"/>
          <w:szCs w:val="22"/>
        </w:rPr>
        <w:t>shall be delivered</w:t>
      </w:r>
      <w:proofErr w:type="gramEnd"/>
      <w:r w:rsidRPr="00F7666F">
        <w:rPr>
          <w:rFonts w:ascii="Arial" w:hAnsi="Arial" w:cs="Arial"/>
          <w:sz w:val="22"/>
          <w:szCs w:val="22"/>
        </w:rPr>
        <w:t xml:space="preserve"> new and not as “used, substituted, rebuilt, refurbished, or reinstalled” equipment.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10.7</w:t>
      </w:r>
      <w:r w:rsidRPr="00F7666F">
        <w:rPr>
          <w:rFonts w:ascii="Arial" w:hAnsi="Arial" w:cs="Arial"/>
          <w:sz w:val="22"/>
          <w:szCs w:val="22"/>
        </w:rPr>
        <w:tab/>
        <w:t xml:space="preserve">Seller represents and warrants that the turnkey system is fit for the particular purpose set forth in this Agreement and RFP No. </w:t>
      </w:r>
      <w:bookmarkStart w:id="178" w:name="rfpnumber12"/>
      <w:bookmarkEnd w:id="178"/>
      <w:r w:rsidRPr="00F7666F">
        <w:rPr>
          <w:rFonts w:ascii="Arial" w:hAnsi="Arial" w:cs="Arial"/>
          <w:sz w:val="22"/>
          <w:szCs w:val="22"/>
        </w:rPr>
        <w:t>4088, with regard to Purchaser’s foreseeable or projected needs.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10.8</w:t>
      </w:r>
      <w:r w:rsidRPr="00F7666F">
        <w:rPr>
          <w:rFonts w:ascii="Arial" w:hAnsi="Arial" w:cs="Arial"/>
          <w:sz w:val="22"/>
          <w:szCs w:val="22"/>
        </w:rPr>
        <w:tab/>
        <w:t>Seller represents and warrants that it has and will obtain and pass through to Purchaser any and all warranties obtained or available from the licensor of software or the manufacturer of the equipment and replacement parts supplied to Seller.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10.9</w:t>
      </w:r>
      <w:r w:rsidRPr="00F7666F">
        <w:rPr>
          <w:rFonts w:ascii="Arial" w:hAnsi="Arial" w:cs="Arial"/>
          <w:sz w:val="22"/>
          <w:szCs w:val="22"/>
        </w:rPr>
        <w:tab/>
        <w:t xml:space="preserve">Seller represents and warrants that Seller shall maintain all equipment provided hereunder, pursuant to the manufacturer’s warranty policies throughout the equipment </w:t>
      </w:r>
      <w:proofErr w:type="gramStart"/>
      <w:r w:rsidRPr="00F7666F">
        <w:rPr>
          <w:rFonts w:ascii="Arial" w:hAnsi="Arial" w:cs="Arial"/>
          <w:sz w:val="22"/>
          <w:szCs w:val="22"/>
        </w:rPr>
        <w:t>manufacturer’s</w:t>
      </w:r>
      <w:proofErr w:type="gramEnd"/>
      <w:r w:rsidRPr="00F7666F">
        <w:rPr>
          <w:rFonts w:ascii="Arial" w:hAnsi="Arial" w:cs="Arial"/>
          <w:sz w:val="22"/>
          <w:szCs w:val="22"/>
        </w:rPr>
        <w:t xml:space="preserve"> specified warranty period.</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10.10</w:t>
      </w:r>
      <w:r w:rsidRPr="00F7666F">
        <w:rPr>
          <w:rFonts w:ascii="Arial" w:hAnsi="Arial" w:cs="Arial"/>
          <w:sz w:val="22"/>
          <w:szCs w:val="22"/>
        </w:rPr>
        <w:tab/>
        <w:t xml:space="preserve">Seller represents and warrants that all work performed hereunder, including but not limited to consulting, conversion, training, technical support, and maintenance, shall be performed by competent personnel, shall be of professional quality consistent with generally accepted industry standards for the performance of such services, and shall comply in all respects with the requirements of this Agreement. For any breach of this warranty, the Seller shall, for a period of </w:t>
      </w:r>
      <w:proofErr w:type="gramStart"/>
      <w:r w:rsidRPr="00F7666F">
        <w:rPr>
          <w:rFonts w:ascii="Arial" w:hAnsi="Arial" w:cs="Arial"/>
          <w:sz w:val="22"/>
          <w:szCs w:val="22"/>
        </w:rPr>
        <w:t>ninety (90) days</w:t>
      </w:r>
      <w:proofErr w:type="gramEnd"/>
      <w:r w:rsidRPr="00F7666F">
        <w:rPr>
          <w:rFonts w:ascii="Arial" w:hAnsi="Arial" w:cs="Arial"/>
          <w:sz w:val="22"/>
          <w:szCs w:val="22"/>
        </w:rPr>
        <w:t xml:space="preserve"> from the performance of service, perform the services again, at no cost to the Purchaser, or if the Seller is unable to perform the services as warranted, the Seller shall reimburse the Purchaser the fees paid to the Seller for the unsatisfactory services.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10.11</w:t>
      </w:r>
      <w:r w:rsidRPr="00F7666F">
        <w:rPr>
          <w:rFonts w:ascii="Arial" w:hAnsi="Arial" w:cs="Arial"/>
          <w:sz w:val="22"/>
          <w:szCs w:val="22"/>
        </w:rPr>
        <w:tab/>
        <w:t xml:space="preserve">Seller represents and warrants that there is no disabling code or a lockup program or device embedded in the software provided to Purchaser. </w:t>
      </w:r>
      <w:proofErr w:type="gramStart"/>
      <w:r w:rsidRPr="00F7666F">
        <w:rPr>
          <w:rFonts w:ascii="Arial" w:hAnsi="Arial" w:cs="Arial"/>
          <w:sz w:val="22"/>
          <w:szCs w:val="22"/>
        </w:rPr>
        <w:t>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w:t>
      </w:r>
      <w:proofErr w:type="gramEnd"/>
      <w:r w:rsidRPr="00F7666F">
        <w:rPr>
          <w:rFonts w:ascii="Arial" w:hAnsi="Arial" w:cs="Arial"/>
          <w:sz w:val="22"/>
          <w:szCs w:val="22"/>
        </w:rPr>
        <w:t xml:space="preserve"> For any breach of this warranty, Seller, at its expense, shall, within five (5) working days after receipt of notification of the breach, deliver Products to Purchaser that are free of such disabling code or a lockup program or device.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10.12</w:t>
      </w:r>
      <w:r w:rsidRPr="00F7666F">
        <w:rPr>
          <w:rFonts w:ascii="Arial" w:hAnsi="Arial" w:cs="Arial"/>
          <w:sz w:val="22"/>
          <w:szCs w:val="22"/>
        </w:rPr>
        <w:tab/>
        <w:t xml:space="preserve">Seller represents and warrants that the software, as delivered to Purchaser, does not contain a computer virus. For any breach of this warranty, Seller, at its expense, shall, within five (5) working days after receipt of notification of the breach, deliver Products to Purchaser that are free of any virus and shall be responsible for repairing, at Seller’s expense, </w:t>
      </w:r>
      <w:proofErr w:type="gramStart"/>
      <w:r w:rsidRPr="00F7666F">
        <w:rPr>
          <w:rFonts w:ascii="Arial" w:hAnsi="Arial" w:cs="Arial"/>
          <w:sz w:val="22"/>
          <w:szCs w:val="22"/>
        </w:rPr>
        <w:t>any and all</w:t>
      </w:r>
      <w:proofErr w:type="gramEnd"/>
      <w:r w:rsidRPr="00F7666F">
        <w:rPr>
          <w:rFonts w:ascii="Arial" w:hAnsi="Arial" w:cs="Arial"/>
          <w:sz w:val="22"/>
          <w:szCs w:val="22"/>
        </w:rPr>
        <w:t xml:space="preserve"> damage </w:t>
      </w:r>
      <w:r w:rsidRPr="00F7666F">
        <w:rPr>
          <w:rFonts w:ascii="Arial" w:hAnsi="Arial" w:cs="Arial"/>
          <w:sz w:val="22"/>
          <w:szCs w:val="22"/>
        </w:rPr>
        <w:lastRenderedPageBreak/>
        <w:t>done by the virus to Purchaser’s site.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10.13</w:t>
      </w:r>
      <w:r w:rsidRPr="00F7666F">
        <w:rPr>
          <w:rFonts w:ascii="Arial" w:hAnsi="Arial" w:cs="Arial"/>
          <w:sz w:val="22"/>
          <w:szCs w:val="22"/>
        </w:rPr>
        <w:tab/>
        <w:t xml:space="preserve">Seller represents and warrants that the turnkey system furnished will be free from material defects for a period of </w:t>
      </w:r>
      <w:bookmarkStart w:id="179" w:name="warrantyperiod2"/>
      <w:bookmarkEnd w:id="179"/>
      <w:proofErr w:type="gramStart"/>
      <w:r w:rsidRPr="00F7666F">
        <w:rPr>
          <w:rFonts w:ascii="Arial" w:hAnsi="Arial" w:cs="Arial"/>
          <w:sz w:val="22"/>
          <w:szCs w:val="22"/>
        </w:rPr>
        <w:t>thirty (30)</w:t>
      </w:r>
      <w:proofErr w:type="gramEnd"/>
      <w:r w:rsidRPr="00F7666F">
        <w:rPr>
          <w:rFonts w:ascii="Arial" w:hAnsi="Arial" w:cs="Arial"/>
          <w:sz w:val="22"/>
          <w:szCs w:val="22"/>
        </w:rPr>
        <w:t xml:space="preserve"> business days after final acceptance of the complete system and will provide Purchaser complete functionality necessary for the operation of the system as stated in RFP No. </w:t>
      </w:r>
      <w:bookmarkStart w:id="180" w:name="rfpnumber13"/>
      <w:bookmarkEnd w:id="180"/>
      <w:r w:rsidRPr="00F7666F">
        <w:rPr>
          <w:rFonts w:ascii="Arial" w:hAnsi="Arial" w:cs="Arial"/>
          <w:sz w:val="22"/>
          <w:szCs w:val="22"/>
        </w:rPr>
        <w:t xml:space="preserve">4088 and the Seller’s Proposal in response thereto. This warranty shall cover all components of the system, including but not limited to all programs, screens, reports, subroutines, utilities, file structures, documentation, interfaces, or other items provided by the Seller. This warranty will apply to the base package plus any customized programs, screens, reports, subroutines, interfaces, utilities, file structures, documentation, or other items proposed and delivered by the Seller specifically for this project. The Seller shall give immediate high priority attention to any mission critical corrections that </w:t>
      </w:r>
      <w:proofErr w:type="gramStart"/>
      <w:r w:rsidRPr="00F7666F">
        <w:rPr>
          <w:rFonts w:ascii="Arial" w:hAnsi="Arial" w:cs="Arial"/>
          <w:sz w:val="22"/>
          <w:szCs w:val="22"/>
        </w:rPr>
        <w:t>are needed</w:t>
      </w:r>
      <w:proofErr w:type="gramEnd"/>
      <w:r w:rsidRPr="00F7666F">
        <w:rPr>
          <w:rFonts w:ascii="Arial" w:hAnsi="Arial" w:cs="Arial"/>
          <w:sz w:val="22"/>
          <w:szCs w:val="22"/>
        </w:rPr>
        <w:t xml:space="preserve">. If the system does not function accordingly, Seller shall, at the State’s election within five (5) working days and at no cost to Purchaser, either correct the defects identified, replace the products with products that are compliant with this warranty, or refund the fees paid for the products and for any services that directly relate to the defective product. </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10.14</w:t>
      </w:r>
      <w:r w:rsidRPr="00F7666F">
        <w:rPr>
          <w:rFonts w:ascii="Arial" w:hAnsi="Arial" w:cs="Arial"/>
          <w:sz w:val="22"/>
          <w:szCs w:val="22"/>
        </w:rPr>
        <w:tab/>
        <w:t>Seller represents and warrants that upon completion of the project the Seller and all subcontractors shall convey to Purchaser copies of all interim reports, data collection forms, and any working papers that support the final acceptance of the system.</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 </w:t>
      </w: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10.15</w:t>
      </w:r>
      <w:r w:rsidRPr="00F7666F">
        <w:rPr>
          <w:rFonts w:ascii="Arial" w:hAnsi="Arial" w:cs="Arial"/>
          <w:sz w:val="22"/>
          <w:szCs w:val="22"/>
        </w:rPr>
        <w:tab/>
        <w:t>Seller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Seller uses in the performance of this Agreement.</w:t>
      </w:r>
      <w:proofErr w:type="gramEnd"/>
      <w:r w:rsidRPr="00F7666F">
        <w:rPr>
          <w:rFonts w:ascii="Arial" w:hAnsi="Arial" w:cs="Arial"/>
          <w:sz w:val="22"/>
          <w:szCs w:val="22"/>
        </w:rPr>
        <w:t xml:space="preserve"> Seller further represents and warrants that upon Purchaser’s request, Seller shall pass through such licenses to Purchaser at no cost to Purchaser. In the event the licenses are passed through to Purchaser, such licenses shall name the Purchaser as the license holder of record and such licenses shall be established in such a manner </w:t>
      </w:r>
      <w:proofErr w:type="gramStart"/>
      <w:r w:rsidRPr="00F7666F">
        <w:rPr>
          <w:rFonts w:ascii="Arial" w:hAnsi="Arial" w:cs="Arial"/>
          <w:sz w:val="22"/>
          <w:szCs w:val="22"/>
        </w:rPr>
        <w:t>so as to</w:t>
      </w:r>
      <w:proofErr w:type="gramEnd"/>
      <w:r w:rsidRPr="00F7666F">
        <w:rPr>
          <w:rFonts w:ascii="Arial" w:hAnsi="Arial" w:cs="Arial"/>
          <w:sz w:val="22"/>
          <w:szCs w:val="22"/>
        </w:rPr>
        <w:t xml:space="preserve"> survive the termination/expiration of this Agreement. For any breach of the preceding warranty, Seller at its own expense shall within five (5) business days after receipt of notification of the breach, secure and/or pass through, as applicable, the necessary licenses. Failure of the Seller to secure and/or pass through such licenses to Purchaser shall be considered a material breach of this Agreement and the Purchaser may, at its sole discretion, pursue its rights as set forth in the Termination Article herein and any other rights and remedies it may have at law or in equity.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10.16</w:t>
      </w:r>
      <w:r w:rsidRPr="00F7666F">
        <w:rPr>
          <w:rFonts w:ascii="Arial" w:hAnsi="Arial" w:cs="Arial"/>
          <w:sz w:val="22"/>
          <w:szCs w:val="22"/>
        </w:rPr>
        <w:tab/>
        <w:t xml:space="preserve">If applicable under the given circumstances, Seller represents and warrants that it will ensure its compliance with the Mississippi Employment Protection Act, Section 71-11-1, et seq. of the Mississippi Code Annotated (Supp2008), </w:t>
      </w:r>
      <w:proofErr w:type="gramStart"/>
      <w:r w:rsidRPr="00F7666F">
        <w:rPr>
          <w:rFonts w:ascii="Arial" w:hAnsi="Arial" w:cs="Arial"/>
          <w:sz w:val="22"/>
          <w:szCs w:val="22"/>
        </w:rPr>
        <w:t>and  will</w:t>
      </w:r>
      <w:proofErr w:type="gramEnd"/>
      <w:r w:rsidRPr="00F7666F">
        <w:rPr>
          <w:rFonts w:ascii="Arial" w:hAnsi="Arial" w:cs="Arial"/>
          <w:sz w:val="22"/>
          <w:szCs w:val="22"/>
        </w:rPr>
        <w:t xml:space="preserve"> register and participate in the status verification system for all newly hired employees. The term “employee” as used herein means any person that </w:t>
      </w:r>
      <w:proofErr w:type="gramStart"/>
      <w:r w:rsidRPr="00F7666F">
        <w:rPr>
          <w:rFonts w:ascii="Arial" w:hAnsi="Arial" w:cs="Arial"/>
          <w:sz w:val="22"/>
          <w:szCs w:val="22"/>
        </w:rPr>
        <w:t>is hired</w:t>
      </w:r>
      <w:proofErr w:type="gramEnd"/>
      <w:r w:rsidRPr="00F7666F">
        <w:rPr>
          <w:rFonts w:ascii="Arial" w:hAnsi="Arial" w:cs="Arial"/>
          <w:sz w:val="22"/>
          <w:szCs w:val="22"/>
        </w:rPr>
        <w:t xml:space="preserve"> to perform work within the State of Mississippi. As used herein, “status verification system” means the Illegal Immigration Reform and Immigration Responsibility Act of 1996 that </w:t>
      </w:r>
      <w:proofErr w:type="gramStart"/>
      <w:r w:rsidRPr="00F7666F">
        <w:rPr>
          <w:rFonts w:ascii="Arial" w:hAnsi="Arial" w:cs="Arial"/>
          <w:sz w:val="22"/>
          <w:szCs w:val="22"/>
        </w:rPr>
        <w:t>is operated</w:t>
      </w:r>
      <w:proofErr w:type="gramEnd"/>
      <w:r w:rsidRPr="00F7666F">
        <w:rPr>
          <w:rFonts w:ascii="Arial" w:hAnsi="Arial" w:cs="Arial"/>
          <w:sz w:val="22"/>
          <w:szCs w:val="22"/>
        </w:rPr>
        <w:t xml:space="preserve">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w:t>
      </w:r>
      <w:proofErr w:type="gramStart"/>
      <w:r w:rsidRPr="00F7666F">
        <w:rPr>
          <w:rFonts w:ascii="Arial" w:hAnsi="Arial" w:cs="Arial"/>
          <w:sz w:val="22"/>
          <w:szCs w:val="22"/>
        </w:rPr>
        <w:t xml:space="preserve">Seller understands and agrees </w:t>
      </w:r>
      <w:r w:rsidRPr="00F7666F">
        <w:rPr>
          <w:rFonts w:ascii="Arial" w:hAnsi="Arial" w:cs="Arial"/>
          <w:sz w:val="22"/>
          <w:szCs w:val="22"/>
        </w:rPr>
        <w:lastRenderedPageBreak/>
        <w:t>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w:t>
      </w:r>
      <w:proofErr w:type="gramEnd"/>
      <w:r w:rsidRPr="00F7666F">
        <w:rPr>
          <w:rFonts w:ascii="Arial" w:hAnsi="Arial" w:cs="Arial"/>
          <w:sz w:val="22"/>
          <w:szCs w:val="22"/>
        </w:rPr>
        <w:t xml:space="preserve"> In the event of such termination/cancellation, Seller would also be liable for any additional costs incurred by the State due to contract cancellation or loss of license or permit.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10.17</w:t>
      </w:r>
      <w:r w:rsidRPr="00F7666F">
        <w:rPr>
          <w:rFonts w:ascii="Arial" w:hAnsi="Arial" w:cs="Arial"/>
          <w:sz w:val="22"/>
          <w:szCs w:val="22"/>
        </w:rPr>
        <w:tab/>
        <w:t xml:space="preserve">Seller represents and warrants that the system provided pursuant to this Agreement will pass both internal security audits and independent security audits. </w:t>
      </w:r>
      <w:proofErr w:type="gramStart"/>
      <w:r w:rsidRPr="00F7666F">
        <w:rPr>
          <w:rFonts w:ascii="Arial" w:hAnsi="Arial" w:cs="Arial"/>
          <w:sz w:val="22"/>
          <w:szCs w:val="22"/>
        </w:rPr>
        <w:t>For any breach of the preceding warranty at any time during which the system is covered by warranty,  maintenance and/or support, Seller shall, at its own expense and at no cost to Purchaser, remediate any defect, anomaly or security vulnerability in the system by repairing and/or replacing any and all components of the system necessary in order for the system to be secure.</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10.18</w:t>
      </w:r>
      <w:r w:rsidRPr="00F7666F">
        <w:rPr>
          <w:rFonts w:ascii="Arial" w:hAnsi="Arial" w:cs="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w:t>
      </w:r>
      <w:proofErr w:type="gramEnd"/>
      <w:r w:rsidRPr="00F7666F">
        <w:rPr>
          <w:rFonts w:ascii="Arial" w:hAnsi="Arial" w:cs="Arial"/>
          <w:sz w:val="22"/>
          <w:szCs w:val="22"/>
        </w:rPr>
        <w:t xml:space="preserve">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w:t>
      </w:r>
      <w:proofErr w:type="gramStart"/>
      <w:r w:rsidRPr="00F7666F">
        <w:rPr>
          <w:rFonts w:ascii="Arial" w:hAnsi="Arial" w:cs="Arial"/>
          <w:sz w:val="22"/>
          <w:szCs w:val="22"/>
        </w:rPr>
        <w:t>shall be employed</w:t>
      </w:r>
      <w:proofErr w:type="gramEnd"/>
      <w:r w:rsidRPr="00F7666F">
        <w:rPr>
          <w:rFonts w:ascii="Arial" w:hAnsi="Arial" w:cs="Arial"/>
          <w:sz w:val="22"/>
          <w:szCs w:val="22"/>
        </w:rPr>
        <w: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10.19</w:t>
      </w:r>
      <w:r w:rsidRPr="00F7666F">
        <w:rPr>
          <w:rFonts w:ascii="Arial" w:hAnsi="Arial" w:cs="Arial"/>
          <w:sz w:val="22"/>
          <w:szCs w:val="22"/>
        </w:rPr>
        <w:tab/>
        <w:t xml:space="preserve">The Seller represents and warrants that no elected or appointed officer or other employee of the State of Mississippi, nor any member of or delegate to Congress has or shall benefit financially or materially from this Agreement.  No individual employed by the State of Mississippi </w:t>
      </w:r>
      <w:proofErr w:type="gramStart"/>
      <w:r w:rsidRPr="00F7666F">
        <w:rPr>
          <w:rFonts w:ascii="Arial" w:hAnsi="Arial" w:cs="Arial"/>
          <w:sz w:val="22"/>
          <w:szCs w:val="22"/>
        </w:rPr>
        <w:t>shall be admitted</w:t>
      </w:r>
      <w:proofErr w:type="gramEnd"/>
      <w:r w:rsidRPr="00F7666F">
        <w:rPr>
          <w:rFonts w:ascii="Arial" w:hAnsi="Arial" w:cs="Arial"/>
          <w:sz w:val="22"/>
          <w:szCs w:val="22"/>
        </w:rPr>
        <w:t xml:space="preserve"> to any share or part of the Agreement or to any benefit that may arise therefrom.  </w:t>
      </w:r>
      <w:proofErr w:type="gramStart"/>
      <w:r w:rsidRPr="00F7666F">
        <w:rPr>
          <w:rFonts w:ascii="Arial" w:hAnsi="Arial" w:cs="Arial"/>
          <w:sz w:val="22"/>
          <w:szCs w:val="22"/>
        </w:rPr>
        <w:t>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w:t>
      </w:r>
      <w:proofErr w:type="gramEnd"/>
      <w:r w:rsidRPr="00F7666F">
        <w:rPr>
          <w:rFonts w:ascii="Arial" w:hAnsi="Arial" w:cs="Arial"/>
          <w:sz w:val="22"/>
          <w:szCs w:val="22"/>
        </w:rPr>
        <w:t xml:space="preserve">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11</w:t>
      </w:r>
      <w:r w:rsidRPr="00F7666F">
        <w:rPr>
          <w:rFonts w:ascii="Arial" w:hAnsi="Arial" w:cs="Arial"/>
          <w:b/>
          <w:sz w:val="22"/>
          <w:szCs w:val="22"/>
        </w:rPr>
        <w:tab/>
        <w:t>INFRINGEMENT INDEMNIFICATION</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Seller represents and warrants that neither the software, its elements, nor the use thereof violates or infringes on any copyright, patent, trademark, </w:t>
      </w:r>
      <w:proofErr w:type="spellStart"/>
      <w:r w:rsidRPr="00F7666F">
        <w:rPr>
          <w:rFonts w:ascii="Arial" w:hAnsi="Arial" w:cs="Arial"/>
          <w:sz w:val="22"/>
          <w:szCs w:val="22"/>
        </w:rPr>
        <w:t>servicemark</w:t>
      </w:r>
      <w:proofErr w:type="spellEnd"/>
      <w:r w:rsidRPr="00F7666F">
        <w:rPr>
          <w:rFonts w:ascii="Arial" w:hAnsi="Arial" w:cs="Arial"/>
          <w:sz w:val="22"/>
          <w:szCs w:val="22"/>
        </w:rPr>
        <w:t xml:space="preserve">, trade secret, or other proprietary right of any person or entity. Seller, at its own expense, shall defend or settle </w:t>
      </w:r>
      <w:proofErr w:type="gramStart"/>
      <w:r w:rsidRPr="00F7666F">
        <w:rPr>
          <w:rFonts w:ascii="Arial" w:hAnsi="Arial" w:cs="Arial"/>
          <w:sz w:val="22"/>
          <w:szCs w:val="22"/>
        </w:rPr>
        <w:t>any and all</w:t>
      </w:r>
      <w:proofErr w:type="gramEnd"/>
      <w:r w:rsidRPr="00F7666F">
        <w:rPr>
          <w:rFonts w:ascii="Arial" w:hAnsi="Arial" w:cs="Arial"/>
          <w:sz w:val="22"/>
          <w:szCs w:val="22"/>
        </w:rPr>
        <w:t xml:space="preserve"> infringement actions filed against Seller or Purchaser which involve the software provided under this Agreement and shall pay all settlements, as well as all costs, attorney fees, damages, and judgment finally awarded against Purchaser. </w:t>
      </w:r>
      <w:proofErr w:type="gramStart"/>
      <w:r w:rsidRPr="00F7666F">
        <w:rPr>
          <w:rFonts w:ascii="Arial" w:hAnsi="Arial" w:cs="Arial"/>
          <w:sz w:val="22"/>
          <w:szCs w:val="22"/>
        </w:rPr>
        <w:t xml:space="preserve">If the continued use of the products for the purpose </w:t>
      </w:r>
      <w:r w:rsidRPr="00F7666F">
        <w:rPr>
          <w:rFonts w:ascii="Arial" w:hAnsi="Arial" w:cs="Arial"/>
          <w:sz w:val="22"/>
          <w:szCs w:val="22"/>
        </w:rPr>
        <w:lastRenderedPageBreak/>
        <w:t>intended is threatened to be enjoined or is enjoined by any court of competent jurisdiction, Seller shall, at its expense: (a) first procure for Purchaser the right to continue using such products, or upon failing to procure such right; (b) modify or replace them with non-infringing products while maintaining substantially similar software functionality or data/informational content, or upon failing to secure either such right; (c) refund to Purchaser the software license fees previously paid by Purchaser for the products Purchaser may no longer use.</w:t>
      </w:r>
      <w:proofErr w:type="gramEnd"/>
      <w:r w:rsidRPr="00F7666F">
        <w:rPr>
          <w:rFonts w:ascii="Arial" w:hAnsi="Arial" w:cs="Arial"/>
          <w:sz w:val="22"/>
          <w:szCs w:val="22"/>
        </w:rPr>
        <w:t xml:space="preserve"> Said refund </w:t>
      </w:r>
      <w:proofErr w:type="gramStart"/>
      <w:r w:rsidRPr="00F7666F">
        <w:rPr>
          <w:rFonts w:ascii="Arial" w:hAnsi="Arial" w:cs="Arial"/>
          <w:sz w:val="22"/>
          <w:szCs w:val="22"/>
        </w:rPr>
        <w:t>shall be paid</w:t>
      </w:r>
      <w:proofErr w:type="gramEnd"/>
      <w:r w:rsidRPr="00F7666F">
        <w:rPr>
          <w:rFonts w:ascii="Arial" w:hAnsi="Arial" w:cs="Arial"/>
          <w:sz w:val="22"/>
          <w:szCs w:val="22"/>
        </w:rPr>
        <w:t xml:space="preserve"> within ten (10) working days of notice to Purchaser to discontinue said use.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12</w:t>
      </w:r>
      <w:r w:rsidRPr="00F7666F">
        <w:rPr>
          <w:rFonts w:ascii="Arial" w:hAnsi="Arial" w:cs="Arial"/>
          <w:b/>
          <w:sz w:val="22"/>
          <w:szCs w:val="22"/>
        </w:rPr>
        <w:tab/>
        <w:t>SYSTEM MAINTENANCE DURING WARRANTY</w:t>
      </w:r>
    </w:p>
    <w:p w:rsidR="00551BFD" w:rsidRPr="00F7666F" w:rsidRDefault="00551BFD" w:rsidP="00DD69E8">
      <w:pPr>
        <w:jc w:val="both"/>
        <w:rPr>
          <w:rFonts w:ascii="Arial" w:hAnsi="Arial" w:cs="Arial"/>
          <w:sz w:val="22"/>
          <w:szCs w:val="22"/>
        </w:rPr>
      </w:pPr>
      <w:r w:rsidRPr="00F7666F">
        <w:rPr>
          <w:rFonts w:ascii="Arial" w:hAnsi="Arial" w:cs="Arial"/>
          <w:b/>
          <w:sz w:val="22"/>
          <w:szCs w:val="22"/>
        </w:rPr>
        <w:t>12.1</w:t>
      </w:r>
      <w:r w:rsidRPr="00F7666F">
        <w:rPr>
          <w:rFonts w:ascii="Arial" w:hAnsi="Arial" w:cs="Arial"/>
          <w:sz w:val="22"/>
          <w:szCs w:val="22"/>
        </w:rPr>
        <w:tab/>
        <w:t xml:space="preserve">Seller agrees to provide on-site warranty service on all software, equipment, and any other devices that would be included within them for the periods specified and fixed prices noted in Exhibit A. </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12.2</w:t>
      </w:r>
      <w:r w:rsidRPr="00F7666F">
        <w:rPr>
          <w:rFonts w:ascii="Arial" w:hAnsi="Arial" w:cs="Arial"/>
          <w:sz w:val="22"/>
          <w:szCs w:val="22"/>
        </w:rPr>
        <w:tab/>
        <w:t>Seller will respond by telephone within one (1) hour to requests for warranty repair service Monday through Friday, 8:00 A.M. to 5:00 P.M. (Central Time), and will come on-site with the necessary crash kit within four (4) hours from the point the call is made to service critical components and within eight (8) hours from the point the call is made to service all other peripherals and related software and computer equipment.</w:t>
      </w:r>
      <w:proofErr w:type="gramEnd"/>
      <w:r w:rsidRPr="00F7666F">
        <w:rPr>
          <w:rFonts w:ascii="Arial" w:hAnsi="Arial" w:cs="Arial"/>
          <w:sz w:val="22"/>
          <w:szCs w:val="22"/>
        </w:rPr>
        <w:t xml:space="preserve"> Should the Seller fail to respond within such time, Seller </w:t>
      </w:r>
      <w:proofErr w:type="gramStart"/>
      <w:r w:rsidRPr="00F7666F">
        <w:rPr>
          <w:rFonts w:ascii="Arial" w:hAnsi="Arial" w:cs="Arial"/>
          <w:sz w:val="22"/>
          <w:szCs w:val="22"/>
        </w:rPr>
        <w:t>shall</w:t>
      </w:r>
      <w:proofErr w:type="gramEnd"/>
      <w:r w:rsidRPr="00F7666F">
        <w:rPr>
          <w:rFonts w:ascii="Arial" w:hAnsi="Arial" w:cs="Arial"/>
          <w:sz w:val="22"/>
          <w:szCs w:val="22"/>
        </w:rPr>
        <w:t xml:space="preserve"> pay the Purchaser</w:t>
      </w:r>
      <w:r w:rsidR="00013914">
        <w:rPr>
          <w:rFonts w:ascii="Arial" w:hAnsi="Arial" w:cs="Arial"/>
          <w:sz w:val="22"/>
          <w:szCs w:val="22"/>
        </w:rPr>
        <w:t xml:space="preserve"> $75 </w:t>
      </w:r>
      <w:r w:rsidRPr="00F7666F">
        <w:rPr>
          <w:rFonts w:ascii="Arial" w:hAnsi="Arial" w:cs="Arial"/>
          <w:sz w:val="22"/>
          <w:szCs w:val="22"/>
        </w:rPr>
        <w:t>per hour for every hour of delay. The warranty includes all parts, labor, and travel.</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12.3</w:t>
      </w:r>
      <w:r w:rsidRPr="00F7666F">
        <w:rPr>
          <w:rFonts w:ascii="Arial" w:hAnsi="Arial" w:cs="Arial"/>
          <w:sz w:val="22"/>
          <w:szCs w:val="22"/>
        </w:rPr>
        <w:tab/>
        <w:t xml:space="preserve">Seller agrees it will maintain in house the most frequently used supply replacement parts needed to service the equipment. Replacement parts will be new and not used or refurbished and will either be manufactured by and/or meet the minimum specifications established by the manufacturer of the equipment. Title to all replacement parts installed in the equipment will pass to Purchaser at the time of replacement, and title to parts removed for replacement </w:t>
      </w:r>
      <w:proofErr w:type="gramStart"/>
      <w:r w:rsidRPr="00F7666F">
        <w:rPr>
          <w:rFonts w:ascii="Arial" w:hAnsi="Arial" w:cs="Arial"/>
          <w:sz w:val="22"/>
          <w:szCs w:val="22"/>
        </w:rPr>
        <w:t>will, at the time of replacement, pass</w:t>
      </w:r>
      <w:proofErr w:type="gramEnd"/>
      <w:r w:rsidRPr="00F7666F">
        <w:rPr>
          <w:rFonts w:ascii="Arial" w:hAnsi="Arial" w:cs="Arial"/>
          <w:sz w:val="22"/>
          <w:szCs w:val="22"/>
        </w:rPr>
        <w:t xml:space="preserve"> to Seller.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12.4</w:t>
      </w:r>
      <w:r w:rsidRPr="00F7666F">
        <w:rPr>
          <w:rFonts w:ascii="Arial" w:hAnsi="Arial" w:cs="Arial"/>
          <w:sz w:val="22"/>
          <w:szCs w:val="22"/>
        </w:rPr>
        <w:tab/>
        <w:t xml:space="preserve">Seller agrees to a maximum eight (8) hour turnaround from the point the call </w:t>
      </w:r>
      <w:proofErr w:type="gramStart"/>
      <w:r w:rsidRPr="00F7666F">
        <w:rPr>
          <w:rFonts w:ascii="Arial" w:hAnsi="Arial" w:cs="Arial"/>
          <w:sz w:val="22"/>
          <w:szCs w:val="22"/>
        </w:rPr>
        <w:t>is made</w:t>
      </w:r>
      <w:proofErr w:type="gramEnd"/>
      <w:r w:rsidRPr="00F7666F">
        <w:rPr>
          <w:rFonts w:ascii="Arial" w:hAnsi="Arial" w:cs="Arial"/>
          <w:sz w:val="22"/>
          <w:szCs w:val="22"/>
        </w:rPr>
        <w:t xml:space="preserve"> on all repairs not requiring parts ordering and a maximum two (2) working days on all other repairs. If after two (2) days the item has not been repaired, </w:t>
      </w:r>
      <w:proofErr w:type="gramStart"/>
      <w:r w:rsidRPr="00F7666F">
        <w:rPr>
          <w:rFonts w:ascii="Arial" w:hAnsi="Arial" w:cs="Arial"/>
          <w:sz w:val="22"/>
          <w:szCs w:val="22"/>
        </w:rPr>
        <w:t>a compatible loaner unit will be provided by Seller</w:t>
      </w:r>
      <w:proofErr w:type="gramEnd"/>
      <w:r w:rsidRPr="00F7666F">
        <w:rPr>
          <w:rFonts w:ascii="Arial" w:hAnsi="Arial" w:cs="Arial"/>
          <w:sz w:val="22"/>
          <w:szCs w:val="22"/>
        </w:rPr>
        <w:t xml:space="preserve"> at no expense to Purchaser.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12.5</w:t>
      </w:r>
      <w:r w:rsidRPr="00F7666F">
        <w:rPr>
          <w:rFonts w:ascii="Arial" w:hAnsi="Arial" w:cs="Arial"/>
          <w:sz w:val="22"/>
          <w:szCs w:val="22"/>
        </w:rPr>
        <w:tab/>
        <w:t xml:space="preserve">Seller agrees to provide preventive maintenance based on the specific needs of the equipment during normal business hours and at intervals specified in RFP No. # 4088 and Seller’s Proposal as accepted by the State in response thereto. Preventive maintenance </w:t>
      </w:r>
      <w:proofErr w:type="gramStart"/>
      <w:r w:rsidRPr="00F7666F">
        <w:rPr>
          <w:rFonts w:ascii="Arial" w:hAnsi="Arial" w:cs="Arial"/>
          <w:sz w:val="22"/>
          <w:szCs w:val="22"/>
        </w:rPr>
        <w:t>may be performed</w:t>
      </w:r>
      <w:proofErr w:type="gramEnd"/>
      <w:r w:rsidRPr="00F7666F">
        <w:rPr>
          <w:rFonts w:ascii="Arial" w:hAnsi="Arial" w:cs="Arial"/>
          <w:sz w:val="22"/>
          <w:szCs w:val="22"/>
        </w:rPr>
        <w:t xml:space="preserve"> concurrently with remedial maintenance activity. Seller must record all activities related to preventive maintenance on a log to </w:t>
      </w:r>
      <w:proofErr w:type="gramStart"/>
      <w:r w:rsidRPr="00F7666F">
        <w:rPr>
          <w:rFonts w:ascii="Arial" w:hAnsi="Arial" w:cs="Arial"/>
          <w:sz w:val="22"/>
          <w:szCs w:val="22"/>
        </w:rPr>
        <w:t>be retained</w:t>
      </w:r>
      <w:proofErr w:type="gramEnd"/>
      <w:r w:rsidRPr="00F7666F">
        <w:rPr>
          <w:rFonts w:ascii="Arial" w:hAnsi="Arial" w:cs="Arial"/>
          <w:sz w:val="22"/>
          <w:szCs w:val="22"/>
        </w:rPr>
        <w:t xml:space="preserve"> on-site.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12.6</w:t>
      </w:r>
      <w:r w:rsidRPr="00F7666F">
        <w:rPr>
          <w:rFonts w:ascii="Arial" w:hAnsi="Arial" w:cs="Arial"/>
          <w:sz w:val="22"/>
          <w:szCs w:val="22"/>
        </w:rPr>
        <w:tab/>
        <w:t>Maintenance does not cover damage to equipment caused by Purchaser’s abuse or neglect; damage caused by an act of God (flood, earthquake, lightning, etc.) or loss due to fire or theft; neglect, misuse, alterations, or deviation from intended machine use; maintenance or repair of the machine performed by persons other than Seller, or maintenance or removal of alterations or attachments.</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12.7</w:t>
      </w:r>
      <w:r w:rsidRPr="00F7666F">
        <w:rPr>
          <w:rFonts w:ascii="Arial" w:hAnsi="Arial" w:cs="Arial"/>
          <w:sz w:val="22"/>
          <w:szCs w:val="22"/>
        </w:rPr>
        <w:tab/>
        <w:t xml:space="preserve">The parties understand and agree that Purchaser reserves the right to cancel warranty service on all or part of the </w:t>
      </w:r>
      <w:proofErr w:type="gramStart"/>
      <w:r w:rsidRPr="00F7666F">
        <w:rPr>
          <w:rFonts w:ascii="Arial" w:hAnsi="Arial" w:cs="Arial"/>
          <w:sz w:val="22"/>
          <w:szCs w:val="22"/>
        </w:rPr>
        <w:t>equipment</w:t>
      </w:r>
      <w:proofErr w:type="gramEnd"/>
      <w:r w:rsidRPr="00F7666F">
        <w:rPr>
          <w:rFonts w:ascii="Arial" w:hAnsi="Arial" w:cs="Arial"/>
          <w:sz w:val="22"/>
          <w:szCs w:val="22"/>
        </w:rPr>
        <w:t xml:space="preserve"> as Purchaser deems necessary.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12.8</w:t>
      </w:r>
      <w:r w:rsidRPr="00F7666F">
        <w:rPr>
          <w:rFonts w:ascii="Arial" w:hAnsi="Arial" w:cs="Arial"/>
          <w:sz w:val="22"/>
          <w:szCs w:val="22"/>
        </w:rPr>
        <w:tab/>
        <w:t xml:space="preserve">Seller shall provide, for the periods set forth in Exhibit A, software support services as </w:t>
      </w:r>
      <w:r w:rsidRPr="00F7666F">
        <w:rPr>
          <w:rFonts w:ascii="Arial" w:hAnsi="Arial" w:cs="Arial"/>
          <w:sz w:val="22"/>
          <w:szCs w:val="22"/>
        </w:rPr>
        <w:lastRenderedPageBreak/>
        <w:t xml:space="preserve">specified in RFP No. </w:t>
      </w:r>
      <w:bookmarkStart w:id="181" w:name="rfpnumber14"/>
      <w:bookmarkEnd w:id="181"/>
      <w:r w:rsidRPr="00F7666F">
        <w:rPr>
          <w:rFonts w:ascii="Arial" w:hAnsi="Arial" w:cs="Arial"/>
          <w:sz w:val="22"/>
          <w:szCs w:val="22"/>
        </w:rPr>
        <w:t>4088 and Seller’s Proposal, as accepted by Purchaser, in response thereto, with said support to include, but not be limited to, the following: (a) upon notification of software errors, Seller shall provide all remedial support and assistance needed to correct the errors which affect the operation of the software; (b) the provision of regular updates, new releases, and enhancements as they are released, but no less than one (1) annually; (c) unlimited toll-free technical telephone support in the operation of the software system twenty-four (24) hours a day, seven (7) days a week, with a guaranteed one (1) hour telephone response time; priority placement in the support queue shall be given to all system locking situations or problems claimed by Purchaser to be a mission critical process; and (d) on-site support in the operation of the software products if reasonably convenient or necessary in the opinion of the Seller.</w:t>
      </w:r>
      <w:proofErr w:type="gramEnd"/>
      <w:r w:rsidRPr="00F7666F">
        <w:rPr>
          <w:rFonts w:ascii="Arial" w:hAnsi="Arial" w:cs="Arial"/>
          <w:sz w:val="22"/>
          <w:szCs w:val="22"/>
        </w:rPr>
        <w:t xml:space="preserve"> It </w:t>
      </w:r>
      <w:proofErr w:type="gramStart"/>
      <w:r w:rsidRPr="00F7666F">
        <w:rPr>
          <w:rFonts w:ascii="Arial" w:hAnsi="Arial" w:cs="Arial"/>
          <w:sz w:val="22"/>
          <w:szCs w:val="22"/>
        </w:rPr>
        <w:t>is further understood</w:t>
      </w:r>
      <w:proofErr w:type="gramEnd"/>
      <w:r w:rsidRPr="00F7666F">
        <w:rPr>
          <w:rFonts w:ascii="Arial" w:hAnsi="Arial" w:cs="Arial"/>
          <w:sz w:val="22"/>
          <w:szCs w:val="22"/>
        </w:rPr>
        <w:t xml:space="preserve"> that in the event the software product lines are discontinued, Seller shall be responsible for supporting the last software release implemented by the Purchaser for a minimum of five (5) years thereafter, with the same level of support as described in this Article. Should Seller migrate away from the database currently required for the software installed for Purchaser to a different database, Seller shall provide updated product and new database licensing to Purchaser at no cost to Purchaser.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12.9</w:t>
      </w:r>
      <w:r w:rsidRPr="00F7666F">
        <w:rPr>
          <w:rFonts w:ascii="Arial" w:hAnsi="Arial" w:cs="Arial"/>
          <w:sz w:val="22"/>
          <w:szCs w:val="22"/>
        </w:rPr>
        <w:tab/>
        <w:t>Sixty (60) days prior to expiration of the warranty service on the software and each item of equipment, Seller shall notify Purchaser in writing of the impending warranty expiration, and Purchaser shall have thirty (30) days in which to notify Seller of its decision to either subscribe to Post Warranty Maintenance or to forgo Post Warranty Maintenance.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13</w:t>
      </w:r>
      <w:r w:rsidRPr="00F7666F">
        <w:rPr>
          <w:rFonts w:ascii="Arial" w:hAnsi="Arial" w:cs="Arial"/>
          <w:b/>
          <w:sz w:val="22"/>
          <w:szCs w:val="22"/>
        </w:rPr>
        <w:tab/>
        <w:t>POST WARRANTY SYSTEM MAINTENANCE</w:t>
      </w:r>
    </w:p>
    <w:p w:rsidR="00551BFD" w:rsidRPr="00F7666F" w:rsidRDefault="00551BFD" w:rsidP="00DD69E8">
      <w:pPr>
        <w:jc w:val="both"/>
        <w:rPr>
          <w:rFonts w:ascii="Arial" w:hAnsi="Arial" w:cs="Arial"/>
          <w:sz w:val="22"/>
          <w:szCs w:val="22"/>
        </w:rPr>
      </w:pPr>
      <w:r w:rsidRPr="00F7666F">
        <w:rPr>
          <w:rFonts w:ascii="Arial" w:hAnsi="Arial" w:cs="Arial"/>
          <w:b/>
          <w:sz w:val="22"/>
          <w:szCs w:val="22"/>
        </w:rPr>
        <w:t>13.1</w:t>
      </w:r>
      <w:r w:rsidRPr="00F7666F">
        <w:rPr>
          <w:rFonts w:ascii="Arial" w:hAnsi="Arial" w:cs="Arial"/>
          <w:sz w:val="22"/>
          <w:szCs w:val="22"/>
        </w:rPr>
        <w:tab/>
        <w:t xml:space="preserve">Upon Purchaser’s notification to Seller, pursuant to Article 12.9 herein, of Purchaser’s decision to subscribe to Post Warranty Maintenance, the Seller agrees to provide on-site preventive and remedial maintenance necessary to maintain the software and equipment and any other devices that would be included within them for the time periods specified and fixed prices noted in Exhibit A. The maintenance includes all parts, labor, and travel. </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13.2</w:t>
      </w:r>
      <w:r w:rsidRPr="00F7666F">
        <w:rPr>
          <w:rFonts w:ascii="Arial" w:hAnsi="Arial" w:cs="Arial"/>
          <w:sz w:val="22"/>
          <w:szCs w:val="22"/>
        </w:rPr>
        <w:tab/>
        <w:t>Seller will respond by telephone within one (1) hour to requests for unscheduled remedial maintenance Monday through Friday, 8:00 A.M. to 5:00 P.M. (Central Time), and will come on-site with the necessary crash kit within four (4) hours from the point the call is made to service critical components and within eight (8) hours from the point the call is made to service all other peripherals and related software and computer equipment.</w:t>
      </w:r>
      <w:proofErr w:type="gramEnd"/>
      <w:r w:rsidRPr="00F7666F">
        <w:rPr>
          <w:rFonts w:ascii="Arial" w:hAnsi="Arial" w:cs="Arial"/>
          <w:sz w:val="22"/>
          <w:szCs w:val="22"/>
        </w:rPr>
        <w:t xml:space="preserve"> </w:t>
      </w:r>
    </w:p>
    <w:p w:rsidR="00551BFD" w:rsidRPr="00F7666F" w:rsidRDefault="00551BFD" w:rsidP="00DD69E8">
      <w:pPr>
        <w:jc w:val="both"/>
        <w:rPr>
          <w:rFonts w:ascii="Arial" w:hAnsi="Arial" w:cs="Arial"/>
          <w:sz w:val="22"/>
          <w:szCs w:val="22"/>
        </w:rPr>
      </w:pPr>
      <w:r w:rsidRPr="00F7666F">
        <w:rPr>
          <w:rFonts w:ascii="Arial" w:hAnsi="Arial" w:cs="Arial"/>
          <w:b/>
          <w:sz w:val="22"/>
          <w:szCs w:val="22"/>
        </w:rPr>
        <w:t>13.3</w:t>
      </w:r>
      <w:r w:rsidRPr="00F7666F">
        <w:rPr>
          <w:rFonts w:ascii="Arial" w:hAnsi="Arial" w:cs="Arial"/>
          <w:sz w:val="22"/>
          <w:szCs w:val="22"/>
        </w:rPr>
        <w:tab/>
        <w:t xml:space="preserve">Seller agrees it will maintain in house the most frequently used supply replacement parts needed to service the equipment. Replacement parts will be new and not used or refurbished and will either be manufactured by and/or meet the minimum specifications established by the manufacturer of the equipment. Title to all replacement parts installed in the equipment will pass to Purchaser at the time of replacement, and title to parts removed for replacement </w:t>
      </w:r>
      <w:proofErr w:type="gramStart"/>
      <w:r w:rsidRPr="00F7666F">
        <w:rPr>
          <w:rFonts w:ascii="Arial" w:hAnsi="Arial" w:cs="Arial"/>
          <w:sz w:val="22"/>
          <w:szCs w:val="22"/>
        </w:rPr>
        <w:t>will, at the time of replacement, pass</w:t>
      </w:r>
      <w:proofErr w:type="gramEnd"/>
      <w:r w:rsidRPr="00F7666F">
        <w:rPr>
          <w:rFonts w:ascii="Arial" w:hAnsi="Arial" w:cs="Arial"/>
          <w:sz w:val="22"/>
          <w:szCs w:val="22"/>
        </w:rPr>
        <w:t xml:space="preserve"> to Seller.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13.4</w:t>
      </w:r>
      <w:r w:rsidRPr="00F7666F">
        <w:rPr>
          <w:rFonts w:ascii="Arial" w:hAnsi="Arial" w:cs="Arial"/>
          <w:sz w:val="22"/>
          <w:szCs w:val="22"/>
        </w:rPr>
        <w:tab/>
        <w:t xml:space="preserve">Seller agrees to a maximum eight (8) hour turnaround from the point the call </w:t>
      </w:r>
      <w:proofErr w:type="gramStart"/>
      <w:r w:rsidRPr="00F7666F">
        <w:rPr>
          <w:rFonts w:ascii="Arial" w:hAnsi="Arial" w:cs="Arial"/>
          <w:sz w:val="22"/>
          <w:szCs w:val="22"/>
        </w:rPr>
        <w:t>is made</w:t>
      </w:r>
      <w:proofErr w:type="gramEnd"/>
      <w:r w:rsidRPr="00F7666F">
        <w:rPr>
          <w:rFonts w:ascii="Arial" w:hAnsi="Arial" w:cs="Arial"/>
          <w:sz w:val="22"/>
          <w:szCs w:val="22"/>
        </w:rPr>
        <w:t xml:space="preserve"> on all repairs not requiring parts ordering and a maximum two (2) working days on all other repairs. If after two (2) days the item has not been repaired, </w:t>
      </w:r>
      <w:proofErr w:type="gramStart"/>
      <w:r w:rsidRPr="00F7666F">
        <w:rPr>
          <w:rFonts w:ascii="Arial" w:hAnsi="Arial" w:cs="Arial"/>
          <w:sz w:val="22"/>
          <w:szCs w:val="22"/>
        </w:rPr>
        <w:t>a compatible loaner unit will be provided by Seller</w:t>
      </w:r>
      <w:proofErr w:type="gramEnd"/>
      <w:r w:rsidRPr="00F7666F">
        <w:rPr>
          <w:rFonts w:ascii="Arial" w:hAnsi="Arial" w:cs="Arial"/>
          <w:sz w:val="22"/>
          <w:szCs w:val="22"/>
        </w:rPr>
        <w:t xml:space="preserve"> at no expense to Purchaser.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13.5</w:t>
      </w:r>
      <w:r w:rsidRPr="00F7666F">
        <w:rPr>
          <w:rFonts w:ascii="Arial" w:hAnsi="Arial" w:cs="Arial"/>
          <w:sz w:val="22"/>
          <w:szCs w:val="22"/>
        </w:rPr>
        <w:tab/>
        <w:t xml:space="preserve">Seller agrees to provide preventive maintenance based on the specific needs of the equipment during normal business hours and at intervals specified in RFP No. </w:t>
      </w:r>
      <w:bookmarkStart w:id="182" w:name="rfpnumber15"/>
      <w:bookmarkEnd w:id="182"/>
      <w:r w:rsidRPr="00F7666F">
        <w:rPr>
          <w:rFonts w:ascii="Arial" w:hAnsi="Arial" w:cs="Arial"/>
          <w:sz w:val="22"/>
          <w:szCs w:val="22"/>
        </w:rPr>
        <w:t xml:space="preserve">4088 and Seller’s Proposal as accepted by the State in response thereto. Preventive maintenance </w:t>
      </w:r>
      <w:proofErr w:type="gramStart"/>
      <w:r w:rsidRPr="00F7666F">
        <w:rPr>
          <w:rFonts w:ascii="Arial" w:hAnsi="Arial" w:cs="Arial"/>
          <w:sz w:val="22"/>
          <w:szCs w:val="22"/>
        </w:rPr>
        <w:t xml:space="preserve">may be </w:t>
      </w:r>
      <w:r w:rsidRPr="00F7666F">
        <w:rPr>
          <w:rFonts w:ascii="Arial" w:hAnsi="Arial" w:cs="Arial"/>
          <w:sz w:val="22"/>
          <w:szCs w:val="22"/>
        </w:rPr>
        <w:lastRenderedPageBreak/>
        <w:t>performed</w:t>
      </w:r>
      <w:proofErr w:type="gramEnd"/>
      <w:r w:rsidRPr="00F7666F">
        <w:rPr>
          <w:rFonts w:ascii="Arial" w:hAnsi="Arial" w:cs="Arial"/>
          <w:sz w:val="22"/>
          <w:szCs w:val="22"/>
        </w:rPr>
        <w:t xml:space="preserve"> concurrently with remedial maintenance activity. Seller must record all activities related to preventive maintenance on a log to </w:t>
      </w:r>
      <w:proofErr w:type="gramStart"/>
      <w:r w:rsidRPr="00F7666F">
        <w:rPr>
          <w:rFonts w:ascii="Arial" w:hAnsi="Arial" w:cs="Arial"/>
          <w:sz w:val="22"/>
          <w:szCs w:val="22"/>
        </w:rPr>
        <w:t>be retained</w:t>
      </w:r>
      <w:proofErr w:type="gramEnd"/>
      <w:r w:rsidRPr="00F7666F">
        <w:rPr>
          <w:rFonts w:ascii="Arial" w:hAnsi="Arial" w:cs="Arial"/>
          <w:sz w:val="22"/>
          <w:szCs w:val="22"/>
        </w:rPr>
        <w:t xml:space="preserve"> on-site.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13.6</w:t>
      </w:r>
      <w:r w:rsidRPr="00F7666F">
        <w:rPr>
          <w:rFonts w:ascii="Arial" w:hAnsi="Arial" w:cs="Arial"/>
          <w:sz w:val="22"/>
          <w:szCs w:val="22"/>
        </w:rPr>
        <w:tab/>
        <w:t>Maintenance does not cover damage to equipment caused by Purchaser’s abuse or neglect; damage caused by an act of God (flood, earthquake, lightning, etc.) or loss due to fire or theft; neglect, misuse, alterations, or deviation from intended machine use; maintenance or repair of the machine performed by persons other than Seller, or maintenance or removal of alterations or attachments.</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13.7</w:t>
      </w:r>
      <w:r w:rsidRPr="00F7666F">
        <w:rPr>
          <w:rFonts w:ascii="Arial" w:hAnsi="Arial" w:cs="Arial"/>
          <w:sz w:val="22"/>
          <w:szCs w:val="22"/>
        </w:rPr>
        <w:tab/>
        <w:t xml:space="preserve">The parties understand and agree that Purchaser reserves the right to add other equipment to </w:t>
      </w:r>
      <w:proofErr w:type="gramStart"/>
      <w:r w:rsidRPr="00F7666F">
        <w:rPr>
          <w:rFonts w:ascii="Arial" w:hAnsi="Arial" w:cs="Arial"/>
          <w:sz w:val="22"/>
          <w:szCs w:val="22"/>
        </w:rPr>
        <w:t>be maintained</w:t>
      </w:r>
      <w:proofErr w:type="gramEnd"/>
      <w:r w:rsidRPr="00F7666F">
        <w:rPr>
          <w:rFonts w:ascii="Arial" w:hAnsi="Arial" w:cs="Arial"/>
          <w:sz w:val="22"/>
          <w:szCs w:val="22"/>
        </w:rPr>
        <w:t xml:space="preserve"> or to cancel maintenance on all or part of the equipment as Purchaser deems necessary.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13.8</w:t>
      </w:r>
      <w:r w:rsidRPr="00F7666F">
        <w:rPr>
          <w:rFonts w:ascii="Arial" w:hAnsi="Arial" w:cs="Arial"/>
          <w:sz w:val="22"/>
          <w:szCs w:val="22"/>
        </w:rPr>
        <w:tab/>
        <w:t xml:space="preserve">Seller shall provide, for the periods set forth in Exhibit A, software support services as specified in RFP No. </w:t>
      </w:r>
      <w:bookmarkStart w:id="183" w:name="rfpnumber16"/>
      <w:bookmarkEnd w:id="183"/>
      <w:r w:rsidRPr="00F7666F">
        <w:rPr>
          <w:rFonts w:ascii="Arial" w:hAnsi="Arial" w:cs="Arial"/>
          <w:sz w:val="22"/>
          <w:szCs w:val="22"/>
        </w:rPr>
        <w:t>4088 and Seller’s Proposal, as accepted by Purchaser, in response thereto, with said support to include, but not be limited to, the following: (a) upon notification of software errors, Seller shall provide all remedial support and assistance needed to correct the errors which affect the operation of the software; (b) the provision of regular updates, new releases, and enhancements as they are released, but no less than one (1) annually; (c) unlimited toll-free technical telephone support in the operation of the software system with a guaranteed one (1) hour telephone response time; priority placement in the support queue shall be given to all system locking situations or problems claimed by Purchaser to be a mission critical process; and (d) on-site support in the operation of the software products if reasonably convenient or necessary in the opinion of the Seller.</w:t>
      </w:r>
      <w:proofErr w:type="gramEnd"/>
      <w:r w:rsidRPr="00F7666F">
        <w:rPr>
          <w:rFonts w:ascii="Arial" w:hAnsi="Arial" w:cs="Arial"/>
          <w:sz w:val="22"/>
          <w:szCs w:val="22"/>
        </w:rPr>
        <w:t xml:space="preserve"> It </w:t>
      </w:r>
      <w:proofErr w:type="gramStart"/>
      <w:r w:rsidRPr="00F7666F">
        <w:rPr>
          <w:rFonts w:ascii="Arial" w:hAnsi="Arial" w:cs="Arial"/>
          <w:sz w:val="22"/>
          <w:szCs w:val="22"/>
        </w:rPr>
        <w:t>is further understood</w:t>
      </w:r>
      <w:proofErr w:type="gramEnd"/>
      <w:r w:rsidRPr="00F7666F">
        <w:rPr>
          <w:rFonts w:ascii="Arial" w:hAnsi="Arial" w:cs="Arial"/>
          <w:sz w:val="22"/>
          <w:szCs w:val="22"/>
        </w:rPr>
        <w:t xml:space="preserve"> that in the event the software product lines are discontinued, Seller shall be responsible for supporting the last software release implemented by the Purchaser for a minimum of five (5) years thereafter, with the same level of support as described in this Article. Should Seller migrate away from the database currently required for the software installed for Purchaser to a different database, Seller shall provide updated product and new database licensing to Purchaser at no cost to Purchaser.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13.9</w:t>
      </w:r>
      <w:r w:rsidRPr="00F7666F">
        <w:rPr>
          <w:rFonts w:ascii="Arial" w:hAnsi="Arial" w:cs="Arial"/>
          <w:sz w:val="22"/>
          <w:szCs w:val="22"/>
        </w:rPr>
        <w:tab/>
        <w:t>Sixty (60) days prior to the expiration of the Post Warranty Maintenance term, Seller shall notify Purchaser in writing of the impending expiration, and Purchaser shall have thirty (30) days in which to notify Seller of its intention to either renew or cancel any further maintenance. In no event shall the cost for maintenance services increase by more than five percent (5%) per year.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14</w:t>
      </w:r>
      <w:r w:rsidRPr="00F7666F">
        <w:rPr>
          <w:rFonts w:ascii="Arial" w:hAnsi="Arial" w:cs="Arial"/>
          <w:b/>
          <w:sz w:val="22"/>
          <w:szCs w:val="22"/>
        </w:rPr>
        <w:tab/>
        <w:t>EMPLOYMENT STATUS</w:t>
      </w:r>
    </w:p>
    <w:p w:rsidR="00551BFD" w:rsidRPr="00F7666F" w:rsidRDefault="00551BFD" w:rsidP="00DD69E8">
      <w:pPr>
        <w:jc w:val="both"/>
        <w:rPr>
          <w:rFonts w:ascii="Arial" w:hAnsi="Arial" w:cs="Arial"/>
          <w:sz w:val="22"/>
          <w:szCs w:val="22"/>
        </w:rPr>
      </w:pPr>
      <w:r w:rsidRPr="00F7666F">
        <w:rPr>
          <w:rFonts w:ascii="Arial" w:hAnsi="Arial" w:cs="Arial"/>
          <w:b/>
          <w:sz w:val="22"/>
          <w:szCs w:val="22"/>
        </w:rPr>
        <w:t>14.1</w:t>
      </w:r>
      <w:r w:rsidRPr="00F7666F">
        <w:rPr>
          <w:rFonts w:ascii="Arial" w:hAnsi="Arial" w:cs="Arial"/>
          <w:sz w:val="22"/>
          <w:szCs w:val="22"/>
        </w:rPr>
        <w:tab/>
        <w:t xml:space="preserve">Seller </w:t>
      </w:r>
      <w:proofErr w:type="gramStart"/>
      <w:r w:rsidRPr="00F7666F">
        <w:rPr>
          <w:rFonts w:ascii="Arial" w:hAnsi="Arial" w:cs="Arial"/>
          <w:sz w:val="22"/>
          <w:szCs w:val="22"/>
        </w:rPr>
        <w:t>shall, during the entire term of this Agreement, be construed</w:t>
      </w:r>
      <w:proofErr w:type="gramEnd"/>
      <w:r w:rsidRPr="00F7666F">
        <w:rPr>
          <w:rFonts w:ascii="Arial" w:hAnsi="Arial" w:cs="Arial"/>
          <w:sz w:val="22"/>
          <w:szCs w:val="22"/>
        </w:rPr>
        <w:t xml:space="preserve"> to be an independent contractor. Nothing in this Agreement </w:t>
      </w:r>
      <w:proofErr w:type="gramStart"/>
      <w:r w:rsidRPr="00F7666F">
        <w:rPr>
          <w:rFonts w:ascii="Arial" w:hAnsi="Arial" w:cs="Arial"/>
          <w:sz w:val="22"/>
          <w:szCs w:val="22"/>
        </w:rPr>
        <w:t>is intended</w:t>
      </w:r>
      <w:proofErr w:type="gramEnd"/>
      <w:r w:rsidRPr="00F7666F">
        <w:rPr>
          <w:rFonts w:ascii="Arial" w:hAnsi="Arial" w:cs="Arial"/>
          <w:sz w:val="22"/>
          <w:szCs w:val="22"/>
        </w:rPr>
        <w:t xml:space="preserve"> to nor shall it be construed to create an employer-employee relationship or a joint venture relationship.</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14.2</w:t>
      </w:r>
      <w:r w:rsidRPr="00F7666F">
        <w:rPr>
          <w:rFonts w:ascii="Arial" w:hAnsi="Arial" w:cs="Arial"/>
          <w:sz w:val="22"/>
          <w:szCs w:val="22"/>
        </w:rPr>
        <w:tab/>
        <w:t xml:space="preserve">Seller represents that it is qualified to perform the duties to </w:t>
      </w:r>
      <w:proofErr w:type="gramStart"/>
      <w:r w:rsidRPr="00F7666F">
        <w:rPr>
          <w:rFonts w:ascii="Arial" w:hAnsi="Arial" w:cs="Arial"/>
          <w:sz w:val="22"/>
          <w:szCs w:val="22"/>
        </w:rPr>
        <w:t>be performed</w:t>
      </w:r>
      <w:proofErr w:type="gramEnd"/>
      <w:r w:rsidRPr="00F7666F">
        <w:rPr>
          <w:rFonts w:ascii="Arial" w:hAnsi="Arial" w:cs="Arial"/>
          <w:sz w:val="22"/>
          <w:szCs w:val="22"/>
        </w:rPr>
        <w:t xml:space="preserve"> under this Agreement and that it has or will secure, if needed, at its own expense, applicable personnel who shall be qualified to perform the duties required under this Agreement. Such personnel </w:t>
      </w:r>
      <w:proofErr w:type="gramStart"/>
      <w:r w:rsidRPr="00F7666F">
        <w:rPr>
          <w:rFonts w:ascii="Arial" w:hAnsi="Arial" w:cs="Arial"/>
          <w:sz w:val="22"/>
          <w:szCs w:val="22"/>
        </w:rPr>
        <w:t>shall not be deemed</w:t>
      </w:r>
      <w:proofErr w:type="gramEnd"/>
      <w:r w:rsidRPr="00F7666F">
        <w:rPr>
          <w:rFonts w:ascii="Arial" w:hAnsi="Arial" w:cs="Arial"/>
          <w:sz w:val="22"/>
          <w:szCs w:val="22"/>
        </w:rPr>
        <w:t xml:space="preserve">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lastRenderedPageBreak/>
        <w:t>14.3</w:t>
      </w:r>
      <w:r w:rsidRPr="00F7666F">
        <w:rPr>
          <w:rFonts w:ascii="Arial" w:hAnsi="Arial" w:cs="Arial"/>
          <w:sz w:val="22"/>
          <w:szCs w:val="22"/>
        </w:rPr>
        <w:tab/>
        <w:t xml:space="preserve">Any person assigned by Seller to perform the services hereunder shall be the employee of Seller, who shall have the sole right to hire and discharge its employee. Purchaser </w:t>
      </w:r>
      <w:proofErr w:type="gramStart"/>
      <w:r w:rsidRPr="00F7666F">
        <w:rPr>
          <w:rFonts w:ascii="Arial" w:hAnsi="Arial" w:cs="Arial"/>
          <w:sz w:val="22"/>
          <w:szCs w:val="22"/>
        </w:rPr>
        <w:t>may, however, direct</w:t>
      </w:r>
      <w:proofErr w:type="gramEnd"/>
      <w:r w:rsidRPr="00F7666F">
        <w:rPr>
          <w:rFonts w:ascii="Arial" w:hAnsi="Arial" w:cs="Arial"/>
          <w:sz w:val="22"/>
          <w:szCs w:val="22"/>
        </w:rPr>
        <w:t xml:space="preserve"> Seller to replace any of its employees under this Agreement. If Seller </w:t>
      </w:r>
      <w:proofErr w:type="gramStart"/>
      <w:r w:rsidRPr="00F7666F">
        <w:rPr>
          <w:rFonts w:ascii="Arial" w:hAnsi="Arial" w:cs="Arial"/>
          <w:sz w:val="22"/>
          <w:szCs w:val="22"/>
        </w:rPr>
        <w:t>is notified</w:t>
      </w:r>
      <w:proofErr w:type="gramEnd"/>
      <w:r w:rsidRPr="00F7666F">
        <w:rPr>
          <w:rFonts w:ascii="Arial" w:hAnsi="Arial" w:cs="Arial"/>
          <w:sz w:val="22"/>
          <w:szCs w:val="22"/>
        </w:rPr>
        <w:t xml:space="preserve"> within the first eight (8) hours of assignment that the person is unsatisfactory, Seller will not charge Purchaser for those hours.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14.4</w:t>
      </w:r>
      <w:r w:rsidRPr="00F7666F">
        <w:rPr>
          <w:rFonts w:ascii="Arial" w:hAnsi="Arial" w:cs="Arial"/>
          <w:sz w:val="22"/>
          <w:szCs w:val="22"/>
        </w:rPr>
        <w:tab/>
        <w:t xml:space="preserve">It </w:t>
      </w:r>
      <w:proofErr w:type="gramStart"/>
      <w:r w:rsidRPr="00F7666F">
        <w:rPr>
          <w:rFonts w:ascii="Arial" w:hAnsi="Arial" w:cs="Arial"/>
          <w:sz w:val="22"/>
          <w:szCs w:val="22"/>
        </w:rPr>
        <w:t>is further understood</w:t>
      </w:r>
      <w:proofErr w:type="gramEnd"/>
      <w:r w:rsidRPr="00F7666F">
        <w:rPr>
          <w:rFonts w:ascii="Arial" w:hAnsi="Arial" w:cs="Arial"/>
          <w:sz w:val="22"/>
          <w:szCs w:val="22"/>
        </w:rPr>
        <w:t xml:space="preserve">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rsidR="00844D78" w:rsidRPr="00F7666F" w:rsidRDefault="00844D78"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15</w:t>
      </w:r>
      <w:r w:rsidRPr="00F7666F">
        <w:rPr>
          <w:rFonts w:ascii="Arial" w:hAnsi="Arial" w:cs="Arial"/>
          <w:b/>
          <w:sz w:val="22"/>
          <w:szCs w:val="22"/>
        </w:rPr>
        <w:tab/>
        <w:t>BEHAVIOR OF EMPLOYEES/SUBCONTRACTORS</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t>
      </w:r>
      <w:proofErr w:type="gramStart"/>
      <w:r w:rsidRPr="00F7666F">
        <w:rPr>
          <w:rFonts w:ascii="Arial" w:hAnsi="Arial" w:cs="Arial"/>
          <w:sz w:val="22"/>
          <w:szCs w:val="22"/>
        </w:rPr>
        <w:t>will be asked</w:t>
      </w:r>
      <w:proofErr w:type="gramEnd"/>
      <w:r w:rsidRPr="00F7666F">
        <w:rPr>
          <w:rFonts w:ascii="Arial" w:hAnsi="Arial" w:cs="Arial"/>
          <w:sz w:val="22"/>
          <w:szCs w:val="22"/>
        </w:rPr>
        <w:t xml:space="preserve"> to leave the premises and may be suspended from further work on the premises. All Seller employees and subcontractors who will be working at such locations to install or repair Products </w:t>
      </w:r>
      <w:proofErr w:type="gramStart"/>
      <w:r w:rsidRPr="00F7666F">
        <w:rPr>
          <w:rFonts w:ascii="Arial" w:hAnsi="Arial" w:cs="Arial"/>
          <w:sz w:val="22"/>
          <w:szCs w:val="22"/>
        </w:rPr>
        <w:t>shall be covered</w:t>
      </w:r>
      <w:proofErr w:type="gramEnd"/>
      <w:r w:rsidRPr="00F7666F">
        <w:rPr>
          <w:rFonts w:ascii="Arial" w:hAnsi="Arial" w:cs="Arial"/>
          <w:sz w:val="22"/>
          <w:szCs w:val="22"/>
        </w:rPr>
        <w:t xml:space="preserve"> by Seller’s comprehensive general liability insurance policy.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16</w:t>
      </w:r>
      <w:r w:rsidRPr="00F7666F">
        <w:rPr>
          <w:rFonts w:ascii="Arial" w:hAnsi="Arial" w:cs="Arial"/>
          <w:b/>
          <w:sz w:val="22"/>
          <w:szCs w:val="22"/>
        </w:rPr>
        <w:tab/>
        <w:t>MODIFICATION OR RENEGOTIATION</w:t>
      </w:r>
    </w:p>
    <w:p w:rsidR="00551BFD" w:rsidRPr="00F7666F" w:rsidRDefault="00551BFD" w:rsidP="00DD69E8">
      <w:pPr>
        <w:jc w:val="both"/>
        <w:rPr>
          <w:rFonts w:ascii="Arial" w:hAnsi="Arial" w:cs="Arial"/>
          <w:sz w:val="22"/>
          <w:szCs w:val="22"/>
        </w:rPr>
      </w:pPr>
      <w:r w:rsidRPr="00F7666F">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17</w:t>
      </w:r>
      <w:r w:rsidRPr="00F7666F">
        <w:rPr>
          <w:rFonts w:ascii="Arial" w:hAnsi="Arial" w:cs="Arial"/>
          <w:b/>
          <w:sz w:val="22"/>
          <w:szCs w:val="22"/>
        </w:rPr>
        <w:tab/>
        <w:t>AUTHORITY, ASSIGNMENT AND SUBCONTRACTS</w:t>
      </w:r>
    </w:p>
    <w:p w:rsidR="00551BFD" w:rsidRPr="00F7666F" w:rsidRDefault="00551BFD" w:rsidP="00DD69E8">
      <w:pPr>
        <w:jc w:val="both"/>
        <w:rPr>
          <w:rFonts w:ascii="Arial" w:hAnsi="Arial" w:cs="Arial"/>
          <w:sz w:val="22"/>
          <w:szCs w:val="22"/>
        </w:rPr>
      </w:pPr>
      <w:r w:rsidRPr="00F7666F">
        <w:rPr>
          <w:rFonts w:ascii="Arial" w:hAnsi="Arial" w:cs="Arial"/>
          <w:b/>
          <w:sz w:val="22"/>
          <w:szCs w:val="22"/>
        </w:rPr>
        <w:t>17.1</w:t>
      </w:r>
      <w:r w:rsidRPr="00F7666F">
        <w:rPr>
          <w:rFonts w:ascii="Arial" w:hAnsi="Arial" w:cs="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17.2</w:t>
      </w:r>
      <w:r w:rsidRPr="00F7666F">
        <w:rPr>
          <w:rFonts w:ascii="Arial" w:hAnsi="Arial" w:cs="Arial"/>
          <w:sz w:val="22"/>
          <w:szCs w:val="22"/>
        </w:rPr>
        <w:tab/>
        <w:t xml:space="preserve">Neither party may assign or otherwise transfer this Agreement or its obligations hereunder without the prior written consent of the other party, which consent </w:t>
      </w:r>
      <w:proofErr w:type="gramStart"/>
      <w:r w:rsidRPr="00F7666F">
        <w:rPr>
          <w:rFonts w:ascii="Arial" w:hAnsi="Arial" w:cs="Arial"/>
          <w:sz w:val="22"/>
          <w:szCs w:val="22"/>
        </w:rPr>
        <w:t>shall not be unreasonably withheld</w:t>
      </w:r>
      <w:proofErr w:type="gramEnd"/>
      <w:r w:rsidRPr="00F7666F">
        <w:rPr>
          <w:rFonts w:ascii="Arial" w:hAnsi="Arial" w:cs="Arial"/>
          <w:sz w:val="22"/>
          <w:szCs w:val="22"/>
        </w:rPr>
        <w:t xml:space="preserve">. Any attempted assignment or transfer of its obligations without such consent shall be </w:t>
      </w:r>
      <w:proofErr w:type="gramStart"/>
      <w:r w:rsidRPr="00F7666F">
        <w:rPr>
          <w:rFonts w:ascii="Arial" w:hAnsi="Arial" w:cs="Arial"/>
          <w:sz w:val="22"/>
          <w:szCs w:val="22"/>
        </w:rPr>
        <w:t>null and void</w:t>
      </w:r>
      <w:proofErr w:type="gramEnd"/>
      <w:r w:rsidRPr="00F7666F">
        <w:rPr>
          <w:rFonts w:ascii="Arial" w:hAnsi="Arial" w:cs="Arial"/>
          <w:sz w:val="22"/>
          <w:szCs w:val="22"/>
        </w:rPr>
        <w:t>. This Agreement shall be binding upon the parties’ respective successors and assigns.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17.3</w:t>
      </w:r>
      <w:r w:rsidRPr="00F7666F">
        <w:rPr>
          <w:rFonts w:ascii="Arial" w:hAnsi="Arial" w:cs="Arial"/>
          <w:sz w:val="22"/>
          <w:szCs w:val="22"/>
        </w:rPr>
        <w:tab/>
        <w:t xml:space="preserve">Seller must obtain the written approval of Purchaser before subcontracting any portion of this Agreement. No such approval by Purchaser of any subcontract </w:t>
      </w:r>
      <w:proofErr w:type="gramStart"/>
      <w:r w:rsidRPr="00F7666F">
        <w:rPr>
          <w:rFonts w:ascii="Arial" w:hAnsi="Arial" w:cs="Arial"/>
          <w:sz w:val="22"/>
          <w:szCs w:val="22"/>
        </w:rPr>
        <w:t>shall be deemed</w:t>
      </w:r>
      <w:proofErr w:type="gramEnd"/>
      <w:r w:rsidRPr="00F7666F">
        <w:rPr>
          <w:rFonts w:ascii="Arial" w:hAnsi="Arial" w:cs="Arial"/>
          <w:sz w:val="22"/>
          <w:szCs w:val="22"/>
        </w:rPr>
        <w:t xml:space="preserve">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17.4</w:t>
      </w:r>
      <w:r w:rsidRPr="00F7666F">
        <w:rPr>
          <w:rFonts w:ascii="Arial" w:hAnsi="Arial" w:cs="Arial"/>
          <w:sz w:val="22"/>
          <w:szCs w:val="22"/>
        </w:rPr>
        <w:tab/>
        <w:t xml:space="preserve">Seller represents and warrants that any subcontract agreement Seller enters into shall contain a provision advising the subcontractor that the subcontractor shall have no lien and no legal right to assert control over any funds held by the Purchaser, that the subcontractor </w:t>
      </w:r>
      <w:r w:rsidRPr="00F7666F">
        <w:rPr>
          <w:rFonts w:ascii="Arial" w:hAnsi="Arial" w:cs="Arial"/>
          <w:sz w:val="22"/>
          <w:szCs w:val="22"/>
        </w:rPr>
        <w:lastRenderedPageBreak/>
        <w:t xml:space="preserve">acknowledges that no </w:t>
      </w:r>
      <w:proofErr w:type="spellStart"/>
      <w:r w:rsidRPr="00F7666F">
        <w:rPr>
          <w:rFonts w:ascii="Arial" w:hAnsi="Arial" w:cs="Arial"/>
          <w:sz w:val="22"/>
          <w:szCs w:val="22"/>
        </w:rPr>
        <w:t>privity</w:t>
      </w:r>
      <w:proofErr w:type="spellEnd"/>
      <w:r w:rsidRPr="00F7666F">
        <w:rPr>
          <w:rFonts w:ascii="Arial" w:hAnsi="Arial" w:cs="Arial"/>
          <w:sz w:val="22"/>
          <w:szCs w:val="22"/>
        </w:rPr>
        <w:t xml:space="preserve"> of contract exists between the Purchaser and the subcontractor, and that the Seller is solely liable for any and all payments which may be due to the subcontractor pursuant to its subcontract agreement with the Seller.</w:t>
      </w:r>
      <w:proofErr w:type="gramEnd"/>
      <w:r w:rsidRPr="00F7666F">
        <w:rPr>
          <w:rFonts w:ascii="Arial" w:hAnsi="Arial" w:cs="Arial"/>
          <w:sz w:val="22"/>
          <w:szCs w:val="22"/>
        </w:rPr>
        <w:t xml:space="preserve">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17.5</w:t>
      </w:r>
      <w:r w:rsidRPr="00F7666F">
        <w:rPr>
          <w:rFonts w:ascii="Arial" w:hAnsi="Arial" w:cs="Arial"/>
          <w:sz w:val="22"/>
          <w:szCs w:val="22"/>
        </w:rPr>
        <w:tab/>
        <w:t xml:space="preserve">All subcontractors </w:t>
      </w:r>
      <w:proofErr w:type="gramStart"/>
      <w:r w:rsidRPr="00F7666F">
        <w:rPr>
          <w:rFonts w:ascii="Arial" w:hAnsi="Arial" w:cs="Arial"/>
          <w:sz w:val="22"/>
          <w:szCs w:val="22"/>
        </w:rPr>
        <w:t>shall be bound</w:t>
      </w:r>
      <w:proofErr w:type="gramEnd"/>
      <w:r w:rsidRPr="00F7666F">
        <w:rPr>
          <w:rFonts w:ascii="Arial" w:hAnsi="Arial" w:cs="Arial"/>
          <w:sz w:val="22"/>
          <w:szCs w:val="22"/>
        </w:rPr>
        <w:t xml:space="preserve"> by any negotiation, arbitration, appeal, adjudication, or settlement of any dispute between the Seller and the Purchaser, where such dispute affects the subcontract.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18</w:t>
      </w:r>
      <w:r w:rsidRPr="00F7666F">
        <w:rPr>
          <w:rFonts w:ascii="Arial" w:hAnsi="Arial" w:cs="Arial"/>
          <w:b/>
          <w:sz w:val="22"/>
          <w:szCs w:val="22"/>
        </w:rPr>
        <w:tab/>
        <w:t>AVAILABILITY OF FUNDS</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It is expressly understood and agreed that the obligation of Purchaser to proceed under this Agreement </w:t>
      </w:r>
      <w:proofErr w:type="gramStart"/>
      <w:r w:rsidRPr="00F7666F">
        <w:rPr>
          <w:rFonts w:ascii="Arial" w:hAnsi="Arial" w:cs="Arial"/>
          <w:sz w:val="22"/>
          <w:szCs w:val="22"/>
        </w:rPr>
        <w:t>is conditioned</w:t>
      </w:r>
      <w:proofErr w:type="gramEnd"/>
      <w:r w:rsidRPr="00F7666F">
        <w:rPr>
          <w:rFonts w:ascii="Arial" w:hAnsi="Arial" w:cs="Arial"/>
          <w:sz w:val="22"/>
          <w:szCs w:val="22"/>
        </w:rPr>
        <w:t xml:space="preserve"> upon the appropriation of funds by the Mississippi State Legislature and the receipt of state and/or federal funds for the performances required under this Agreement. </w:t>
      </w:r>
      <w:proofErr w:type="gramStart"/>
      <w:r w:rsidRPr="00F7666F">
        <w:rPr>
          <w:rFonts w:ascii="Arial" w:hAnsi="Arial" w:cs="Arial"/>
          <w:sz w:val="22"/>
          <w:szCs w:val="22"/>
        </w:rPr>
        <w:t>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w:t>
      </w:r>
      <w:proofErr w:type="gramEnd"/>
      <w:r w:rsidRPr="00F7666F">
        <w:rPr>
          <w:rFonts w:ascii="Arial" w:hAnsi="Arial" w:cs="Arial"/>
          <w:sz w:val="22"/>
          <w:szCs w:val="22"/>
        </w:rPr>
        <w:t xml:space="preserve"> The effective date of termination shall be as specified in the notice of termination. Purchaser shall have the sole right to determine whether funds are available for the payments or performances due under this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19</w:t>
      </w:r>
      <w:r w:rsidRPr="00F7666F">
        <w:rPr>
          <w:rFonts w:ascii="Arial" w:hAnsi="Arial" w:cs="Arial"/>
          <w:b/>
          <w:sz w:val="22"/>
          <w:szCs w:val="22"/>
        </w:rPr>
        <w:tab/>
        <w:t xml:space="preserve">TERMINATION </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 </w:t>
      </w:r>
      <w:proofErr w:type="gramStart"/>
      <w:r w:rsidRPr="00F7666F">
        <w:rPr>
          <w:rFonts w:ascii="Arial" w:hAnsi="Arial" w:cs="Arial"/>
          <w:sz w:val="22"/>
          <w:szCs w:val="22"/>
        </w:rPr>
        <w:t>Notwithstanding any other provision of this Agreement to the contrary, this Agreement may be terminated, in whole or in part, as follows: (a) upon the mutual, written agreement of the parties; (b) by Purchaser, without the assessment of any penalties, upon thirty (30) days written notice to Seller, if Seller becomes the subject of bankruptcy, reorganization, liquidation, or receivership proceedings, whether voluntary or involuntary; (c) by Purchaser, without the assessment of any penalties, for any reason after giving thirty (30) days written notice specifying the effective date thereof to Seller; or (d) by either party in the event of a breach of a material term or provision of this Agreement where such breach continues for thirty (30) days after the breaching party receives written notice from the other party.</w:t>
      </w:r>
      <w:proofErr w:type="gramEnd"/>
      <w:r w:rsidRPr="00F7666F">
        <w:rPr>
          <w:rFonts w:ascii="Arial" w:hAnsi="Arial" w:cs="Arial"/>
          <w:sz w:val="22"/>
          <w:szCs w:val="22"/>
        </w:rPr>
        <w:t xml:space="preserve"> Upon termination, Seller shall refund to Purchaser </w:t>
      </w:r>
      <w:proofErr w:type="gramStart"/>
      <w:r w:rsidRPr="00F7666F">
        <w:rPr>
          <w:rFonts w:ascii="Arial" w:hAnsi="Arial" w:cs="Arial"/>
          <w:sz w:val="22"/>
          <w:szCs w:val="22"/>
        </w:rPr>
        <w:t>any and all</w:t>
      </w:r>
      <w:proofErr w:type="gramEnd"/>
      <w:r w:rsidRPr="00F7666F">
        <w:rPr>
          <w:rFonts w:ascii="Arial" w:hAnsi="Arial" w:cs="Arial"/>
          <w:sz w:val="22"/>
          <w:szCs w:val="22"/>
        </w:rPr>
        <w:t xml:space="preserve"> applicable unexpended prorated annual support fees/charges, previously paid by Purchaser. In the event of termination, Seller </w:t>
      </w:r>
      <w:proofErr w:type="gramStart"/>
      <w:r w:rsidRPr="00F7666F">
        <w:rPr>
          <w:rFonts w:ascii="Arial" w:hAnsi="Arial" w:cs="Arial"/>
          <w:sz w:val="22"/>
          <w:szCs w:val="22"/>
        </w:rPr>
        <w:t>shall be paid for</w:t>
      </w:r>
      <w:proofErr w:type="gramEnd"/>
      <w:r w:rsidRPr="00F7666F">
        <w:rPr>
          <w:rFonts w:ascii="Arial" w:hAnsi="Arial" w:cs="Arial"/>
          <w:sz w:val="22"/>
          <w:szCs w:val="22"/>
        </w:rPr>
        <w:t xml:space="preserve"> satisfactory work completed or services rendered by Seller in connection with this Agreement and accepted by Purchaser as of the date of receipt of notification of termination. In no case shall said compensation exceed the total contract price. The provisions of this Article do not limit either party’s right to pursue any other remedy available at law or in equity.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 xml:space="preserve">ARTICLE </w:t>
      </w:r>
      <w:proofErr w:type="gramStart"/>
      <w:r w:rsidRPr="00F7666F">
        <w:rPr>
          <w:rFonts w:ascii="Arial" w:hAnsi="Arial" w:cs="Arial"/>
          <w:b/>
          <w:sz w:val="22"/>
          <w:szCs w:val="22"/>
        </w:rPr>
        <w:t>20</w:t>
      </w:r>
      <w:r w:rsidRPr="00F7666F">
        <w:rPr>
          <w:rFonts w:ascii="Arial" w:hAnsi="Arial" w:cs="Arial"/>
          <w:b/>
          <w:sz w:val="22"/>
          <w:szCs w:val="22"/>
        </w:rPr>
        <w:tab/>
        <w:t>GOVERNING</w:t>
      </w:r>
      <w:proofErr w:type="gramEnd"/>
      <w:r w:rsidRPr="00F7666F">
        <w:rPr>
          <w:rFonts w:ascii="Arial" w:hAnsi="Arial" w:cs="Arial"/>
          <w:b/>
          <w:sz w:val="22"/>
          <w:szCs w:val="22"/>
        </w:rPr>
        <w:t xml:space="preserve"> LAW</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This Agreement </w:t>
      </w:r>
      <w:proofErr w:type="gramStart"/>
      <w:r w:rsidRPr="00F7666F">
        <w:rPr>
          <w:rFonts w:ascii="Arial" w:hAnsi="Arial" w:cs="Arial"/>
          <w:sz w:val="22"/>
          <w:szCs w:val="22"/>
        </w:rPr>
        <w:t>shall be construed and governed in accordance with the laws of the State of Mississippi,</w:t>
      </w:r>
      <w:proofErr w:type="gramEnd"/>
      <w:r w:rsidRPr="00F7666F">
        <w:rPr>
          <w:rFonts w:ascii="Arial" w:hAnsi="Arial" w:cs="Arial"/>
          <w:sz w:val="22"/>
          <w:szCs w:val="22"/>
        </w:rPr>
        <w:t xml:space="preserve"> and venue for the resolution of any dispute shall be Jackson, Hinds County, Mississippi. Seller expressly agrees that under no circumstances shall Purchaser or </w:t>
      </w:r>
      <w:proofErr w:type="gramStart"/>
      <w:r w:rsidRPr="00F7666F">
        <w:rPr>
          <w:rFonts w:ascii="Arial" w:hAnsi="Arial" w:cs="Arial"/>
          <w:sz w:val="22"/>
          <w:szCs w:val="22"/>
        </w:rPr>
        <w:t>ITS</w:t>
      </w:r>
      <w:proofErr w:type="gramEnd"/>
      <w:r w:rsidRPr="00F7666F">
        <w:rPr>
          <w:rFonts w:ascii="Arial" w:hAnsi="Arial" w:cs="Arial"/>
          <w:sz w:val="22"/>
          <w:szCs w:val="22"/>
        </w:rPr>
        <w:t xml:space="preserve"> be obligated to pay an attorney’s fee, prejudgment interest, or the cost of legal action to Seller. Further, nothing in this Agreement shall affect any statutory rights Purchaser may have that </w:t>
      </w:r>
      <w:r w:rsidRPr="00F7666F">
        <w:rPr>
          <w:rFonts w:ascii="Arial" w:hAnsi="Arial" w:cs="Arial"/>
          <w:sz w:val="22"/>
          <w:szCs w:val="22"/>
        </w:rPr>
        <w:lastRenderedPageBreak/>
        <w:t>cannot be waived or limited by contract.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21</w:t>
      </w:r>
      <w:r w:rsidRPr="00F7666F">
        <w:rPr>
          <w:rFonts w:ascii="Arial" w:hAnsi="Arial" w:cs="Arial"/>
          <w:b/>
          <w:sz w:val="22"/>
          <w:szCs w:val="22"/>
        </w:rPr>
        <w:tab/>
        <w:t>WAIVER</w:t>
      </w:r>
    </w:p>
    <w:p w:rsidR="00551BFD" w:rsidRPr="00F7666F" w:rsidRDefault="00551BFD" w:rsidP="00DD69E8">
      <w:pPr>
        <w:jc w:val="both"/>
        <w:rPr>
          <w:rFonts w:ascii="Arial" w:hAnsi="Arial" w:cs="Arial"/>
          <w:sz w:val="22"/>
          <w:szCs w:val="22"/>
        </w:rPr>
      </w:pPr>
      <w:r w:rsidRPr="00F7666F">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w:t>
      </w:r>
      <w:proofErr w:type="gramStart"/>
      <w:r w:rsidRPr="00F7666F">
        <w:rPr>
          <w:rFonts w:ascii="Arial" w:hAnsi="Arial" w:cs="Arial"/>
          <w:sz w:val="22"/>
          <w:szCs w:val="22"/>
        </w:rPr>
        <w:t>,</w:t>
      </w:r>
      <w:proofErr w:type="gramEnd"/>
      <w:r w:rsidRPr="00F7666F">
        <w:rPr>
          <w:rFonts w:ascii="Arial" w:hAnsi="Arial" w:cs="Arial"/>
          <w:sz w:val="22"/>
          <w:szCs w:val="22"/>
        </w:rPr>
        <w:t xml:space="preserve"> must set out the specifics of what is being waived, and must be signed by an authorized representative of the State.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22</w:t>
      </w:r>
      <w:r w:rsidRPr="00F7666F">
        <w:rPr>
          <w:rFonts w:ascii="Arial" w:hAnsi="Arial" w:cs="Arial"/>
          <w:b/>
          <w:sz w:val="22"/>
          <w:szCs w:val="22"/>
        </w:rPr>
        <w:tab/>
        <w:t>SEVERABILITY</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23</w:t>
      </w:r>
      <w:r w:rsidRPr="00F7666F">
        <w:rPr>
          <w:rFonts w:ascii="Arial" w:hAnsi="Arial" w:cs="Arial"/>
          <w:b/>
          <w:sz w:val="22"/>
          <w:szCs w:val="22"/>
        </w:rPr>
        <w:tab/>
        <w:t>CAPTIONS</w:t>
      </w:r>
    </w:p>
    <w:p w:rsidR="00551BFD" w:rsidRPr="00F7666F" w:rsidRDefault="00551BFD" w:rsidP="00DD69E8">
      <w:pPr>
        <w:jc w:val="both"/>
        <w:rPr>
          <w:rFonts w:ascii="Arial" w:hAnsi="Arial" w:cs="Arial"/>
          <w:sz w:val="22"/>
          <w:szCs w:val="22"/>
        </w:rPr>
      </w:pPr>
      <w:r w:rsidRPr="00F7666F">
        <w:rPr>
          <w:rFonts w:ascii="Arial" w:hAnsi="Arial" w:cs="Arial"/>
          <w:sz w:val="22"/>
          <w:szCs w:val="22"/>
        </w:rPr>
        <w:t>The captions or headings in this Agreement are for convenience only and in no way define, limit, or describe the scope or intent of any provision or section of this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24</w:t>
      </w:r>
      <w:r w:rsidRPr="00F7666F">
        <w:rPr>
          <w:rFonts w:ascii="Arial" w:hAnsi="Arial" w:cs="Arial"/>
          <w:b/>
          <w:sz w:val="22"/>
          <w:szCs w:val="22"/>
        </w:rPr>
        <w:tab/>
        <w:t>HOLD HARMLESS</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25</w:t>
      </w:r>
      <w:r w:rsidRPr="00F7666F">
        <w:rPr>
          <w:rFonts w:ascii="Arial" w:hAnsi="Arial" w:cs="Arial"/>
          <w:b/>
          <w:sz w:val="22"/>
          <w:szCs w:val="22"/>
        </w:rPr>
        <w:tab/>
        <w:t>THIRD PARTY ACTION NOTIFICATION</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w:t>
      </w:r>
      <w:proofErr w:type="gramEnd"/>
      <w:r w:rsidRPr="00F7666F">
        <w:rPr>
          <w:rFonts w:ascii="Arial" w:hAnsi="Arial" w:cs="Arial"/>
          <w:sz w:val="22"/>
          <w:szCs w:val="22"/>
        </w:rPr>
        <w:t xml:space="preserve">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26</w:t>
      </w:r>
      <w:r w:rsidRPr="00F7666F">
        <w:rPr>
          <w:rFonts w:ascii="Arial" w:hAnsi="Arial" w:cs="Arial"/>
          <w:b/>
          <w:sz w:val="22"/>
          <w:szCs w:val="22"/>
        </w:rPr>
        <w:tab/>
        <w:t>AUTHORITY TO CONTRACT</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27</w:t>
      </w:r>
      <w:r w:rsidRPr="00F7666F">
        <w:rPr>
          <w:rFonts w:ascii="Arial" w:hAnsi="Arial" w:cs="Arial"/>
          <w:b/>
          <w:sz w:val="22"/>
          <w:szCs w:val="22"/>
        </w:rPr>
        <w:tab/>
        <w:t>NOTICE</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lastRenderedPageBreak/>
        <w:t>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w:t>
      </w:r>
      <w:proofErr w:type="gramEnd"/>
      <w:r w:rsidRPr="00F7666F">
        <w:rPr>
          <w:rFonts w:ascii="Arial" w:hAnsi="Arial" w:cs="Arial"/>
          <w:sz w:val="22"/>
          <w:szCs w:val="22"/>
        </w:rPr>
        <w:t xml:space="preserve"> ITS’ address for notice is: Craig P. Orgeron, Ph.D., Executive Director, Mississippi Department of Information Technology Services, 3771 Eastwood Drive, Jackson, Mississippi 39211. Purchaser’s address for notice </w:t>
      </w:r>
      <w:proofErr w:type="gramStart"/>
      <w:r w:rsidRPr="00F7666F">
        <w:rPr>
          <w:rFonts w:ascii="Arial" w:hAnsi="Arial" w:cs="Arial"/>
          <w:sz w:val="22"/>
          <w:szCs w:val="22"/>
        </w:rPr>
        <w:t>is:</w:t>
      </w:r>
      <w:proofErr w:type="gramEnd"/>
      <w:r w:rsidRPr="00F7666F">
        <w:rPr>
          <w:rFonts w:ascii="Arial" w:hAnsi="Arial" w:cs="Arial"/>
          <w:sz w:val="22"/>
          <w:szCs w:val="22"/>
        </w:rPr>
        <w:t xml:space="preserve"> </w:t>
      </w:r>
      <w:bookmarkStart w:id="184" w:name="agencynoticename"/>
      <w:bookmarkEnd w:id="184"/>
      <w:r w:rsidRPr="00F7666F">
        <w:rPr>
          <w:rFonts w:ascii="Arial" w:hAnsi="Arial" w:cs="Arial"/>
          <w:sz w:val="22"/>
          <w:szCs w:val="22"/>
        </w:rPr>
        <w:t xml:space="preserve">Mr. Larry W. </w:t>
      </w:r>
      <w:proofErr w:type="spellStart"/>
      <w:r w:rsidRPr="00F7666F">
        <w:rPr>
          <w:rFonts w:ascii="Arial" w:hAnsi="Arial" w:cs="Arial"/>
          <w:sz w:val="22"/>
          <w:szCs w:val="22"/>
        </w:rPr>
        <w:t>Crevitt</w:t>
      </w:r>
      <w:proofErr w:type="spellEnd"/>
      <w:r w:rsidRPr="00F7666F">
        <w:rPr>
          <w:rFonts w:ascii="Arial" w:hAnsi="Arial" w:cs="Arial"/>
          <w:sz w:val="22"/>
          <w:szCs w:val="22"/>
        </w:rPr>
        <w:t xml:space="preserve">, Director of Information Technology Services, East Mississippi State Hospital, 1818 College Drive, Meridian, Mississippi 39307. The Seller’s address for notice </w:t>
      </w:r>
      <w:proofErr w:type="gramStart"/>
      <w:r w:rsidRPr="00F7666F">
        <w:rPr>
          <w:rFonts w:ascii="Arial" w:hAnsi="Arial" w:cs="Arial"/>
          <w:sz w:val="22"/>
          <w:szCs w:val="22"/>
        </w:rPr>
        <w:t>is:</w:t>
      </w:r>
      <w:proofErr w:type="gramEnd"/>
      <w:r w:rsidRPr="00F7666F">
        <w:rPr>
          <w:rFonts w:ascii="Arial" w:hAnsi="Arial" w:cs="Arial"/>
          <w:sz w:val="22"/>
          <w:szCs w:val="22"/>
        </w:rPr>
        <w:t xml:space="preserve"> </w:t>
      </w:r>
      <w:bookmarkStart w:id="185" w:name="vendornoticename"/>
      <w:bookmarkEnd w:id="185"/>
      <w:r w:rsidRPr="00F7666F">
        <w:rPr>
          <w:rFonts w:ascii="Arial" w:hAnsi="Arial" w:cs="Arial"/>
          <w:sz w:val="22"/>
          <w:szCs w:val="22"/>
          <w:highlight w:val="yellow"/>
        </w:rPr>
        <w:t>VENDOR NOTICE INFORMATION</w:t>
      </w:r>
      <w:bookmarkStart w:id="186" w:name="vendornoticetitle"/>
      <w:bookmarkStart w:id="187" w:name="vendornoticecomp"/>
      <w:bookmarkStart w:id="188" w:name="vendornoticestreet"/>
      <w:bookmarkStart w:id="189" w:name="vendornoticecity"/>
      <w:bookmarkStart w:id="190" w:name="vendornoticestate"/>
      <w:bookmarkStart w:id="191" w:name="vendornoticezip"/>
      <w:bookmarkEnd w:id="186"/>
      <w:bookmarkEnd w:id="187"/>
      <w:bookmarkEnd w:id="188"/>
      <w:bookmarkEnd w:id="189"/>
      <w:bookmarkEnd w:id="190"/>
      <w:bookmarkEnd w:id="191"/>
      <w:r w:rsidRPr="00F7666F">
        <w:rPr>
          <w:rFonts w:ascii="Arial" w:hAnsi="Arial" w:cs="Arial"/>
          <w:sz w:val="22"/>
          <w:szCs w:val="22"/>
        </w:rPr>
        <w:t xml:space="preserve">. Notice </w:t>
      </w:r>
      <w:proofErr w:type="gramStart"/>
      <w:r w:rsidRPr="00F7666F">
        <w:rPr>
          <w:rFonts w:ascii="Arial" w:hAnsi="Arial" w:cs="Arial"/>
          <w:sz w:val="22"/>
          <w:szCs w:val="22"/>
        </w:rPr>
        <w:t>shall be deemed</w:t>
      </w:r>
      <w:proofErr w:type="gramEnd"/>
      <w:r w:rsidRPr="00F7666F">
        <w:rPr>
          <w:rFonts w:ascii="Arial" w:hAnsi="Arial" w:cs="Arial"/>
          <w:sz w:val="22"/>
          <w:szCs w:val="22"/>
        </w:rPr>
        <w:t xml:space="preserve"> given when actually received or when refused. The parties agree </w:t>
      </w:r>
      <w:proofErr w:type="gramStart"/>
      <w:r w:rsidRPr="00F7666F">
        <w:rPr>
          <w:rFonts w:ascii="Arial" w:hAnsi="Arial" w:cs="Arial"/>
          <w:sz w:val="22"/>
          <w:szCs w:val="22"/>
        </w:rPr>
        <w:t>to promptly notify</w:t>
      </w:r>
      <w:proofErr w:type="gramEnd"/>
      <w:r w:rsidRPr="00F7666F">
        <w:rPr>
          <w:rFonts w:ascii="Arial" w:hAnsi="Arial" w:cs="Arial"/>
          <w:sz w:val="22"/>
          <w:szCs w:val="22"/>
        </w:rPr>
        <w:t xml:space="preserve"> each other in writing of any change of address.</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28</w:t>
      </w:r>
      <w:r w:rsidRPr="00F7666F">
        <w:rPr>
          <w:rFonts w:ascii="Arial" w:hAnsi="Arial" w:cs="Arial"/>
          <w:b/>
          <w:sz w:val="22"/>
          <w:szCs w:val="22"/>
        </w:rPr>
        <w:tab/>
        <w:t>RECORD RETENTION AND ACCESS TO RECORDS</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Seller shall establish and maintain financial records, supporting documents, statistical records and such other records as may be necessary to reflect its performance of the provisions of this Agreement. </w:t>
      </w:r>
      <w:proofErr w:type="gramStart"/>
      <w:r w:rsidRPr="00F7666F">
        <w:rPr>
          <w:rFonts w:ascii="Arial" w:hAnsi="Arial" w:cs="Arial"/>
          <w:sz w:val="22"/>
          <w:szCs w:val="22"/>
        </w:rPr>
        <w:t>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w:t>
      </w:r>
      <w:proofErr w:type="gramEnd"/>
      <w:r w:rsidRPr="00F7666F">
        <w:rPr>
          <w:rFonts w:ascii="Arial" w:hAnsi="Arial" w:cs="Arial"/>
          <w:sz w:val="22"/>
          <w:szCs w:val="22"/>
        </w:rPr>
        <w:t xml:space="preserve"> </w:t>
      </w:r>
      <w:proofErr w:type="gramStart"/>
      <w:r w:rsidRPr="00F7666F">
        <w:rPr>
          <w:rFonts w:ascii="Arial" w:hAnsi="Arial" w:cs="Arial"/>
          <w:sz w:val="22"/>
          <w:szCs w:val="22"/>
        </w:rPr>
        <w:t>All records relating to this Agreement shall be retained by the Seller</w:t>
      </w:r>
      <w:proofErr w:type="gramEnd"/>
      <w:r w:rsidRPr="00F7666F">
        <w:rPr>
          <w:rFonts w:ascii="Arial" w:hAnsi="Arial" w:cs="Arial"/>
          <w:sz w:val="22"/>
          <w:szCs w:val="22"/>
        </w:rPr>
        <w:t xml:space="preserve"> for three (3) years from the date of receipt of final payment under this Agreement. </w:t>
      </w:r>
      <w:proofErr w:type="gramStart"/>
      <w:r w:rsidRPr="00F7666F">
        <w:rPr>
          <w:rFonts w:ascii="Arial" w:hAnsi="Arial" w:cs="Arial"/>
          <w:sz w:val="22"/>
          <w:szCs w:val="22"/>
        </w:rPr>
        <w:t>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29</w:t>
      </w:r>
      <w:r w:rsidRPr="00F7666F">
        <w:rPr>
          <w:rFonts w:ascii="Arial" w:hAnsi="Arial" w:cs="Arial"/>
          <w:b/>
          <w:sz w:val="22"/>
          <w:szCs w:val="22"/>
        </w:rPr>
        <w:tab/>
        <w:t>INSURANCE</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Seller represents that it will maintain workers’ compensation insurance as prescribed by law, which shall inure to the benefit of Seller’s personnel, as well as comprehensive general liability and </w:t>
      </w:r>
      <w:proofErr w:type="gramStart"/>
      <w:r w:rsidRPr="00F7666F">
        <w:rPr>
          <w:rFonts w:ascii="Arial" w:hAnsi="Arial" w:cs="Arial"/>
          <w:sz w:val="22"/>
          <w:szCs w:val="22"/>
        </w:rPr>
        <w:t>employee fidelity bond insurance</w:t>
      </w:r>
      <w:proofErr w:type="gramEnd"/>
      <w:r w:rsidRPr="00F7666F">
        <w:rPr>
          <w:rFonts w:ascii="Arial" w:hAnsi="Arial" w:cs="Arial"/>
          <w:sz w:val="22"/>
          <w:szCs w:val="22"/>
        </w:rPr>
        <w:t xml:space="preserve">. Seller will, upon request, furnish Purchaser with a certificate of conformity providing the </w:t>
      </w:r>
      <w:proofErr w:type="gramStart"/>
      <w:r w:rsidRPr="00F7666F">
        <w:rPr>
          <w:rFonts w:ascii="Arial" w:hAnsi="Arial" w:cs="Arial"/>
          <w:sz w:val="22"/>
          <w:szCs w:val="22"/>
        </w:rPr>
        <w:t>aforesaid</w:t>
      </w:r>
      <w:proofErr w:type="gramEnd"/>
      <w:r w:rsidRPr="00F7666F">
        <w:rPr>
          <w:rFonts w:ascii="Arial" w:hAnsi="Arial" w:cs="Arial"/>
          <w:sz w:val="22"/>
          <w:szCs w:val="22"/>
        </w:rPr>
        <w:t xml:space="preserve"> coverage.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30</w:t>
      </w:r>
      <w:r w:rsidRPr="00F7666F">
        <w:rPr>
          <w:rFonts w:ascii="Arial" w:hAnsi="Arial" w:cs="Arial"/>
          <w:b/>
          <w:sz w:val="22"/>
          <w:szCs w:val="22"/>
        </w:rPr>
        <w:tab/>
        <w:t>DISPUTES</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Any dispute concerning a question of fact under this Agreement, which is not disposed of by agreement of the Seller and Purchaser, shall be decided by the Executive Director of ITS or his/her designee</w:t>
      </w:r>
      <w:proofErr w:type="gramEnd"/>
      <w:r w:rsidRPr="00F7666F">
        <w:rPr>
          <w:rFonts w:ascii="Arial" w:hAnsi="Arial" w:cs="Arial"/>
          <w:sz w:val="22"/>
          <w:szCs w:val="22"/>
        </w:rPr>
        <w:t xml:space="preserve">. This decision </w:t>
      </w:r>
      <w:proofErr w:type="gramStart"/>
      <w:r w:rsidRPr="00F7666F">
        <w:rPr>
          <w:rFonts w:ascii="Arial" w:hAnsi="Arial" w:cs="Arial"/>
          <w:sz w:val="22"/>
          <w:szCs w:val="22"/>
        </w:rPr>
        <w:t>shall be reduced</w:t>
      </w:r>
      <w:proofErr w:type="gramEnd"/>
      <w:r w:rsidRPr="00F7666F">
        <w:rPr>
          <w:rFonts w:ascii="Arial" w:hAnsi="Arial" w:cs="Arial"/>
          <w:sz w:val="22"/>
          <w:szCs w:val="22"/>
        </w:rPr>
        <w:t xml:space="preserve">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31</w:t>
      </w:r>
      <w:r w:rsidRPr="00F7666F">
        <w:rPr>
          <w:rFonts w:ascii="Arial" w:hAnsi="Arial" w:cs="Arial"/>
          <w:b/>
          <w:sz w:val="22"/>
          <w:szCs w:val="22"/>
        </w:rPr>
        <w:tab/>
        <w:t>COMPLIANCE WITH LAWS</w:t>
      </w:r>
    </w:p>
    <w:p w:rsidR="00551BFD" w:rsidRPr="00F7666F" w:rsidRDefault="00551BFD" w:rsidP="00DD69E8">
      <w:pPr>
        <w:jc w:val="both"/>
        <w:rPr>
          <w:rFonts w:ascii="Arial" w:hAnsi="Arial" w:cs="Arial"/>
          <w:sz w:val="22"/>
          <w:szCs w:val="22"/>
        </w:rPr>
      </w:pPr>
      <w:r w:rsidRPr="00F7666F">
        <w:rPr>
          <w:rFonts w:ascii="Arial" w:hAnsi="Arial" w:cs="Arial"/>
          <w:b/>
          <w:sz w:val="22"/>
          <w:szCs w:val="22"/>
        </w:rPr>
        <w:t>31.1</w:t>
      </w:r>
      <w:r w:rsidRPr="00F7666F">
        <w:rPr>
          <w:rFonts w:ascii="Arial" w:hAnsi="Arial" w:cs="Arial"/>
          <w:sz w:val="22"/>
          <w:szCs w:val="22"/>
        </w:rPr>
        <w:tab/>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rsidR="00551BFD" w:rsidRPr="00F7666F" w:rsidRDefault="00551BFD" w:rsidP="00DD69E8">
      <w:pPr>
        <w:jc w:val="both"/>
        <w:rPr>
          <w:rFonts w:ascii="Arial" w:hAnsi="Arial" w:cs="Arial"/>
          <w:sz w:val="22"/>
          <w:szCs w:val="22"/>
        </w:rPr>
      </w:pPr>
      <w:r w:rsidRPr="00F7666F">
        <w:rPr>
          <w:rFonts w:ascii="Arial" w:hAnsi="Arial" w:cs="Arial"/>
          <w:sz w:val="22"/>
          <w:szCs w:val="22"/>
        </w:rPr>
        <w:lastRenderedPageBreak/>
        <w:tab/>
      </w:r>
    </w:p>
    <w:p w:rsidR="00551BFD" w:rsidRPr="00F7666F" w:rsidRDefault="00551BFD" w:rsidP="00DD69E8">
      <w:pPr>
        <w:jc w:val="both"/>
        <w:rPr>
          <w:rFonts w:ascii="Arial" w:hAnsi="Arial" w:cs="Arial"/>
          <w:sz w:val="22"/>
          <w:szCs w:val="22"/>
        </w:rPr>
      </w:pPr>
      <w:r w:rsidRPr="00F7666F">
        <w:rPr>
          <w:rFonts w:ascii="Arial" w:hAnsi="Arial" w:cs="Arial"/>
          <w:b/>
          <w:sz w:val="22"/>
          <w:szCs w:val="22"/>
        </w:rPr>
        <w:t>31.2</w:t>
      </w:r>
      <w:r w:rsidRPr="00F7666F">
        <w:rPr>
          <w:rFonts w:ascii="Arial" w:hAnsi="Arial" w:cs="Arial"/>
          <w:sz w:val="22"/>
          <w:szCs w:val="22"/>
        </w:rPr>
        <w:tab/>
        <w:t xml:space="preserve">Seller represents and warrants that it will comply with the state’s data breach notification laws codified at Section 75-24-29 of the Mississippi Code Annotated (Supp. 2012). </w:t>
      </w:r>
      <w:proofErr w:type="gramStart"/>
      <w:r w:rsidRPr="00F7666F">
        <w:rPr>
          <w:rFonts w:ascii="Arial" w:hAnsi="Arial" w:cs="Arial"/>
          <w:sz w:val="22"/>
          <w:szCs w:val="22"/>
        </w:rPr>
        <w:t>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w:t>
      </w:r>
      <w:proofErr w:type="gramEnd"/>
      <w:r w:rsidRPr="00F7666F">
        <w:rPr>
          <w:rFonts w:ascii="Arial" w:hAnsi="Arial" w:cs="Arial"/>
          <w:sz w:val="22"/>
          <w:szCs w:val="22"/>
        </w:rPr>
        <w:t xml:space="preserve"> L. No. 111-5 (the “HITECH Act”).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32</w:t>
      </w:r>
      <w:r w:rsidRPr="00F7666F">
        <w:rPr>
          <w:rFonts w:ascii="Arial" w:hAnsi="Arial" w:cs="Arial"/>
          <w:b/>
          <w:sz w:val="22"/>
          <w:szCs w:val="22"/>
        </w:rPr>
        <w:tab/>
        <w:t>CONFLICT OF INTEREST</w:t>
      </w:r>
    </w:p>
    <w:p w:rsidR="00551BFD" w:rsidRPr="00F7666F" w:rsidRDefault="00551BFD" w:rsidP="00DD69E8">
      <w:pPr>
        <w:jc w:val="both"/>
        <w:rPr>
          <w:rFonts w:ascii="Arial" w:hAnsi="Arial" w:cs="Arial"/>
          <w:sz w:val="22"/>
          <w:szCs w:val="22"/>
        </w:rPr>
      </w:pPr>
      <w:r w:rsidRPr="00F7666F">
        <w:rPr>
          <w:rFonts w:ascii="Arial" w:hAnsi="Arial" w:cs="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33</w:t>
      </w:r>
      <w:r w:rsidRPr="00F7666F">
        <w:rPr>
          <w:rFonts w:ascii="Arial" w:hAnsi="Arial" w:cs="Arial"/>
          <w:b/>
          <w:sz w:val="22"/>
          <w:szCs w:val="22"/>
        </w:rPr>
        <w:tab/>
        <w:t>SOVEREIGN IMMUNITY</w:t>
      </w:r>
    </w:p>
    <w:p w:rsidR="00551BFD" w:rsidRPr="00F7666F" w:rsidRDefault="00551BFD" w:rsidP="00DD69E8">
      <w:pPr>
        <w:jc w:val="both"/>
        <w:rPr>
          <w:rFonts w:ascii="Arial" w:hAnsi="Arial" w:cs="Arial"/>
          <w:sz w:val="22"/>
          <w:szCs w:val="22"/>
        </w:rPr>
      </w:pPr>
      <w:r w:rsidRPr="00F7666F">
        <w:rPr>
          <w:rFonts w:ascii="Arial" w:hAnsi="Arial" w:cs="Arial"/>
          <w:sz w:val="22"/>
          <w:szCs w:val="22"/>
        </w:rPr>
        <w:t>By entering into this Agreement with Seller, the State of Mississippi does in no way waive its sovereign immunities or defenses as provided by law.</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34</w:t>
      </w:r>
      <w:r w:rsidRPr="00F7666F">
        <w:rPr>
          <w:rFonts w:ascii="Arial" w:hAnsi="Arial" w:cs="Arial"/>
          <w:b/>
          <w:sz w:val="22"/>
          <w:szCs w:val="22"/>
        </w:rPr>
        <w:tab/>
        <w:t>CONFIDENTIAL INFORMATION</w:t>
      </w:r>
    </w:p>
    <w:p w:rsidR="00551BFD" w:rsidRPr="00F7666F" w:rsidRDefault="00551BFD" w:rsidP="00DD69E8">
      <w:pPr>
        <w:jc w:val="both"/>
        <w:rPr>
          <w:rFonts w:ascii="Arial" w:hAnsi="Arial" w:cs="Arial"/>
          <w:sz w:val="22"/>
          <w:szCs w:val="22"/>
        </w:rPr>
      </w:pPr>
      <w:r w:rsidRPr="00F7666F">
        <w:rPr>
          <w:rFonts w:ascii="Arial" w:hAnsi="Arial" w:cs="Arial"/>
          <w:b/>
          <w:sz w:val="22"/>
          <w:szCs w:val="22"/>
        </w:rPr>
        <w:t>34.1</w:t>
      </w:r>
      <w:r w:rsidRPr="00F7666F">
        <w:rPr>
          <w:rFonts w:ascii="Arial" w:hAnsi="Arial" w:cs="Arial"/>
          <w:sz w:val="22"/>
          <w:szCs w:val="22"/>
        </w:rPr>
        <w:tab/>
        <w:t xml:space="preserve">Seller shall treat all Purchaser data and information to which it has access by its performance under this Agreement as confidential and shall not disclose such data or information to a third party without specific written consent of Purchaser. </w:t>
      </w:r>
      <w:proofErr w:type="gramStart"/>
      <w:r w:rsidRPr="00F7666F">
        <w:rPr>
          <w:rFonts w:ascii="Arial" w:hAnsi="Arial" w:cs="Arial"/>
          <w:sz w:val="22"/>
          <w:szCs w:val="22"/>
        </w:rPr>
        <w:t>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w:t>
      </w:r>
      <w:proofErr w:type="gramEnd"/>
      <w:r w:rsidRPr="00F7666F">
        <w:rPr>
          <w:rFonts w:ascii="Arial" w:hAnsi="Arial" w:cs="Arial"/>
          <w:sz w:val="22"/>
          <w:szCs w:val="22"/>
        </w:rPr>
        <w:t xml:space="preserve"> </w:t>
      </w:r>
      <w:proofErr w:type="gramStart"/>
      <w:r w:rsidRPr="00F7666F">
        <w:rPr>
          <w:rFonts w:ascii="Arial" w:hAnsi="Arial" w:cs="Arial"/>
          <w:sz w:val="22"/>
          <w:szCs w:val="22"/>
        </w:rPr>
        <w:t>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34.2</w:t>
      </w:r>
      <w:r w:rsidRPr="00F7666F">
        <w:rPr>
          <w:rFonts w:ascii="Arial" w:hAnsi="Arial" w:cs="Arial"/>
          <w:sz w:val="22"/>
          <w:szCs w:val="22"/>
        </w:rPr>
        <w:tab/>
        <w:t xml:space="preserve">With the exception of any attached </w:t>
      </w:r>
      <w:proofErr w:type="gramStart"/>
      <w:r w:rsidRPr="00F7666F">
        <w:rPr>
          <w:rFonts w:ascii="Arial" w:hAnsi="Arial" w:cs="Arial"/>
          <w:sz w:val="22"/>
          <w:szCs w:val="22"/>
        </w:rPr>
        <w:t>exhibits which</w:t>
      </w:r>
      <w:proofErr w:type="gramEnd"/>
      <w:r w:rsidRPr="00F7666F">
        <w:rPr>
          <w:rFonts w:ascii="Arial" w:hAnsi="Arial" w:cs="Arial"/>
          <w:sz w:val="22"/>
          <w:szCs w:val="22"/>
        </w:rPr>
        <w:t xml:space="preserve"> are labeled as "confidential", 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w:t>
      </w:r>
    </w:p>
    <w:p w:rsidR="00551BFD" w:rsidRPr="00F7666F" w:rsidRDefault="00551BFD" w:rsidP="00DD69E8">
      <w:pPr>
        <w:jc w:val="both"/>
        <w:rPr>
          <w:rFonts w:ascii="Arial" w:hAnsi="Arial" w:cs="Arial"/>
          <w:sz w:val="22"/>
          <w:szCs w:val="22"/>
        </w:rPr>
      </w:pPr>
    </w:p>
    <w:p w:rsidR="00551BFD" w:rsidRPr="00F7666F" w:rsidRDefault="00551BFD" w:rsidP="00DD69E8">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F7666F">
        <w:rPr>
          <w:rFonts w:ascii="Arial" w:hAnsi="Arial" w:cs="Arial"/>
          <w:b/>
          <w:sz w:val="22"/>
          <w:szCs w:val="22"/>
        </w:rPr>
        <w:t>34.3</w:t>
      </w:r>
      <w:r w:rsidRPr="00F7666F">
        <w:rPr>
          <w:rFonts w:ascii="Arial" w:hAnsi="Arial" w:cs="Arial"/>
          <w:b/>
          <w:sz w:val="22"/>
          <w:szCs w:val="22"/>
        </w:rPr>
        <w:tab/>
      </w:r>
      <w:r w:rsidRPr="00F7666F">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35</w:t>
      </w:r>
      <w:r w:rsidRPr="00F7666F">
        <w:rPr>
          <w:rFonts w:ascii="Arial" w:hAnsi="Arial" w:cs="Arial"/>
          <w:b/>
          <w:sz w:val="22"/>
          <w:szCs w:val="22"/>
        </w:rPr>
        <w:tab/>
        <w:t>EFFECT OF SIGNATURE</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Each person signing this Agreement represents that he or she has read the Agreement in its entirety, understands its terms, </w:t>
      </w:r>
      <w:proofErr w:type="gramStart"/>
      <w:r w:rsidRPr="00F7666F">
        <w:rPr>
          <w:rFonts w:ascii="Arial" w:hAnsi="Arial" w:cs="Arial"/>
          <w:sz w:val="22"/>
          <w:szCs w:val="22"/>
        </w:rPr>
        <w:t>is duly authorized</w:t>
      </w:r>
      <w:proofErr w:type="gramEnd"/>
      <w:r w:rsidRPr="00F7666F">
        <w:rPr>
          <w:rFonts w:ascii="Arial" w:hAnsi="Arial" w:cs="Arial"/>
          <w:sz w:val="22"/>
          <w:szCs w:val="22"/>
        </w:rPr>
        <w:t xml:space="preserve"> to execute this Agreement on behalf of the parties, and agrees to be bound by the terms contained herein. Accordingly, this Agreement shall </w:t>
      </w:r>
      <w:r w:rsidRPr="00F7666F">
        <w:rPr>
          <w:rFonts w:ascii="Arial" w:hAnsi="Arial" w:cs="Arial"/>
          <w:sz w:val="22"/>
          <w:szCs w:val="22"/>
        </w:rPr>
        <w:lastRenderedPageBreak/>
        <w:t xml:space="preserve">not be construed or interpreted in favor of or against the State or the Seller </w:t>
      </w:r>
      <w:proofErr w:type="gramStart"/>
      <w:r w:rsidRPr="00F7666F">
        <w:rPr>
          <w:rFonts w:ascii="Arial" w:hAnsi="Arial" w:cs="Arial"/>
          <w:sz w:val="22"/>
          <w:szCs w:val="22"/>
        </w:rPr>
        <w:t>on the basis of</w:t>
      </w:r>
      <w:proofErr w:type="gramEnd"/>
      <w:r w:rsidRPr="00F7666F">
        <w:rPr>
          <w:rFonts w:ascii="Arial" w:hAnsi="Arial" w:cs="Arial"/>
          <w:sz w:val="22"/>
          <w:szCs w:val="22"/>
        </w:rPr>
        <w:t xml:space="preserve"> draftsmanship or preparation hereof.</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36</w:t>
      </w:r>
      <w:r w:rsidRPr="00F7666F">
        <w:rPr>
          <w:rFonts w:ascii="Arial" w:hAnsi="Arial" w:cs="Arial"/>
          <w:b/>
          <w:sz w:val="22"/>
          <w:szCs w:val="22"/>
        </w:rPr>
        <w:tab/>
        <w:t>OWNERSHIP OF DOCUMENTS AND WORK PRODUCTS</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All data, electronic or otherwise, collected by Seller and all documents, notes, programs, databases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w:t>
      </w:r>
      <w:proofErr w:type="gramStart"/>
      <w:r w:rsidRPr="00F7666F">
        <w:rPr>
          <w:rFonts w:ascii="Arial" w:hAnsi="Arial" w:cs="Arial"/>
          <w:sz w:val="22"/>
          <w:szCs w:val="22"/>
        </w:rPr>
        <w:t>any and all</w:t>
      </w:r>
      <w:proofErr w:type="gramEnd"/>
      <w:r w:rsidRPr="00F7666F">
        <w:rPr>
          <w:rFonts w:ascii="Arial" w:hAnsi="Arial" w:cs="Arial"/>
          <w:sz w:val="22"/>
          <w:szCs w:val="22"/>
        </w:rPr>
        <w:t xml:space="preserve"> information and/or materials prepared in connection with this Agreement. Seller is prohibited from use of the above described information and/or materials without the express written approval of Purchaser.</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37</w:t>
      </w:r>
      <w:r w:rsidRPr="00F7666F">
        <w:rPr>
          <w:rFonts w:ascii="Arial" w:hAnsi="Arial" w:cs="Arial"/>
          <w:b/>
          <w:sz w:val="22"/>
          <w:szCs w:val="22"/>
        </w:rPr>
        <w:tab/>
        <w:t>NON-SOLICITATION OF EMPLOYEES</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38</w:t>
      </w:r>
      <w:r w:rsidRPr="00F7666F">
        <w:rPr>
          <w:rFonts w:ascii="Arial" w:hAnsi="Arial" w:cs="Arial"/>
          <w:b/>
          <w:sz w:val="22"/>
          <w:szCs w:val="22"/>
        </w:rPr>
        <w:tab/>
        <w:t>ENTIRE AGREEMENT</w:t>
      </w:r>
    </w:p>
    <w:p w:rsidR="00551BFD" w:rsidRPr="00F7666F" w:rsidRDefault="00551BFD" w:rsidP="00DD69E8">
      <w:pPr>
        <w:jc w:val="both"/>
        <w:rPr>
          <w:rFonts w:ascii="Arial" w:hAnsi="Arial" w:cs="Arial"/>
          <w:sz w:val="22"/>
          <w:szCs w:val="22"/>
        </w:rPr>
      </w:pPr>
      <w:proofErr w:type="gramStart"/>
      <w:r w:rsidRPr="00F7666F">
        <w:rPr>
          <w:rFonts w:ascii="Arial" w:hAnsi="Arial" w:cs="Arial"/>
          <w:b/>
          <w:sz w:val="22"/>
          <w:szCs w:val="22"/>
        </w:rPr>
        <w:t>38.1</w:t>
      </w:r>
      <w:r w:rsidRPr="00F7666F">
        <w:rPr>
          <w:rFonts w:ascii="Arial" w:hAnsi="Arial" w:cs="Arial"/>
          <w:sz w:val="22"/>
          <w:szCs w:val="22"/>
        </w:rPr>
        <w:tab/>
        <w:t>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w:t>
      </w:r>
      <w:proofErr w:type="gramEnd"/>
      <w:r w:rsidRPr="00F7666F">
        <w:rPr>
          <w:rFonts w:ascii="Arial" w:hAnsi="Arial" w:cs="Arial"/>
          <w:sz w:val="22"/>
          <w:szCs w:val="22"/>
        </w:rPr>
        <w:t xml:space="preserve"> The RFP No. </w:t>
      </w:r>
      <w:bookmarkStart w:id="192" w:name="rfpnumber17"/>
      <w:bookmarkEnd w:id="192"/>
      <w:r w:rsidRPr="00F7666F">
        <w:rPr>
          <w:rFonts w:ascii="Arial" w:hAnsi="Arial" w:cs="Arial"/>
          <w:sz w:val="22"/>
          <w:szCs w:val="22"/>
        </w:rPr>
        <w:t xml:space="preserve">4088 and Seller’s Proposal in response to RFP No. </w:t>
      </w:r>
      <w:bookmarkStart w:id="193" w:name="rfpnumber18"/>
      <w:bookmarkEnd w:id="193"/>
      <w:r w:rsidRPr="00F7666F">
        <w:rPr>
          <w:rFonts w:ascii="Arial" w:hAnsi="Arial" w:cs="Arial"/>
          <w:sz w:val="22"/>
          <w:szCs w:val="22"/>
        </w:rPr>
        <w:t xml:space="preserve">4088 </w:t>
      </w:r>
      <w:proofErr w:type="gramStart"/>
      <w:r w:rsidRPr="00F7666F">
        <w:rPr>
          <w:rFonts w:ascii="Arial" w:hAnsi="Arial" w:cs="Arial"/>
          <w:sz w:val="22"/>
          <w:szCs w:val="22"/>
        </w:rPr>
        <w:t>are hereby incorporated into and made a part of this Agreement</w:t>
      </w:r>
      <w:proofErr w:type="gramEnd"/>
      <w:r w:rsidRPr="00F7666F">
        <w:rPr>
          <w:rFonts w:ascii="Arial" w:hAnsi="Arial" w:cs="Arial"/>
          <w:sz w:val="22"/>
          <w:szCs w:val="22"/>
        </w:rPr>
        <w: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38.2</w:t>
      </w:r>
      <w:r w:rsidRPr="00F7666F">
        <w:rPr>
          <w:rFonts w:ascii="Arial" w:hAnsi="Arial" w:cs="Arial"/>
          <w:sz w:val="22"/>
          <w:szCs w:val="22"/>
        </w:rPr>
        <w:tab/>
        <w:t xml:space="preserve">The Agreement made by and between the parties hereto shall consist of and precedence </w:t>
      </w:r>
      <w:proofErr w:type="gramStart"/>
      <w:r w:rsidRPr="00F7666F">
        <w:rPr>
          <w:rFonts w:ascii="Arial" w:hAnsi="Arial" w:cs="Arial"/>
          <w:sz w:val="22"/>
          <w:szCs w:val="22"/>
        </w:rPr>
        <w:t>is hereby established</w:t>
      </w:r>
      <w:proofErr w:type="gramEnd"/>
      <w:r w:rsidRPr="00F7666F">
        <w:rPr>
          <w:rFonts w:ascii="Arial" w:hAnsi="Arial" w:cs="Arial"/>
          <w:sz w:val="22"/>
          <w:szCs w:val="22"/>
        </w:rPr>
        <w:t xml:space="preserve"> by the order of the following:</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A.</w:t>
      </w:r>
      <w:r w:rsidRPr="00F7666F">
        <w:rPr>
          <w:rFonts w:ascii="Arial" w:hAnsi="Arial" w:cs="Arial"/>
          <w:sz w:val="22"/>
          <w:szCs w:val="22"/>
        </w:rPr>
        <w:tab/>
        <w:t>This Agreement signed by both parties;</w:t>
      </w:r>
    </w:p>
    <w:p w:rsidR="00551BFD" w:rsidRPr="00F7666F" w:rsidRDefault="00551BFD" w:rsidP="00DD69E8">
      <w:pPr>
        <w:jc w:val="both"/>
        <w:rPr>
          <w:rFonts w:ascii="Arial" w:hAnsi="Arial" w:cs="Arial"/>
          <w:sz w:val="22"/>
          <w:szCs w:val="22"/>
        </w:rPr>
      </w:pPr>
      <w:r w:rsidRPr="00F7666F">
        <w:rPr>
          <w:rFonts w:ascii="Arial" w:hAnsi="Arial" w:cs="Arial"/>
          <w:b/>
          <w:sz w:val="22"/>
          <w:szCs w:val="22"/>
        </w:rPr>
        <w:t>B.</w:t>
      </w:r>
      <w:r w:rsidRPr="00F7666F">
        <w:rPr>
          <w:rFonts w:ascii="Arial" w:hAnsi="Arial" w:cs="Arial"/>
          <w:sz w:val="22"/>
          <w:szCs w:val="22"/>
        </w:rPr>
        <w:tab/>
        <w:t>Any exhibits attached to this Agreement</w:t>
      </w:r>
      <w:proofErr w:type="gramStart"/>
      <w:r w:rsidRPr="00F7666F">
        <w:rPr>
          <w:rFonts w:ascii="Arial" w:hAnsi="Arial" w:cs="Arial"/>
          <w:sz w:val="22"/>
          <w:szCs w:val="22"/>
        </w:rPr>
        <w:t>;</w:t>
      </w:r>
      <w:proofErr w:type="gramEnd"/>
    </w:p>
    <w:p w:rsidR="00551BFD" w:rsidRPr="00F7666F" w:rsidRDefault="00551BFD" w:rsidP="00DD69E8">
      <w:pPr>
        <w:jc w:val="both"/>
        <w:rPr>
          <w:rFonts w:ascii="Arial" w:hAnsi="Arial" w:cs="Arial"/>
          <w:sz w:val="22"/>
          <w:szCs w:val="22"/>
        </w:rPr>
      </w:pPr>
      <w:r w:rsidRPr="00F7666F">
        <w:rPr>
          <w:rFonts w:ascii="Arial" w:hAnsi="Arial" w:cs="Arial"/>
          <w:b/>
          <w:sz w:val="22"/>
          <w:szCs w:val="22"/>
        </w:rPr>
        <w:t>C.</w:t>
      </w:r>
      <w:r w:rsidRPr="00F7666F">
        <w:rPr>
          <w:rFonts w:ascii="Arial" w:hAnsi="Arial" w:cs="Arial"/>
          <w:sz w:val="22"/>
          <w:szCs w:val="22"/>
        </w:rPr>
        <w:tab/>
        <w:t xml:space="preserve">RFP No. </w:t>
      </w:r>
      <w:bookmarkStart w:id="194" w:name="rfpnumber19"/>
      <w:bookmarkEnd w:id="194"/>
      <w:r w:rsidRPr="00F7666F">
        <w:rPr>
          <w:rFonts w:ascii="Arial" w:hAnsi="Arial" w:cs="Arial"/>
          <w:sz w:val="22"/>
          <w:szCs w:val="22"/>
        </w:rPr>
        <w:t>4088 and written addenda; and</w:t>
      </w:r>
    </w:p>
    <w:p w:rsidR="00551BFD" w:rsidRPr="00F7666F" w:rsidRDefault="00551BFD" w:rsidP="00DD69E8">
      <w:pPr>
        <w:jc w:val="both"/>
        <w:rPr>
          <w:rFonts w:ascii="Arial" w:hAnsi="Arial" w:cs="Arial"/>
          <w:sz w:val="22"/>
          <w:szCs w:val="22"/>
        </w:rPr>
      </w:pPr>
      <w:r w:rsidRPr="00F7666F">
        <w:rPr>
          <w:rFonts w:ascii="Arial" w:hAnsi="Arial" w:cs="Arial"/>
          <w:b/>
          <w:sz w:val="22"/>
          <w:szCs w:val="22"/>
        </w:rPr>
        <w:t>D.</w:t>
      </w:r>
      <w:r w:rsidRPr="00F7666F">
        <w:rPr>
          <w:rFonts w:ascii="Arial" w:hAnsi="Arial" w:cs="Arial"/>
          <w:sz w:val="22"/>
          <w:szCs w:val="22"/>
        </w:rPr>
        <w:tab/>
        <w:t xml:space="preserve">Seller’s Proposal, as accepted by Purchaser, in response to RFP No. </w:t>
      </w:r>
      <w:bookmarkStart w:id="195" w:name="rfpnumber20"/>
      <w:bookmarkEnd w:id="195"/>
      <w:r w:rsidRPr="00F7666F">
        <w:rPr>
          <w:rFonts w:ascii="Arial" w:hAnsi="Arial" w:cs="Arial"/>
          <w:sz w:val="22"/>
          <w:szCs w:val="22"/>
        </w:rPr>
        <w:t>4088.</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38.3</w:t>
      </w:r>
      <w:r w:rsidRPr="00F7666F">
        <w:rPr>
          <w:rFonts w:ascii="Arial" w:hAnsi="Arial" w:cs="Arial"/>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w:t>
      </w:r>
      <w:proofErr w:type="gramStart"/>
      <w:r w:rsidRPr="00F7666F">
        <w:rPr>
          <w:rFonts w:ascii="Arial" w:hAnsi="Arial" w:cs="Arial"/>
          <w:sz w:val="22"/>
          <w:szCs w:val="22"/>
        </w:rPr>
        <w:t>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w:t>
      </w:r>
      <w:proofErr w:type="gramEnd"/>
      <w:r w:rsidRPr="00F7666F">
        <w:rPr>
          <w:rFonts w:ascii="Arial" w:hAnsi="Arial" w:cs="Arial"/>
          <w:sz w:val="22"/>
          <w:szCs w:val="22"/>
        </w:rPr>
        <w:t xml:space="preserve"> The documents listed above </w:t>
      </w:r>
      <w:proofErr w:type="gramStart"/>
      <w:r w:rsidRPr="00F7666F">
        <w:rPr>
          <w:rFonts w:ascii="Arial" w:hAnsi="Arial" w:cs="Arial"/>
          <w:sz w:val="22"/>
          <w:szCs w:val="22"/>
        </w:rPr>
        <w:t>are shown</w:t>
      </w:r>
      <w:proofErr w:type="gramEnd"/>
      <w:r w:rsidRPr="00F7666F">
        <w:rPr>
          <w:rFonts w:ascii="Arial" w:hAnsi="Arial" w:cs="Arial"/>
          <w:sz w:val="22"/>
          <w:szCs w:val="22"/>
        </w:rPr>
        <w:t xml:space="preserve"> in descending order of priority, that is, the highest document begins with the first listed document (“A. This Agreement”) and the lowest document is listed last (“D. Seller’s Proposal”).</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39</w:t>
      </w:r>
      <w:r w:rsidRPr="00F7666F">
        <w:rPr>
          <w:rFonts w:ascii="Arial" w:hAnsi="Arial" w:cs="Arial"/>
          <w:b/>
          <w:sz w:val="22"/>
          <w:szCs w:val="22"/>
        </w:rPr>
        <w:tab/>
        <w:t>STATE PROPERTY AND LOCATION OF WORK</w:t>
      </w:r>
    </w:p>
    <w:p w:rsidR="00551BFD" w:rsidRPr="00F7666F" w:rsidRDefault="00551BFD" w:rsidP="00DD69E8">
      <w:pPr>
        <w:jc w:val="both"/>
        <w:rPr>
          <w:rFonts w:ascii="Arial" w:hAnsi="Arial" w:cs="Arial"/>
          <w:sz w:val="22"/>
          <w:szCs w:val="22"/>
        </w:rPr>
      </w:pPr>
      <w:r w:rsidRPr="00F7666F">
        <w:rPr>
          <w:rFonts w:ascii="Arial" w:hAnsi="Arial" w:cs="Arial"/>
          <w:b/>
          <w:sz w:val="22"/>
          <w:szCs w:val="22"/>
        </w:rPr>
        <w:lastRenderedPageBreak/>
        <w:t>39.1</w:t>
      </w:r>
      <w:r w:rsidRPr="00F7666F">
        <w:rPr>
          <w:rFonts w:ascii="Arial" w:hAnsi="Arial" w:cs="Arial"/>
          <w:sz w:val="22"/>
          <w:szCs w:val="22"/>
        </w:rPr>
        <w:tab/>
        <w:t>Seller shall be responsible for the proper custody of any Purchaser-owned property furnished for Seller’s use in connection with work performed pursuant to this Agreement. Seller shall reimburse the Purchaser for any loss or damage, normal wear and tear excepted.</w:t>
      </w:r>
    </w:p>
    <w:p w:rsidR="00551BFD" w:rsidRPr="00F7666F" w:rsidRDefault="00551BFD" w:rsidP="00551BFD">
      <w:pPr>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b/>
          <w:sz w:val="22"/>
          <w:szCs w:val="22"/>
        </w:rPr>
        <w:t>39.2</w:t>
      </w:r>
      <w:r w:rsidRPr="00F7666F">
        <w:rPr>
          <w:rFonts w:ascii="Arial" w:hAnsi="Arial" w:cs="Arial"/>
          <w:sz w:val="22"/>
          <w:szCs w:val="22"/>
        </w:rPr>
        <w:tab/>
        <w:t>All work provided in connection with this contract will be required to be performed on-site in the Purchaser’s offices in Jackson, Mississippi, unless written approval is received from the State. Seller accepts full responsibility for all problems arising out of a decision to perform off-site work.</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40</w:t>
      </w:r>
      <w:r w:rsidRPr="00F7666F">
        <w:rPr>
          <w:rFonts w:ascii="Arial" w:hAnsi="Arial" w:cs="Arial"/>
          <w:b/>
          <w:sz w:val="22"/>
          <w:szCs w:val="22"/>
        </w:rPr>
        <w:tab/>
        <w:t>SURVIVAL</w:t>
      </w:r>
    </w:p>
    <w:p w:rsidR="00551BFD" w:rsidRPr="00F7666F" w:rsidRDefault="00551BFD" w:rsidP="00DD69E8">
      <w:pPr>
        <w:jc w:val="both"/>
        <w:rPr>
          <w:rFonts w:ascii="Arial" w:hAnsi="Arial" w:cs="Arial"/>
          <w:sz w:val="22"/>
          <w:szCs w:val="22"/>
        </w:rPr>
      </w:pPr>
      <w:r w:rsidRPr="00F7666F">
        <w:rPr>
          <w:rFonts w:ascii="Arial" w:hAnsi="Arial" w:cs="Arial"/>
          <w:sz w:val="22"/>
          <w:szCs w:val="22"/>
        </w:rPr>
        <w:t>Articles 10, 11, 12, 13, 20, 24, 28, 33, 34, 36, 37, and all other articles, which by their express terms so survive or which should so reasonably survive, shall survive any termination or expiration of this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41</w:t>
      </w:r>
      <w:r w:rsidRPr="00F7666F">
        <w:rPr>
          <w:rFonts w:ascii="Arial" w:hAnsi="Arial" w:cs="Arial"/>
          <w:b/>
          <w:sz w:val="22"/>
          <w:szCs w:val="22"/>
        </w:rPr>
        <w:tab/>
        <w:t>DEBARMENT AND SUSPENSION CERTIFICATION</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transactions (federal, state, or local) terminated for cause or default.</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42</w:t>
      </w:r>
      <w:r w:rsidRPr="00F7666F">
        <w:rPr>
          <w:rFonts w:ascii="Arial" w:hAnsi="Arial" w:cs="Arial"/>
          <w:b/>
          <w:sz w:val="22"/>
          <w:szCs w:val="22"/>
        </w:rPr>
        <w:tab/>
        <w:t xml:space="preserve">COMPLIANCE WITH ENTERPRISE SECURITY POLICY </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Seller and Purchaser understand and agree that all products and services provided by Seller under this Agreement must be and remain in compliance with the State of Mississippi’s Enterprise Security Policy.  The parties understand and agree that the State’s Enterprise Security Policy </w:t>
      </w:r>
      <w:proofErr w:type="gramStart"/>
      <w:r w:rsidRPr="00F7666F">
        <w:rPr>
          <w:rFonts w:ascii="Arial" w:hAnsi="Arial" w:cs="Arial"/>
          <w:sz w:val="22"/>
          <w:szCs w:val="22"/>
        </w:rPr>
        <w:t>is based</w:t>
      </w:r>
      <w:proofErr w:type="gramEnd"/>
      <w:r w:rsidRPr="00F7666F">
        <w:rPr>
          <w:rFonts w:ascii="Arial" w:hAnsi="Arial" w:cs="Arial"/>
          <w:sz w:val="22"/>
          <w:szCs w:val="22"/>
        </w:rPr>
        <w:t xml:space="preserve"> on industry-standard best practices, policy, and guidelines at the time of contract execution.  The State reserves the right to introduce a new policy during the term of this Agreement and require the Seller to comply with </w:t>
      </w:r>
      <w:proofErr w:type="gramStart"/>
      <w:r w:rsidRPr="00F7666F">
        <w:rPr>
          <w:rFonts w:ascii="Arial" w:hAnsi="Arial" w:cs="Arial"/>
          <w:sz w:val="22"/>
          <w:szCs w:val="22"/>
        </w:rPr>
        <w:t>same</w:t>
      </w:r>
      <w:proofErr w:type="gramEnd"/>
      <w:r w:rsidRPr="00F7666F">
        <w:rPr>
          <w:rFonts w:ascii="Arial" w:hAnsi="Arial" w:cs="Arial"/>
          <w:sz w:val="22"/>
          <w:szCs w:val="22"/>
        </w:rPr>
        <w:t xml:space="preserve"> in the event the industry introduces more secure, robust solutions or practices that facilitate a more secure posture for the State of Mississippi.  </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43</w:t>
      </w:r>
      <w:r w:rsidRPr="00F7666F">
        <w:rPr>
          <w:rFonts w:ascii="Arial" w:hAnsi="Arial" w:cs="Arial"/>
          <w:b/>
          <w:sz w:val="22"/>
          <w:szCs w:val="22"/>
        </w:rPr>
        <w:tab/>
        <w:t>STATUTORY AUTHORITY</w:t>
      </w: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w:t>
      </w:r>
      <w:proofErr w:type="gramStart"/>
      <w:r w:rsidRPr="00F7666F">
        <w:rPr>
          <w:rFonts w:ascii="Arial" w:hAnsi="Arial" w:cs="Arial"/>
          <w:sz w:val="22"/>
          <w:szCs w:val="22"/>
        </w:rPr>
        <w:t>ITS is</w:t>
      </w:r>
      <w:proofErr w:type="gramEnd"/>
      <w:r w:rsidRPr="00F7666F">
        <w:rPr>
          <w:rFonts w:ascii="Arial" w:hAnsi="Arial" w:cs="Arial"/>
          <w:sz w:val="22"/>
          <w:szCs w:val="22"/>
        </w:rPr>
        <w:t xml:space="preserve"> not responsible for ensuring compliance with any guidelines, conditions, or requirements mandated by Purchaser’s funding source.</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44</w:t>
      </w:r>
      <w:r w:rsidRPr="00F7666F">
        <w:rPr>
          <w:rFonts w:ascii="Arial" w:hAnsi="Arial" w:cs="Arial"/>
          <w:b/>
          <w:sz w:val="22"/>
          <w:szCs w:val="22"/>
        </w:rPr>
        <w:tab/>
        <w:t xml:space="preserve"> TRANSPARENCY</w:t>
      </w:r>
    </w:p>
    <w:p w:rsidR="00551BFD" w:rsidRPr="00F7666F" w:rsidRDefault="00551BFD" w:rsidP="00DD69E8">
      <w:pPr>
        <w:jc w:val="both"/>
        <w:rPr>
          <w:rFonts w:ascii="Arial" w:hAnsi="Arial" w:cs="Arial"/>
          <w:sz w:val="22"/>
          <w:szCs w:val="22"/>
        </w:rPr>
      </w:pPr>
      <w:proofErr w:type="gramStart"/>
      <w:r w:rsidRPr="00F7666F">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w:t>
      </w:r>
      <w:proofErr w:type="gramEnd"/>
      <w:r w:rsidRPr="00F7666F">
        <w:rPr>
          <w:rFonts w:ascii="Arial" w:hAnsi="Arial" w:cs="Arial"/>
          <w:sz w:val="22"/>
          <w:szCs w:val="22"/>
        </w:rPr>
        <w:t xml:space="preserve"> Prior to ITS posting the Agreement and any subsequent amendments and change orders to the website, any attached exhibits which contain trade secrets or other proprietary information and are labeled as “confidential” will be redacted by ITS. </w:t>
      </w:r>
      <w:proofErr w:type="gramStart"/>
      <w:r w:rsidRPr="00F7666F">
        <w:rPr>
          <w:rFonts w:ascii="Arial"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roofErr w:type="gramEnd"/>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b/>
          <w:sz w:val="22"/>
          <w:szCs w:val="22"/>
        </w:rPr>
      </w:pPr>
      <w:r w:rsidRPr="00F7666F">
        <w:rPr>
          <w:rFonts w:ascii="Arial" w:hAnsi="Arial" w:cs="Arial"/>
          <w:b/>
          <w:sz w:val="22"/>
          <w:szCs w:val="22"/>
        </w:rPr>
        <w:t>ARTICLE 45</w:t>
      </w:r>
      <w:r w:rsidRPr="00F7666F">
        <w:rPr>
          <w:rFonts w:ascii="Arial" w:hAnsi="Arial" w:cs="Arial"/>
          <w:b/>
          <w:sz w:val="22"/>
          <w:szCs w:val="22"/>
        </w:rPr>
        <w:tab/>
        <w:t>FORCE MAJEURE</w:t>
      </w:r>
    </w:p>
    <w:p w:rsidR="00551BFD" w:rsidRPr="00F7666F" w:rsidRDefault="00551BFD" w:rsidP="00DD69E8">
      <w:pPr>
        <w:jc w:val="both"/>
        <w:rPr>
          <w:rFonts w:ascii="Arial" w:hAnsi="Arial" w:cs="Arial"/>
          <w:sz w:val="22"/>
          <w:szCs w:val="22"/>
        </w:rPr>
      </w:pPr>
      <w:r w:rsidRPr="00F7666F">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w:t>
      </w:r>
      <w:proofErr w:type="gramStart"/>
      <w:r w:rsidRPr="00F7666F">
        <w:rPr>
          <w:rFonts w:ascii="Arial" w:hAnsi="Arial" w:cs="Arial"/>
          <w:sz w:val="22"/>
          <w:szCs w:val="22"/>
        </w:rPr>
        <w:t>;</w:t>
      </w:r>
      <w:proofErr w:type="gramEnd"/>
      <w:r w:rsidRPr="00F7666F">
        <w:rPr>
          <w:rFonts w:ascii="Arial" w:hAnsi="Arial" w:cs="Arial"/>
          <w:sz w:val="22"/>
          <w:szCs w:val="22"/>
        </w:rPr>
        <w:t xml:space="preserve">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551BFD" w:rsidRPr="00F7666F" w:rsidRDefault="00551BFD" w:rsidP="00DD69E8">
      <w:pPr>
        <w:jc w:val="both"/>
        <w:rPr>
          <w:rFonts w:ascii="Arial" w:hAnsi="Arial" w:cs="Arial"/>
          <w:sz w:val="22"/>
          <w:szCs w:val="22"/>
        </w:rPr>
      </w:pPr>
    </w:p>
    <w:p w:rsidR="00551BFD" w:rsidRPr="00F7666F" w:rsidRDefault="00551BFD" w:rsidP="00DD69E8">
      <w:pPr>
        <w:jc w:val="both"/>
        <w:rPr>
          <w:rFonts w:ascii="Arial" w:hAnsi="Arial" w:cs="Arial"/>
          <w:sz w:val="22"/>
          <w:szCs w:val="22"/>
        </w:rPr>
      </w:pPr>
      <w:r w:rsidRPr="00F7666F">
        <w:rPr>
          <w:rFonts w:ascii="Arial" w:hAnsi="Arial" w:cs="Arial"/>
          <w:sz w:val="22"/>
          <w:szCs w:val="22"/>
        </w:rPr>
        <w:t xml:space="preserve">For the faithful performance of the terms of this Agreement, the parties have caused this Agreement to </w:t>
      </w:r>
      <w:proofErr w:type="gramStart"/>
      <w:r w:rsidRPr="00F7666F">
        <w:rPr>
          <w:rFonts w:ascii="Arial" w:hAnsi="Arial" w:cs="Arial"/>
          <w:sz w:val="22"/>
          <w:szCs w:val="22"/>
        </w:rPr>
        <w:t>be executed</w:t>
      </w:r>
      <w:proofErr w:type="gramEnd"/>
      <w:r w:rsidRPr="00F7666F">
        <w:rPr>
          <w:rFonts w:ascii="Arial" w:hAnsi="Arial" w:cs="Arial"/>
          <w:sz w:val="22"/>
          <w:szCs w:val="22"/>
        </w:rPr>
        <w:t xml:space="preserve"> by their undersigned representatives.</w:t>
      </w:r>
    </w:p>
    <w:p w:rsidR="00551BFD" w:rsidRPr="00F7666F" w:rsidRDefault="00551BFD" w:rsidP="00551BFD">
      <w:pPr>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551BFD" w:rsidRPr="00F7666F" w:rsidTr="00551BFD">
        <w:trPr>
          <w:trHeight w:val="576"/>
        </w:trPr>
        <w:tc>
          <w:tcPr>
            <w:tcW w:w="4767" w:type="dxa"/>
          </w:tcPr>
          <w:p w:rsidR="00551BFD" w:rsidRPr="00F7666F" w:rsidRDefault="00551BFD" w:rsidP="00551BFD">
            <w:pPr>
              <w:keepNext/>
              <w:keepLines/>
              <w:rPr>
                <w:rFonts w:ascii="Arial" w:hAnsi="Arial" w:cs="Arial"/>
                <w:b/>
                <w:bCs/>
                <w:sz w:val="22"/>
                <w:szCs w:val="22"/>
              </w:rPr>
            </w:pPr>
            <w:r w:rsidRPr="00F7666F">
              <w:rPr>
                <w:rFonts w:ascii="Arial" w:hAnsi="Arial" w:cs="Arial"/>
                <w:b/>
                <w:bCs/>
                <w:sz w:val="22"/>
                <w:szCs w:val="22"/>
              </w:rPr>
              <w:t>State of Mississippi, Department of</w:t>
            </w:r>
            <w:r w:rsidRPr="00F7666F">
              <w:rPr>
                <w:rFonts w:ascii="Arial" w:hAnsi="Arial" w:cs="Arial"/>
                <w:b/>
                <w:bCs/>
                <w:sz w:val="22"/>
                <w:szCs w:val="22"/>
              </w:rPr>
              <w:tab/>
            </w:r>
          </w:p>
          <w:p w:rsidR="00551BFD" w:rsidRPr="00F7666F" w:rsidRDefault="00551BFD" w:rsidP="00551BFD">
            <w:pPr>
              <w:keepNext/>
              <w:keepLines/>
              <w:rPr>
                <w:rFonts w:ascii="Arial" w:hAnsi="Arial" w:cs="Arial"/>
                <w:sz w:val="22"/>
                <w:szCs w:val="22"/>
              </w:rPr>
            </w:pPr>
            <w:r w:rsidRPr="00F7666F">
              <w:rPr>
                <w:rFonts w:ascii="Arial" w:hAnsi="Arial" w:cs="Arial"/>
                <w:b/>
                <w:bCs/>
                <w:sz w:val="22"/>
                <w:szCs w:val="22"/>
              </w:rPr>
              <w:t xml:space="preserve">Information Technology Services, on behalf of </w:t>
            </w:r>
            <w:bookmarkStart w:id="196" w:name="agencyname3"/>
            <w:bookmarkEnd w:id="196"/>
            <w:r w:rsidRPr="00F7666F">
              <w:rPr>
                <w:rFonts w:ascii="Arial" w:hAnsi="Arial" w:cs="Arial"/>
                <w:b/>
                <w:bCs/>
                <w:sz w:val="22"/>
                <w:szCs w:val="22"/>
              </w:rPr>
              <w:t>East Mississippi State Hospital</w:t>
            </w:r>
          </w:p>
        </w:tc>
        <w:tc>
          <w:tcPr>
            <w:tcW w:w="288" w:type="dxa"/>
          </w:tcPr>
          <w:p w:rsidR="00551BFD" w:rsidRPr="00F7666F" w:rsidRDefault="00551BFD" w:rsidP="00551BFD">
            <w:pPr>
              <w:keepNext/>
              <w:keepLines/>
              <w:rPr>
                <w:rFonts w:ascii="Arial" w:hAnsi="Arial" w:cs="Arial"/>
                <w:b/>
                <w:bCs/>
                <w:sz w:val="22"/>
                <w:szCs w:val="22"/>
                <w:highlight w:val="yellow"/>
              </w:rPr>
            </w:pPr>
          </w:p>
        </w:tc>
        <w:tc>
          <w:tcPr>
            <w:tcW w:w="4767" w:type="dxa"/>
          </w:tcPr>
          <w:p w:rsidR="00551BFD" w:rsidRPr="00F7666F" w:rsidRDefault="00551BFD" w:rsidP="00551BFD">
            <w:pPr>
              <w:keepNext/>
              <w:keepLines/>
              <w:rPr>
                <w:rFonts w:ascii="Arial" w:hAnsi="Arial" w:cs="Arial"/>
                <w:b/>
                <w:bCs/>
                <w:sz w:val="22"/>
                <w:szCs w:val="22"/>
              </w:rPr>
            </w:pPr>
            <w:bookmarkStart w:id="197" w:name="vendorname3"/>
            <w:bookmarkEnd w:id="197"/>
            <w:r w:rsidRPr="00F7666F">
              <w:rPr>
                <w:rFonts w:ascii="Arial" w:hAnsi="Arial" w:cs="Arial"/>
                <w:b/>
                <w:bCs/>
                <w:sz w:val="22"/>
                <w:szCs w:val="22"/>
                <w:highlight w:val="yellow"/>
              </w:rPr>
              <w:t>VENDOR NAME</w:t>
            </w:r>
          </w:p>
        </w:tc>
      </w:tr>
      <w:tr w:rsidR="00551BFD" w:rsidRPr="00F7666F" w:rsidTr="00551BFD">
        <w:trPr>
          <w:trHeight w:val="576"/>
        </w:trPr>
        <w:tc>
          <w:tcPr>
            <w:tcW w:w="4767" w:type="dxa"/>
            <w:vAlign w:val="bottom"/>
          </w:tcPr>
          <w:p w:rsidR="00551BFD" w:rsidRPr="00F7666F" w:rsidRDefault="00551BFD" w:rsidP="00551BFD">
            <w:pPr>
              <w:keepNext/>
              <w:keepLines/>
              <w:rPr>
                <w:rFonts w:ascii="Arial" w:hAnsi="Arial" w:cs="Arial"/>
                <w:sz w:val="22"/>
                <w:szCs w:val="22"/>
              </w:rPr>
            </w:pPr>
            <w:r w:rsidRPr="00F7666F">
              <w:rPr>
                <w:rFonts w:ascii="Arial" w:hAnsi="Arial" w:cs="Arial"/>
                <w:b/>
                <w:bCs/>
                <w:sz w:val="22"/>
                <w:szCs w:val="22"/>
              </w:rPr>
              <w:t>By:________________________________</w:t>
            </w:r>
          </w:p>
        </w:tc>
        <w:tc>
          <w:tcPr>
            <w:tcW w:w="288" w:type="dxa"/>
          </w:tcPr>
          <w:p w:rsidR="00551BFD" w:rsidRPr="00F7666F" w:rsidRDefault="00551BFD" w:rsidP="00551BFD">
            <w:pPr>
              <w:keepNext/>
              <w:keepLines/>
              <w:rPr>
                <w:rFonts w:ascii="Arial" w:hAnsi="Arial" w:cs="Arial"/>
                <w:b/>
                <w:bCs/>
                <w:sz w:val="22"/>
                <w:szCs w:val="22"/>
              </w:rPr>
            </w:pPr>
          </w:p>
        </w:tc>
        <w:tc>
          <w:tcPr>
            <w:tcW w:w="4767" w:type="dxa"/>
            <w:vAlign w:val="bottom"/>
          </w:tcPr>
          <w:p w:rsidR="00551BFD" w:rsidRPr="00F7666F" w:rsidRDefault="00551BFD" w:rsidP="00551BFD">
            <w:pPr>
              <w:keepNext/>
              <w:keepLines/>
              <w:rPr>
                <w:rFonts w:ascii="Arial" w:hAnsi="Arial" w:cs="Arial"/>
                <w:sz w:val="22"/>
                <w:szCs w:val="22"/>
              </w:rPr>
            </w:pPr>
            <w:r w:rsidRPr="00F7666F">
              <w:rPr>
                <w:rFonts w:ascii="Arial" w:hAnsi="Arial" w:cs="Arial"/>
                <w:b/>
                <w:bCs/>
                <w:sz w:val="22"/>
                <w:szCs w:val="22"/>
              </w:rPr>
              <w:t>By:_______________________________</w:t>
            </w:r>
          </w:p>
        </w:tc>
      </w:tr>
      <w:tr w:rsidR="00551BFD" w:rsidRPr="00F7666F" w:rsidTr="00551BFD">
        <w:trPr>
          <w:trHeight w:val="288"/>
        </w:trPr>
        <w:tc>
          <w:tcPr>
            <w:tcW w:w="4767" w:type="dxa"/>
          </w:tcPr>
          <w:p w:rsidR="00551BFD" w:rsidRPr="00F7666F" w:rsidRDefault="00551BFD" w:rsidP="00551BFD">
            <w:pPr>
              <w:keepNext/>
              <w:keepLines/>
              <w:jc w:val="center"/>
              <w:rPr>
                <w:rFonts w:ascii="Arial" w:hAnsi="Arial" w:cs="Arial"/>
                <w:sz w:val="22"/>
                <w:szCs w:val="22"/>
              </w:rPr>
            </w:pPr>
            <w:r w:rsidRPr="00F7666F">
              <w:rPr>
                <w:rFonts w:ascii="Arial" w:hAnsi="Arial" w:cs="Arial"/>
                <w:b/>
                <w:bCs/>
                <w:sz w:val="22"/>
                <w:szCs w:val="22"/>
              </w:rPr>
              <w:t>Authorized Signature</w:t>
            </w:r>
          </w:p>
        </w:tc>
        <w:tc>
          <w:tcPr>
            <w:tcW w:w="288" w:type="dxa"/>
          </w:tcPr>
          <w:p w:rsidR="00551BFD" w:rsidRPr="00F7666F" w:rsidRDefault="00551BFD" w:rsidP="00551BFD">
            <w:pPr>
              <w:keepNext/>
              <w:keepLines/>
              <w:jc w:val="center"/>
              <w:rPr>
                <w:rFonts w:ascii="Arial" w:hAnsi="Arial" w:cs="Arial"/>
                <w:b/>
                <w:bCs/>
                <w:sz w:val="22"/>
                <w:szCs w:val="22"/>
              </w:rPr>
            </w:pPr>
          </w:p>
        </w:tc>
        <w:tc>
          <w:tcPr>
            <w:tcW w:w="4767" w:type="dxa"/>
          </w:tcPr>
          <w:p w:rsidR="00551BFD" w:rsidRPr="00F7666F" w:rsidRDefault="00551BFD" w:rsidP="00551BFD">
            <w:pPr>
              <w:keepNext/>
              <w:keepLines/>
              <w:jc w:val="center"/>
              <w:rPr>
                <w:rFonts w:ascii="Arial" w:hAnsi="Arial" w:cs="Arial"/>
                <w:sz w:val="22"/>
                <w:szCs w:val="22"/>
              </w:rPr>
            </w:pPr>
            <w:r w:rsidRPr="00F7666F">
              <w:rPr>
                <w:rFonts w:ascii="Arial" w:hAnsi="Arial" w:cs="Arial"/>
                <w:b/>
                <w:bCs/>
                <w:sz w:val="22"/>
                <w:szCs w:val="22"/>
              </w:rPr>
              <w:t>Authorized Signature</w:t>
            </w:r>
          </w:p>
        </w:tc>
      </w:tr>
      <w:tr w:rsidR="00551BFD" w:rsidRPr="00F7666F" w:rsidTr="00551BFD">
        <w:trPr>
          <w:trHeight w:val="576"/>
        </w:trPr>
        <w:tc>
          <w:tcPr>
            <w:tcW w:w="4767" w:type="dxa"/>
            <w:vAlign w:val="bottom"/>
          </w:tcPr>
          <w:p w:rsidR="00551BFD" w:rsidRPr="00F7666F" w:rsidRDefault="00551BFD" w:rsidP="00551BFD">
            <w:pPr>
              <w:keepNext/>
              <w:keepLines/>
              <w:rPr>
                <w:rFonts w:ascii="Arial" w:hAnsi="Arial" w:cs="Arial"/>
                <w:sz w:val="22"/>
                <w:szCs w:val="22"/>
              </w:rPr>
            </w:pPr>
            <w:r w:rsidRPr="00F7666F">
              <w:rPr>
                <w:rFonts w:ascii="Arial" w:hAnsi="Arial" w:cs="Arial"/>
                <w:b/>
                <w:bCs/>
                <w:sz w:val="22"/>
                <w:szCs w:val="22"/>
              </w:rPr>
              <w:t>Printed Name: Craig P. Orgeron, Ph.D.</w:t>
            </w:r>
          </w:p>
        </w:tc>
        <w:tc>
          <w:tcPr>
            <w:tcW w:w="288" w:type="dxa"/>
          </w:tcPr>
          <w:p w:rsidR="00551BFD" w:rsidRPr="00F7666F" w:rsidRDefault="00551BFD" w:rsidP="00551BFD">
            <w:pPr>
              <w:keepNext/>
              <w:keepLines/>
              <w:rPr>
                <w:rFonts w:ascii="Arial" w:hAnsi="Arial" w:cs="Arial"/>
                <w:b/>
                <w:bCs/>
                <w:sz w:val="22"/>
                <w:szCs w:val="22"/>
              </w:rPr>
            </w:pPr>
          </w:p>
        </w:tc>
        <w:tc>
          <w:tcPr>
            <w:tcW w:w="4767" w:type="dxa"/>
            <w:vAlign w:val="bottom"/>
          </w:tcPr>
          <w:p w:rsidR="00551BFD" w:rsidRPr="00F7666F" w:rsidRDefault="00551BFD" w:rsidP="00551BFD">
            <w:pPr>
              <w:keepNext/>
              <w:keepLines/>
              <w:rPr>
                <w:rFonts w:ascii="Arial" w:hAnsi="Arial" w:cs="Arial"/>
                <w:sz w:val="22"/>
                <w:szCs w:val="22"/>
              </w:rPr>
            </w:pPr>
            <w:r w:rsidRPr="00F7666F">
              <w:rPr>
                <w:rFonts w:ascii="Arial" w:hAnsi="Arial" w:cs="Arial"/>
                <w:b/>
                <w:bCs/>
                <w:sz w:val="22"/>
                <w:szCs w:val="22"/>
              </w:rPr>
              <w:t>Printed Name:______________________</w:t>
            </w:r>
          </w:p>
        </w:tc>
      </w:tr>
      <w:tr w:rsidR="00551BFD" w:rsidRPr="00F7666F" w:rsidTr="00551BFD">
        <w:trPr>
          <w:trHeight w:val="576"/>
        </w:trPr>
        <w:tc>
          <w:tcPr>
            <w:tcW w:w="4767" w:type="dxa"/>
            <w:vAlign w:val="bottom"/>
          </w:tcPr>
          <w:p w:rsidR="00551BFD" w:rsidRPr="00F7666F" w:rsidRDefault="00551BFD" w:rsidP="00551BFD">
            <w:pPr>
              <w:keepNext/>
              <w:keepLines/>
              <w:rPr>
                <w:rFonts w:ascii="Arial" w:hAnsi="Arial" w:cs="Arial"/>
                <w:b/>
                <w:bCs/>
                <w:sz w:val="22"/>
                <w:szCs w:val="22"/>
              </w:rPr>
            </w:pPr>
            <w:r w:rsidRPr="00F7666F">
              <w:rPr>
                <w:rFonts w:ascii="Arial" w:hAnsi="Arial" w:cs="Arial"/>
                <w:b/>
                <w:bCs/>
                <w:sz w:val="22"/>
                <w:szCs w:val="22"/>
              </w:rPr>
              <w:t>Title: Executive Director</w:t>
            </w:r>
          </w:p>
        </w:tc>
        <w:tc>
          <w:tcPr>
            <w:tcW w:w="288" w:type="dxa"/>
          </w:tcPr>
          <w:p w:rsidR="00551BFD" w:rsidRPr="00F7666F" w:rsidRDefault="00551BFD" w:rsidP="00551BFD">
            <w:pPr>
              <w:keepNext/>
              <w:keepLines/>
              <w:rPr>
                <w:rFonts w:ascii="Arial" w:hAnsi="Arial" w:cs="Arial"/>
                <w:b/>
                <w:bCs/>
                <w:sz w:val="22"/>
                <w:szCs w:val="22"/>
              </w:rPr>
            </w:pPr>
          </w:p>
        </w:tc>
        <w:tc>
          <w:tcPr>
            <w:tcW w:w="4767" w:type="dxa"/>
            <w:vAlign w:val="bottom"/>
          </w:tcPr>
          <w:p w:rsidR="00551BFD" w:rsidRPr="00F7666F" w:rsidRDefault="00551BFD" w:rsidP="00551BFD">
            <w:pPr>
              <w:keepNext/>
              <w:keepLines/>
              <w:rPr>
                <w:rFonts w:ascii="Arial" w:hAnsi="Arial" w:cs="Arial"/>
                <w:b/>
                <w:bCs/>
                <w:sz w:val="22"/>
                <w:szCs w:val="22"/>
              </w:rPr>
            </w:pPr>
            <w:r w:rsidRPr="00F7666F">
              <w:rPr>
                <w:rFonts w:ascii="Arial" w:hAnsi="Arial" w:cs="Arial"/>
                <w:b/>
                <w:bCs/>
                <w:sz w:val="22"/>
                <w:szCs w:val="22"/>
              </w:rPr>
              <w:t>Title:______________________________</w:t>
            </w:r>
          </w:p>
        </w:tc>
      </w:tr>
      <w:tr w:rsidR="00551BFD" w:rsidRPr="00F7666F" w:rsidTr="00551BFD">
        <w:trPr>
          <w:trHeight w:val="576"/>
        </w:trPr>
        <w:tc>
          <w:tcPr>
            <w:tcW w:w="4767" w:type="dxa"/>
            <w:vAlign w:val="bottom"/>
          </w:tcPr>
          <w:p w:rsidR="00551BFD" w:rsidRPr="00F7666F" w:rsidRDefault="00551BFD" w:rsidP="00551BFD">
            <w:pPr>
              <w:keepNext/>
              <w:keepLines/>
              <w:rPr>
                <w:rFonts w:ascii="Arial" w:hAnsi="Arial" w:cs="Arial"/>
                <w:sz w:val="22"/>
                <w:szCs w:val="22"/>
              </w:rPr>
            </w:pPr>
            <w:r w:rsidRPr="00F7666F">
              <w:rPr>
                <w:rFonts w:ascii="Arial" w:hAnsi="Arial" w:cs="Arial"/>
                <w:b/>
                <w:bCs/>
                <w:sz w:val="22"/>
                <w:szCs w:val="22"/>
              </w:rPr>
              <w:t>Date: ______________________________</w:t>
            </w:r>
          </w:p>
        </w:tc>
        <w:tc>
          <w:tcPr>
            <w:tcW w:w="288" w:type="dxa"/>
          </w:tcPr>
          <w:p w:rsidR="00551BFD" w:rsidRPr="00F7666F" w:rsidRDefault="00551BFD" w:rsidP="00551BFD">
            <w:pPr>
              <w:keepNext/>
              <w:keepLines/>
              <w:rPr>
                <w:rFonts w:ascii="Arial" w:hAnsi="Arial" w:cs="Arial"/>
                <w:b/>
                <w:bCs/>
                <w:sz w:val="22"/>
                <w:szCs w:val="22"/>
              </w:rPr>
            </w:pPr>
          </w:p>
        </w:tc>
        <w:tc>
          <w:tcPr>
            <w:tcW w:w="4767" w:type="dxa"/>
            <w:vAlign w:val="bottom"/>
          </w:tcPr>
          <w:p w:rsidR="00551BFD" w:rsidRPr="00F7666F" w:rsidRDefault="00551BFD" w:rsidP="00551BFD">
            <w:pPr>
              <w:keepNext/>
              <w:keepLines/>
              <w:rPr>
                <w:rFonts w:ascii="Arial" w:hAnsi="Arial" w:cs="Arial"/>
                <w:sz w:val="22"/>
                <w:szCs w:val="22"/>
              </w:rPr>
            </w:pPr>
            <w:r w:rsidRPr="00F7666F">
              <w:rPr>
                <w:rFonts w:ascii="Arial" w:hAnsi="Arial" w:cs="Arial"/>
                <w:b/>
                <w:bCs/>
                <w:sz w:val="22"/>
                <w:szCs w:val="22"/>
              </w:rPr>
              <w:t>Date:______________________________</w:t>
            </w:r>
          </w:p>
        </w:tc>
      </w:tr>
    </w:tbl>
    <w:p w:rsidR="00551BFD" w:rsidRPr="00F7666F" w:rsidRDefault="00551BFD" w:rsidP="00551BFD">
      <w:pPr>
        <w:rPr>
          <w:rFonts w:ascii="Arial" w:hAnsi="Arial" w:cs="Arial"/>
          <w:sz w:val="22"/>
          <w:szCs w:val="22"/>
        </w:rPr>
      </w:pPr>
    </w:p>
    <w:p w:rsidR="00551BFD" w:rsidRPr="00F7666F" w:rsidRDefault="00551BFD" w:rsidP="00551BFD">
      <w:pPr>
        <w:rPr>
          <w:rFonts w:ascii="Arial" w:hAnsi="Arial" w:cs="Arial"/>
          <w:sz w:val="22"/>
          <w:szCs w:val="22"/>
        </w:rPr>
      </w:pPr>
    </w:p>
    <w:p w:rsidR="00BF6B07" w:rsidRPr="00F7666F" w:rsidRDefault="00BF6B07" w:rsidP="00BF6B07">
      <w:pPr>
        <w:jc w:val="both"/>
        <w:rPr>
          <w:rFonts w:ascii="Arial" w:hAnsi="Arial" w:cs="Arial"/>
          <w:sz w:val="22"/>
          <w:szCs w:val="22"/>
        </w:rPr>
      </w:pPr>
    </w:p>
    <w:sectPr w:rsidR="00BF6B07" w:rsidRPr="00F7666F">
      <w:headerReference w:type="default" r:id="rId3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0C" w:rsidRDefault="009C130C">
      <w:r>
        <w:separator/>
      </w:r>
    </w:p>
  </w:endnote>
  <w:endnote w:type="continuationSeparator" w:id="0">
    <w:p w:rsidR="009C130C" w:rsidRDefault="009C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Default="009C130C"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C130C" w:rsidRDefault="009C130C"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D467C2" w:rsidRDefault="009C130C">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9173F0">
      <w:rPr>
        <w:rFonts w:ascii="Arial" w:hAnsi="Arial" w:cs="Arial"/>
        <w:noProof/>
        <w:sz w:val="20"/>
        <w:szCs w:val="20"/>
      </w:rPr>
      <w:t>21</w:t>
    </w:r>
    <w:r w:rsidRPr="00D467C2">
      <w:rPr>
        <w:rFonts w:ascii="Arial" w:hAnsi="Arial" w:cs="Arial"/>
        <w:sz w:val="20"/>
        <w:szCs w:val="20"/>
      </w:rPr>
      <w:fldChar w:fldCharType="end"/>
    </w:r>
  </w:p>
  <w:p w:rsidR="009C130C" w:rsidRPr="00497B2D" w:rsidRDefault="009C130C"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Default="009C130C"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0C" w:rsidRDefault="009C130C">
      <w:r>
        <w:separator/>
      </w:r>
    </w:p>
  </w:footnote>
  <w:footnote w:type="continuationSeparator" w:id="0">
    <w:p w:rsidR="009C130C" w:rsidRDefault="009C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10578E" w:rsidRDefault="009C130C" w:rsidP="00BF6B07">
    <w:pPr>
      <w:pStyle w:val="Header"/>
      <w:rPr>
        <w:i/>
        <w:iCs/>
        <w:sz w:val="18"/>
        <w:szCs w:val="18"/>
      </w:rPr>
    </w:pPr>
    <w:r w:rsidRPr="0010578E">
      <w:rPr>
        <w:i/>
        <w:iCs/>
        <w:sz w:val="18"/>
        <w:szCs w:val="18"/>
      </w:rPr>
      <w:t xml:space="preserve">RFP No.: </w:t>
    </w:r>
    <w:r w:rsidRPr="00382FED">
      <w:rPr>
        <w:b/>
        <w:i/>
        <w:iCs/>
        <w:sz w:val="18"/>
        <w:szCs w:val="18"/>
      </w:rPr>
      <w:fldChar w:fldCharType="begin"/>
    </w:r>
    <w:r w:rsidRPr="00382FED">
      <w:rPr>
        <w:b/>
        <w:i/>
        <w:iCs/>
        <w:sz w:val="18"/>
        <w:szCs w:val="18"/>
      </w:rPr>
      <w:instrText xml:space="preserve"> REF RFP \* CHARFORMAT  \* MERGEFORMAT </w:instrText>
    </w:r>
    <w:r w:rsidRPr="00382FED">
      <w:rPr>
        <w:b/>
        <w:i/>
        <w:iCs/>
        <w:sz w:val="18"/>
        <w:szCs w:val="18"/>
      </w:rPr>
      <w:fldChar w:fldCharType="separate"/>
    </w:r>
    <w:r w:rsidR="00A44F71" w:rsidRPr="00A44F71">
      <w:rPr>
        <w:b/>
        <w:bCs/>
        <w:i/>
        <w:iCs/>
        <w:sz w:val="18"/>
        <w:szCs w:val="18"/>
      </w:rPr>
      <w:t>4088</w:t>
    </w:r>
    <w:r w:rsidRPr="00382FED">
      <w:rPr>
        <w:b/>
        <w:i/>
        <w:iCs/>
        <w:sz w:val="18"/>
        <w:szCs w:val="18"/>
      </w:rPr>
      <w:fldChar w:fldCharType="end"/>
    </w:r>
  </w:p>
  <w:p w:rsidR="009C130C" w:rsidRPr="0010578E" w:rsidRDefault="009C130C" w:rsidP="00BF6B07">
    <w:pPr>
      <w:pStyle w:val="Header2"/>
      <w:rPr>
        <w:sz w:val="18"/>
        <w:szCs w:val="18"/>
      </w:rPr>
    </w:pPr>
    <w:r w:rsidRPr="0010578E">
      <w:rPr>
        <w:sz w:val="18"/>
        <w:szCs w:val="18"/>
      </w:rPr>
      <w:t xml:space="preserve">RFP Checklist </w:t>
    </w:r>
  </w:p>
  <w:p w:rsidR="009C130C" w:rsidRPr="0010578E" w:rsidRDefault="009C130C"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A44F71" w:rsidRPr="00A44F71">
      <w:rPr>
        <w:sz w:val="18"/>
        <w:szCs w:val="18"/>
      </w:rPr>
      <w:t>43747/43748</w:t>
    </w:r>
    <w:r w:rsidRPr="0010578E">
      <w:rPr>
        <w:b/>
        <w:bCs/>
        <w:sz w:val="18"/>
        <w:szCs w:val="18"/>
      </w:rPr>
      <w:fldChar w:fldCharType="end"/>
    </w:r>
  </w:p>
  <w:p w:rsidR="009C130C" w:rsidRDefault="009C130C"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6789D" w:rsidRDefault="009C130C">
    <w:pPr>
      <w:pStyle w:val="Header"/>
      <w:rPr>
        <w:rFonts w:ascii="Arial" w:hAnsi="Arial" w:cs="Arial"/>
        <w:i/>
        <w:iCs/>
        <w:sz w:val="18"/>
        <w:szCs w:val="18"/>
      </w:rPr>
    </w:pPr>
    <w:r w:rsidRPr="00E6789D">
      <w:rPr>
        <w:rFonts w:ascii="Arial" w:hAnsi="Arial" w:cs="Arial"/>
        <w:i/>
        <w:iCs/>
        <w:sz w:val="18"/>
        <w:szCs w:val="18"/>
      </w:rPr>
      <w:t>RFP No.:</w:t>
    </w:r>
    <w:r w:rsidRPr="00EA500C">
      <w:rPr>
        <w:rFonts w:ascii="Arial" w:hAnsi="Arial" w:cs="Arial"/>
        <w:i/>
        <w:iCs/>
        <w:sz w:val="18"/>
        <w:szCs w:val="18"/>
      </w:rPr>
      <w:t xml:space="preserve"> </w:t>
    </w:r>
    <w:r w:rsidRPr="00436410">
      <w:rPr>
        <w:rFonts w:ascii="Arial" w:hAnsi="Arial" w:cs="Arial"/>
        <w:i/>
        <w:iCs/>
        <w:sz w:val="18"/>
        <w:szCs w:val="18"/>
      </w:rPr>
      <w:fldChar w:fldCharType="begin"/>
    </w:r>
    <w:r w:rsidRPr="00EA500C">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6789D" w:rsidRDefault="009C130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9C130C" w:rsidRPr="00E6789D" w:rsidRDefault="009C130C">
    <w:pPr>
      <w:pStyle w:val="Header2"/>
      <w:rPr>
        <w:rFonts w:ascii="Arial" w:hAnsi="Arial" w:cs="Arial"/>
        <w:iCs/>
        <w:sz w:val="18"/>
        <w:szCs w:val="18"/>
      </w:rPr>
    </w:pPr>
    <w:r w:rsidRPr="00E6789D">
      <w:rPr>
        <w:rFonts w:ascii="Arial" w:hAnsi="Arial" w:cs="Arial"/>
        <w:iCs/>
        <w:sz w:val="18"/>
        <w:szCs w:val="18"/>
      </w:rPr>
      <w:t>Project No</w:t>
    </w:r>
    <w:r w:rsidRPr="00EA500C">
      <w:rPr>
        <w:rFonts w:ascii="Arial" w:hAnsi="Arial" w:cs="Arial"/>
        <w:iCs/>
        <w:sz w:val="18"/>
        <w:szCs w:val="18"/>
      </w:rPr>
      <w:t xml:space="preserve">.: </w:t>
    </w:r>
    <w:r w:rsidRPr="00436410">
      <w:rPr>
        <w:rFonts w:ascii="Arial" w:hAnsi="Arial" w:cs="Arial"/>
        <w:sz w:val="18"/>
        <w:szCs w:val="18"/>
      </w:rPr>
      <w:fldChar w:fldCharType="begin"/>
    </w:r>
    <w:r w:rsidRPr="00EA500C">
      <w:rPr>
        <w:rFonts w:ascii="Arial" w:hAnsi="Arial" w:cs="Arial"/>
        <w:sz w:val="18"/>
        <w:szCs w:val="18"/>
      </w:rPr>
      <w:instrText xml:space="preserve"> REF ProjNum  \* CHARFORMAT   \* MERGEFORMAT </w:instrText>
    </w:r>
    <w:r w:rsidRPr="00436410">
      <w:rPr>
        <w:rFonts w:ascii="Arial" w:hAnsi="Arial" w:cs="Arial"/>
        <w:sz w:val="18"/>
        <w:szCs w:val="18"/>
      </w:rPr>
      <w:fldChar w:fldCharType="separate"/>
    </w:r>
    <w:r w:rsidR="00A44F71" w:rsidRPr="00A44F71">
      <w:rPr>
        <w:rFonts w:ascii="Arial" w:hAnsi="Arial" w:cs="Arial"/>
        <w:bCs/>
        <w:sz w:val="18"/>
        <w:szCs w:val="18"/>
      </w:rPr>
      <w:t>43747</w:t>
    </w:r>
    <w:r w:rsidR="00A44F71" w:rsidRPr="00A44F71">
      <w:rPr>
        <w:rFonts w:ascii="Arial" w:hAnsi="Arial" w:cs="Arial"/>
        <w:sz w:val="18"/>
        <w:szCs w:val="18"/>
      </w:rPr>
      <w:t>/43748</w:t>
    </w:r>
    <w:r w:rsidRPr="00436410">
      <w:rPr>
        <w:rFonts w:ascii="Arial" w:hAnsi="Arial" w:cs="Arial"/>
        <w:sz w:val="18"/>
        <w:szCs w:val="18"/>
      </w:rPr>
      <w:fldChar w:fldCharType="end"/>
    </w:r>
  </w:p>
  <w:p w:rsidR="009C130C" w:rsidRDefault="009C130C" w:rsidP="00C269F9">
    <w:pPr>
      <w:pStyle w:val="Header"/>
    </w:pPr>
    <w:r w:rsidRPr="00E6789D">
      <w:rPr>
        <w:rFonts w:ascii="Arial" w:hAnsi="Arial" w:cs="Arial"/>
        <w:i/>
        <w:iCs/>
        <w:sz w:val="18"/>
        <w:szCs w:val="18"/>
      </w:rPr>
      <w:t xml:space="preserve">Revised: </w:t>
    </w:r>
    <w:r>
      <w:rPr>
        <w:rFonts w:ascii="Arial" w:hAnsi="Arial" w:cs="Arial"/>
        <w:i/>
        <w:iCs/>
        <w:sz w:val="18"/>
        <w:szCs w:val="18"/>
      </w:rPr>
      <w:t>10/2/2017</w:t>
    </w:r>
  </w:p>
  <w:p w:rsidR="009C130C" w:rsidRDefault="009C13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6789D" w:rsidRDefault="009C130C">
    <w:pPr>
      <w:pStyle w:val="Header"/>
      <w:rPr>
        <w:rFonts w:ascii="Arial" w:hAnsi="Arial" w:cs="Arial"/>
        <w:i/>
        <w:iCs/>
        <w:sz w:val="18"/>
        <w:szCs w:val="18"/>
      </w:rPr>
    </w:pPr>
    <w:r w:rsidRPr="00E6789D">
      <w:rPr>
        <w:rFonts w:ascii="Arial" w:hAnsi="Arial" w:cs="Arial"/>
        <w:i/>
        <w:iCs/>
        <w:sz w:val="18"/>
        <w:szCs w:val="18"/>
      </w:rPr>
      <w:t xml:space="preserve">RFP No.: </w:t>
    </w:r>
    <w:r w:rsidRPr="00436410">
      <w:rPr>
        <w:rFonts w:ascii="Arial" w:hAnsi="Arial" w:cs="Arial"/>
        <w:i/>
        <w:iCs/>
        <w:sz w:val="18"/>
        <w:szCs w:val="18"/>
      </w:rPr>
      <w:fldChar w:fldCharType="begin"/>
    </w:r>
    <w:r w:rsidRPr="00EA500C">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6789D" w:rsidRDefault="009C130C">
    <w:pPr>
      <w:pStyle w:val="Header2"/>
      <w:rPr>
        <w:rFonts w:ascii="Arial" w:hAnsi="Arial" w:cs="Arial"/>
        <w:iCs/>
        <w:sz w:val="18"/>
        <w:szCs w:val="18"/>
      </w:rPr>
    </w:pPr>
    <w:r w:rsidRPr="00E6789D">
      <w:rPr>
        <w:rFonts w:ascii="Arial" w:hAnsi="Arial" w:cs="Arial"/>
        <w:iCs/>
        <w:sz w:val="18"/>
        <w:szCs w:val="18"/>
      </w:rPr>
      <w:t>Section V:  Proposal Exceptions</w:t>
    </w:r>
  </w:p>
  <w:p w:rsidR="009C130C" w:rsidRPr="00E6789D" w:rsidRDefault="009C130C">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9C130C" w:rsidRDefault="009C130C" w:rsidP="00C269F9">
    <w:pPr>
      <w:pStyle w:val="Header"/>
    </w:pPr>
    <w:r w:rsidRPr="00E6789D">
      <w:rPr>
        <w:rFonts w:ascii="Arial" w:hAnsi="Arial" w:cs="Arial"/>
        <w:i/>
        <w:iCs/>
        <w:sz w:val="18"/>
        <w:szCs w:val="18"/>
      </w:rPr>
      <w:t>Revised:  7/1/2013</w:t>
    </w:r>
  </w:p>
  <w:p w:rsidR="009C130C" w:rsidRDefault="009C13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Default="009C130C">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A44F71" w:rsidRPr="00A44F71">
      <w:rPr>
        <w:i/>
        <w:iCs/>
      </w:rPr>
      <w:t>4088</w:t>
    </w:r>
    <w:r>
      <w:rPr>
        <w:i/>
        <w:iCs/>
      </w:rPr>
      <w:fldChar w:fldCharType="end"/>
    </w:r>
  </w:p>
  <w:p w:rsidR="009C130C" w:rsidRDefault="009C130C">
    <w:pPr>
      <w:pStyle w:val="Header2"/>
      <w:rPr>
        <w:iCs/>
        <w:sz w:val="18"/>
      </w:rPr>
    </w:pPr>
    <w:r>
      <w:rPr>
        <w:iCs/>
        <w:sz w:val="18"/>
      </w:rPr>
      <w:t>Section VII:  Technical Specifications</w:t>
    </w:r>
  </w:p>
  <w:p w:rsidR="009C130C" w:rsidRDefault="009C130C">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A44F71" w:rsidRPr="00A44F71">
      <w:rPr>
        <w:sz w:val="18"/>
      </w:rPr>
      <w:t>43747</w:t>
    </w:r>
    <w:r w:rsidR="00A44F71">
      <w:rPr>
        <w:rFonts w:ascii="Arial" w:hAnsi="Arial" w:cs="Arial"/>
        <w:sz w:val="22"/>
        <w:szCs w:val="22"/>
      </w:rPr>
      <w:t>/43748</w:t>
    </w:r>
    <w:r>
      <w:rPr>
        <w:b/>
        <w:bCs/>
        <w:sz w:val="18"/>
      </w:rPr>
      <w:fldChar w:fldCharType="end"/>
    </w:r>
  </w:p>
  <w:p w:rsidR="009C130C" w:rsidRDefault="009C130C">
    <w:pPr>
      <w:pStyle w:val="Header2"/>
      <w:rPr>
        <w:iCs/>
      </w:rPr>
    </w:pPr>
    <w:r>
      <w:rPr>
        <w:iCs/>
      </w:rPr>
      <w:t>Revised: 09/06/2005</w:t>
    </w:r>
  </w:p>
  <w:p w:rsidR="009C130C" w:rsidRDefault="009C130C">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6789D" w:rsidRDefault="009C130C" w:rsidP="00BF6B07">
    <w:pPr>
      <w:pStyle w:val="Header"/>
      <w:rPr>
        <w:rFonts w:ascii="Arial" w:hAnsi="Arial" w:cs="Arial"/>
        <w:i/>
        <w:iCs/>
        <w:sz w:val="18"/>
        <w:szCs w:val="18"/>
      </w:rPr>
    </w:pPr>
    <w:r w:rsidRPr="00E6789D">
      <w:rPr>
        <w:rFonts w:ascii="Arial" w:hAnsi="Arial" w:cs="Arial"/>
        <w:i/>
        <w:iCs/>
        <w:sz w:val="18"/>
        <w:szCs w:val="18"/>
      </w:rPr>
      <w:t xml:space="preserve">RFP No.: </w:t>
    </w:r>
    <w:r w:rsidRPr="00436410">
      <w:rPr>
        <w:rFonts w:ascii="Arial" w:hAnsi="Arial" w:cs="Arial"/>
        <w:i/>
        <w:iCs/>
        <w:sz w:val="18"/>
        <w:szCs w:val="18"/>
      </w:rPr>
      <w:fldChar w:fldCharType="begin"/>
    </w:r>
    <w:r w:rsidRPr="00EA500C">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6789D" w:rsidRDefault="009C130C">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9C130C" w:rsidRPr="00E6789D" w:rsidRDefault="009C130C"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9C130C" w:rsidRPr="00E6789D" w:rsidRDefault="009C130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9C130C" w:rsidRDefault="009C130C"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A500C" w:rsidRDefault="009C130C">
    <w:pPr>
      <w:pStyle w:val="Header"/>
      <w:rPr>
        <w:rFonts w:ascii="Arial" w:hAnsi="Arial" w:cs="Arial"/>
        <w:i/>
        <w:iCs/>
        <w:sz w:val="18"/>
        <w:szCs w:val="18"/>
      </w:rPr>
    </w:pPr>
    <w:r w:rsidRPr="00EA500C">
      <w:rPr>
        <w:rFonts w:ascii="Arial" w:hAnsi="Arial" w:cs="Arial"/>
        <w:i/>
        <w:iCs/>
        <w:sz w:val="18"/>
        <w:szCs w:val="18"/>
      </w:rPr>
      <w:t xml:space="preserve">RFP No.: </w:t>
    </w:r>
    <w:r w:rsidRPr="00436410">
      <w:rPr>
        <w:rFonts w:ascii="Arial" w:hAnsi="Arial" w:cs="Arial"/>
        <w:i/>
        <w:iCs/>
        <w:sz w:val="18"/>
        <w:szCs w:val="18"/>
      </w:rPr>
      <w:fldChar w:fldCharType="begin"/>
    </w:r>
    <w:r w:rsidRPr="00EA500C">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A500C" w:rsidRDefault="009C130C">
    <w:pPr>
      <w:pStyle w:val="Header2"/>
      <w:rPr>
        <w:rFonts w:ascii="Arial" w:hAnsi="Arial" w:cs="Arial"/>
        <w:iCs/>
        <w:sz w:val="18"/>
        <w:szCs w:val="18"/>
      </w:rPr>
    </w:pPr>
    <w:r w:rsidRPr="00EA500C">
      <w:rPr>
        <w:rFonts w:ascii="Arial" w:hAnsi="Arial" w:cs="Arial"/>
        <w:iCs/>
        <w:sz w:val="18"/>
        <w:szCs w:val="18"/>
      </w:rPr>
      <w:t xml:space="preserve">Section VII: Technical Specifications </w:t>
    </w:r>
  </w:p>
  <w:p w:rsidR="009C130C" w:rsidRPr="00EA500C" w:rsidRDefault="009C130C">
    <w:pPr>
      <w:pStyle w:val="Header2"/>
      <w:rPr>
        <w:rFonts w:ascii="Arial" w:hAnsi="Arial" w:cs="Arial"/>
        <w:iCs/>
        <w:sz w:val="18"/>
        <w:szCs w:val="18"/>
      </w:rPr>
    </w:pPr>
    <w:r w:rsidRPr="00EA500C">
      <w:rPr>
        <w:rFonts w:ascii="Arial" w:hAnsi="Arial" w:cs="Arial"/>
        <w:iCs/>
        <w:sz w:val="18"/>
        <w:szCs w:val="18"/>
      </w:rPr>
      <w:t>Project No.:</w:t>
    </w:r>
    <w:r w:rsidRPr="00EA500C">
      <w:rPr>
        <w:rFonts w:ascii="Arial" w:hAnsi="Arial" w:cs="Arial"/>
        <w:bCs/>
        <w:sz w:val="18"/>
        <w:szCs w:val="18"/>
      </w:rPr>
      <w:t xml:space="preserve"> </w:t>
    </w:r>
    <w:r w:rsidRPr="00436410">
      <w:rPr>
        <w:rFonts w:ascii="Arial" w:hAnsi="Arial" w:cs="Arial"/>
        <w:bCs/>
        <w:sz w:val="18"/>
        <w:szCs w:val="18"/>
      </w:rPr>
      <w:fldChar w:fldCharType="begin"/>
    </w:r>
    <w:r w:rsidRPr="00EA500C">
      <w:rPr>
        <w:rFonts w:ascii="Arial" w:hAnsi="Arial" w:cs="Arial"/>
        <w:bCs/>
        <w:sz w:val="18"/>
        <w:szCs w:val="18"/>
      </w:rPr>
      <w:instrText xml:space="preserve"> </w:instrText>
    </w:r>
    <w:r w:rsidRPr="00EA500C">
      <w:rPr>
        <w:rFonts w:ascii="Arial" w:hAnsi="Arial" w:cs="Arial"/>
        <w:sz w:val="18"/>
        <w:szCs w:val="18"/>
      </w:rPr>
      <w:instrText>REF</w:instrText>
    </w:r>
    <w:r w:rsidRPr="00EA500C">
      <w:rPr>
        <w:rFonts w:ascii="Arial" w:hAnsi="Arial" w:cs="Arial"/>
        <w:bCs/>
        <w:sz w:val="18"/>
        <w:szCs w:val="18"/>
      </w:rPr>
      <w:instrText xml:space="preserve"> </w:instrText>
    </w:r>
    <w:r w:rsidRPr="00EA500C">
      <w:rPr>
        <w:rFonts w:ascii="Arial" w:hAnsi="Arial" w:cs="Arial"/>
        <w:sz w:val="18"/>
        <w:szCs w:val="18"/>
      </w:rPr>
      <w:instrText>ProjNum</w:instrText>
    </w:r>
    <w:r w:rsidRPr="00EA500C">
      <w:rPr>
        <w:rFonts w:ascii="Arial" w:hAnsi="Arial" w:cs="Arial"/>
        <w:bCs/>
        <w:sz w:val="18"/>
        <w:szCs w:val="18"/>
      </w:rPr>
      <w:instrText xml:space="preserve">  \* CHARFORMAT    \* MERGEFORMAT </w:instrText>
    </w:r>
    <w:r w:rsidRPr="00436410">
      <w:rPr>
        <w:rFonts w:ascii="Arial" w:hAnsi="Arial" w:cs="Arial"/>
        <w:bCs/>
        <w:sz w:val="18"/>
        <w:szCs w:val="18"/>
      </w:rPr>
      <w:fldChar w:fldCharType="separate"/>
    </w:r>
    <w:r w:rsidR="00A44F71" w:rsidRPr="00A44F71">
      <w:rPr>
        <w:rFonts w:ascii="Arial" w:hAnsi="Arial" w:cs="Arial"/>
        <w:sz w:val="18"/>
        <w:szCs w:val="18"/>
      </w:rPr>
      <w:t>43747/43748</w:t>
    </w:r>
    <w:r w:rsidRPr="00436410">
      <w:rPr>
        <w:rFonts w:ascii="Arial" w:hAnsi="Arial" w:cs="Arial"/>
        <w:bCs/>
        <w:sz w:val="18"/>
        <w:szCs w:val="18"/>
      </w:rPr>
      <w:fldChar w:fldCharType="end"/>
    </w:r>
  </w:p>
  <w:p w:rsidR="009C130C" w:rsidRPr="00EA500C" w:rsidRDefault="009C130C" w:rsidP="00C269F9">
    <w:pPr>
      <w:pStyle w:val="Header"/>
      <w:rPr>
        <w:rFonts w:ascii="Arial" w:hAnsi="Arial" w:cs="Arial"/>
      </w:rPr>
    </w:pPr>
    <w:r w:rsidRPr="00EA500C">
      <w:rPr>
        <w:rFonts w:ascii="Arial" w:hAnsi="Arial" w:cs="Arial"/>
        <w:i/>
        <w:iCs/>
        <w:sz w:val="18"/>
        <w:szCs w:val="18"/>
      </w:rPr>
      <w:t xml:space="preserve">Revised:  </w:t>
    </w:r>
    <w:r>
      <w:rPr>
        <w:rFonts w:ascii="Arial" w:hAnsi="Arial" w:cs="Arial"/>
        <w:i/>
        <w:iCs/>
        <w:sz w:val="18"/>
        <w:szCs w:val="18"/>
      </w:rPr>
      <w:t>10</w:t>
    </w:r>
    <w:r w:rsidRPr="00EA500C">
      <w:rPr>
        <w:rFonts w:ascii="Arial" w:hAnsi="Arial" w:cs="Arial"/>
        <w:i/>
        <w:iCs/>
        <w:sz w:val="18"/>
        <w:szCs w:val="18"/>
      </w:rPr>
      <w:t>/</w:t>
    </w:r>
    <w:r>
      <w:rPr>
        <w:rFonts w:ascii="Arial" w:hAnsi="Arial" w:cs="Arial"/>
        <w:i/>
        <w:iCs/>
        <w:sz w:val="18"/>
        <w:szCs w:val="18"/>
      </w:rPr>
      <w:t>25</w:t>
    </w:r>
    <w:r w:rsidRPr="00EA500C">
      <w:rPr>
        <w:rFonts w:ascii="Arial" w:hAnsi="Arial" w:cs="Arial"/>
        <w:i/>
        <w:iCs/>
        <w:sz w:val="18"/>
        <w:szCs w:val="18"/>
      </w:rPr>
      <w:t>/201</w:t>
    </w:r>
    <w:r>
      <w:rPr>
        <w:rFonts w:ascii="Arial" w:hAnsi="Arial" w:cs="Arial"/>
        <w:i/>
        <w:iCs/>
        <w:sz w:val="18"/>
        <w:szCs w:val="18"/>
      </w:rPr>
      <w:t>8</w:t>
    </w:r>
  </w:p>
  <w:p w:rsidR="009C130C" w:rsidRDefault="009C130C"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A500C" w:rsidRDefault="009C130C">
    <w:pPr>
      <w:pStyle w:val="Header"/>
      <w:rPr>
        <w:rFonts w:ascii="Arial" w:hAnsi="Arial" w:cs="Arial"/>
        <w:i/>
        <w:iCs/>
        <w:sz w:val="18"/>
        <w:szCs w:val="18"/>
      </w:rPr>
    </w:pPr>
    <w:r w:rsidRPr="00EA500C">
      <w:rPr>
        <w:rFonts w:ascii="Arial" w:hAnsi="Arial" w:cs="Arial"/>
        <w:i/>
        <w:iCs/>
        <w:sz w:val="18"/>
        <w:szCs w:val="18"/>
      </w:rPr>
      <w:t xml:space="preserve">RFP No.: </w:t>
    </w:r>
    <w:r w:rsidRPr="00436410">
      <w:rPr>
        <w:rFonts w:ascii="Arial" w:hAnsi="Arial" w:cs="Arial"/>
        <w:i/>
        <w:iCs/>
        <w:sz w:val="18"/>
        <w:szCs w:val="18"/>
      </w:rPr>
      <w:fldChar w:fldCharType="begin"/>
    </w:r>
    <w:r w:rsidRPr="00EA500C">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A500C" w:rsidRDefault="009C130C">
    <w:pPr>
      <w:pStyle w:val="Header2"/>
      <w:rPr>
        <w:rFonts w:ascii="Arial" w:hAnsi="Arial" w:cs="Arial"/>
        <w:iCs/>
        <w:sz w:val="18"/>
        <w:szCs w:val="18"/>
      </w:rPr>
    </w:pPr>
    <w:r w:rsidRPr="00EA500C">
      <w:rPr>
        <w:rFonts w:ascii="Arial" w:hAnsi="Arial" w:cs="Arial"/>
        <w:iCs/>
        <w:sz w:val="18"/>
        <w:szCs w:val="18"/>
      </w:rPr>
      <w:t xml:space="preserve">Section VIII: Cost Information Submission </w:t>
    </w:r>
  </w:p>
  <w:p w:rsidR="009C130C" w:rsidRPr="00EA500C" w:rsidRDefault="009C130C">
    <w:pPr>
      <w:pStyle w:val="Header2"/>
      <w:rPr>
        <w:rFonts w:ascii="Arial" w:hAnsi="Arial" w:cs="Arial"/>
        <w:iCs/>
        <w:sz w:val="18"/>
        <w:szCs w:val="18"/>
      </w:rPr>
    </w:pPr>
    <w:r w:rsidRPr="00EA500C">
      <w:rPr>
        <w:rFonts w:ascii="Arial" w:hAnsi="Arial" w:cs="Arial"/>
        <w:iCs/>
        <w:sz w:val="18"/>
        <w:szCs w:val="18"/>
      </w:rPr>
      <w:t>Project No.:</w:t>
    </w:r>
    <w:r w:rsidRPr="00EA500C">
      <w:rPr>
        <w:rFonts w:ascii="Arial" w:hAnsi="Arial" w:cs="Arial"/>
        <w:bCs/>
        <w:sz w:val="18"/>
        <w:szCs w:val="18"/>
      </w:rPr>
      <w:t xml:space="preserve"> </w:t>
    </w:r>
    <w:r w:rsidRPr="00436410">
      <w:rPr>
        <w:rFonts w:ascii="Arial" w:hAnsi="Arial" w:cs="Arial"/>
        <w:bCs/>
        <w:sz w:val="18"/>
        <w:szCs w:val="18"/>
      </w:rPr>
      <w:fldChar w:fldCharType="begin"/>
    </w:r>
    <w:r w:rsidRPr="00EA500C">
      <w:rPr>
        <w:rFonts w:ascii="Arial" w:hAnsi="Arial" w:cs="Arial"/>
        <w:bCs/>
        <w:sz w:val="18"/>
        <w:szCs w:val="18"/>
      </w:rPr>
      <w:instrText xml:space="preserve"> </w:instrText>
    </w:r>
    <w:r w:rsidRPr="00EA500C">
      <w:rPr>
        <w:rFonts w:ascii="Arial" w:hAnsi="Arial" w:cs="Arial"/>
        <w:sz w:val="18"/>
        <w:szCs w:val="18"/>
      </w:rPr>
      <w:instrText>REF</w:instrText>
    </w:r>
    <w:r w:rsidRPr="00EA500C">
      <w:rPr>
        <w:rFonts w:ascii="Arial" w:hAnsi="Arial" w:cs="Arial"/>
        <w:bCs/>
        <w:sz w:val="18"/>
        <w:szCs w:val="18"/>
      </w:rPr>
      <w:instrText xml:space="preserve"> </w:instrText>
    </w:r>
    <w:r w:rsidRPr="00EA500C">
      <w:rPr>
        <w:rFonts w:ascii="Arial" w:hAnsi="Arial" w:cs="Arial"/>
        <w:sz w:val="18"/>
        <w:szCs w:val="18"/>
      </w:rPr>
      <w:instrText>ProjNum</w:instrText>
    </w:r>
    <w:r w:rsidRPr="00EA500C">
      <w:rPr>
        <w:rFonts w:ascii="Arial" w:hAnsi="Arial" w:cs="Arial"/>
        <w:bCs/>
        <w:sz w:val="18"/>
        <w:szCs w:val="18"/>
      </w:rPr>
      <w:instrText xml:space="preserve">  \* CHARFORMAT    \* MERGEFORMAT </w:instrText>
    </w:r>
    <w:r w:rsidRPr="00436410">
      <w:rPr>
        <w:rFonts w:ascii="Arial" w:hAnsi="Arial" w:cs="Arial"/>
        <w:bCs/>
        <w:sz w:val="18"/>
        <w:szCs w:val="18"/>
      </w:rPr>
      <w:fldChar w:fldCharType="separate"/>
    </w:r>
    <w:r w:rsidR="00A44F71" w:rsidRPr="00A44F71">
      <w:rPr>
        <w:rFonts w:ascii="Arial" w:hAnsi="Arial" w:cs="Arial"/>
        <w:sz w:val="18"/>
        <w:szCs w:val="18"/>
      </w:rPr>
      <w:t>43747/43748</w:t>
    </w:r>
    <w:r w:rsidRPr="00436410">
      <w:rPr>
        <w:rFonts w:ascii="Arial" w:hAnsi="Arial" w:cs="Arial"/>
        <w:bCs/>
        <w:sz w:val="18"/>
        <w:szCs w:val="18"/>
      </w:rPr>
      <w:fldChar w:fldCharType="end"/>
    </w:r>
  </w:p>
  <w:p w:rsidR="009C130C" w:rsidRPr="00EA500C" w:rsidRDefault="009C130C" w:rsidP="00C269F9">
    <w:pPr>
      <w:pStyle w:val="Header"/>
      <w:rPr>
        <w:rFonts w:ascii="Arial" w:hAnsi="Arial" w:cs="Arial"/>
      </w:rPr>
    </w:pPr>
    <w:r w:rsidRPr="00EA500C">
      <w:rPr>
        <w:rFonts w:ascii="Arial" w:hAnsi="Arial" w:cs="Arial"/>
        <w:i/>
        <w:iCs/>
        <w:sz w:val="18"/>
        <w:szCs w:val="18"/>
      </w:rPr>
      <w:t xml:space="preserve">Revised:  </w:t>
    </w:r>
    <w:r w:rsidR="00D92FED">
      <w:rPr>
        <w:rFonts w:ascii="Arial" w:hAnsi="Arial" w:cs="Arial"/>
        <w:i/>
        <w:iCs/>
        <w:sz w:val="18"/>
        <w:szCs w:val="18"/>
      </w:rPr>
      <w:t>10/25</w:t>
    </w:r>
    <w:r w:rsidRPr="00EA500C">
      <w:rPr>
        <w:rFonts w:ascii="Arial" w:hAnsi="Arial" w:cs="Arial"/>
        <w:i/>
        <w:iCs/>
        <w:sz w:val="18"/>
        <w:szCs w:val="18"/>
      </w:rPr>
      <w:t>/201</w:t>
    </w:r>
    <w:r w:rsidR="00D92FED">
      <w:rPr>
        <w:rFonts w:ascii="Arial" w:hAnsi="Arial" w:cs="Arial"/>
        <w:i/>
        <w:iCs/>
        <w:sz w:val="18"/>
        <w:szCs w:val="18"/>
      </w:rPr>
      <w:t>8</w:t>
    </w:r>
  </w:p>
  <w:p w:rsidR="009C130C" w:rsidRPr="00EA500C" w:rsidRDefault="009C130C"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A500C" w:rsidRDefault="009C130C">
    <w:pPr>
      <w:pStyle w:val="Header"/>
      <w:rPr>
        <w:rFonts w:ascii="Arial" w:hAnsi="Arial" w:cs="Arial"/>
        <w:i/>
        <w:iCs/>
        <w:sz w:val="18"/>
        <w:szCs w:val="18"/>
      </w:rPr>
    </w:pPr>
    <w:r w:rsidRPr="00EA500C">
      <w:rPr>
        <w:rFonts w:ascii="Arial" w:hAnsi="Arial" w:cs="Arial"/>
        <w:i/>
        <w:iCs/>
        <w:sz w:val="18"/>
        <w:szCs w:val="18"/>
      </w:rPr>
      <w:t xml:space="preserve">RFP No.: </w:t>
    </w:r>
    <w:r w:rsidRPr="00436410">
      <w:rPr>
        <w:rFonts w:ascii="Arial" w:hAnsi="Arial" w:cs="Arial"/>
        <w:i/>
        <w:iCs/>
        <w:sz w:val="18"/>
        <w:szCs w:val="18"/>
      </w:rPr>
      <w:fldChar w:fldCharType="begin"/>
    </w:r>
    <w:r w:rsidRPr="00EA500C">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6789D" w:rsidRDefault="009C130C">
    <w:pPr>
      <w:pStyle w:val="Header2"/>
      <w:rPr>
        <w:rFonts w:ascii="Arial" w:hAnsi="Arial" w:cs="Arial"/>
        <w:iCs/>
        <w:sz w:val="18"/>
        <w:szCs w:val="18"/>
      </w:rPr>
    </w:pPr>
    <w:r w:rsidRPr="00E6789D">
      <w:rPr>
        <w:rFonts w:ascii="Arial" w:hAnsi="Arial" w:cs="Arial"/>
        <w:iCs/>
        <w:sz w:val="18"/>
        <w:szCs w:val="18"/>
      </w:rPr>
      <w:t>Section IX:  References</w:t>
    </w:r>
  </w:p>
  <w:p w:rsidR="009C130C" w:rsidRPr="00E6789D" w:rsidRDefault="009C130C">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9C130C" w:rsidRPr="00E6789D" w:rsidRDefault="009C130C" w:rsidP="00C269F9">
    <w:pPr>
      <w:pStyle w:val="Header"/>
      <w:rPr>
        <w:rFonts w:ascii="Arial" w:hAnsi="Arial" w:cs="Arial"/>
      </w:rPr>
    </w:pPr>
    <w:r w:rsidRPr="00E6789D">
      <w:rPr>
        <w:rFonts w:ascii="Arial" w:hAnsi="Arial" w:cs="Arial"/>
        <w:i/>
        <w:iCs/>
        <w:sz w:val="18"/>
        <w:szCs w:val="18"/>
      </w:rPr>
      <w:t>Revised:  7/1/2013</w:t>
    </w:r>
  </w:p>
  <w:p w:rsidR="009C130C" w:rsidRDefault="009C130C"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A500C" w:rsidRDefault="009C130C">
    <w:pPr>
      <w:pStyle w:val="Header"/>
      <w:rPr>
        <w:rFonts w:ascii="Arial" w:hAnsi="Arial" w:cs="Arial"/>
        <w:i/>
        <w:iCs/>
        <w:sz w:val="18"/>
        <w:szCs w:val="18"/>
      </w:rPr>
    </w:pPr>
    <w:r w:rsidRPr="00EA500C">
      <w:rPr>
        <w:rFonts w:ascii="Arial" w:hAnsi="Arial" w:cs="Arial"/>
        <w:i/>
        <w:iCs/>
        <w:sz w:val="18"/>
        <w:szCs w:val="18"/>
      </w:rPr>
      <w:t xml:space="preserve">RFP No.: </w:t>
    </w:r>
    <w:r w:rsidRPr="00436410">
      <w:rPr>
        <w:rFonts w:ascii="Arial" w:hAnsi="Arial" w:cs="Arial"/>
        <w:i/>
        <w:iCs/>
        <w:sz w:val="18"/>
        <w:szCs w:val="18"/>
      </w:rPr>
      <w:fldChar w:fldCharType="begin"/>
    </w:r>
    <w:r w:rsidRPr="00EA500C">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6789D" w:rsidRDefault="009C130C">
    <w:pPr>
      <w:pStyle w:val="Header2"/>
      <w:rPr>
        <w:rFonts w:ascii="Arial" w:hAnsi="Arial" w:cs="Arial"/>
        <w:iCs/>
        <w:sz w:val="18"/>
        <w:szCs w:val="18"/>
      </w:rPr>
    </w:pPr>
    <w:r w:rsidRPr="00E6789D">
      <w:rPr>
        <w:rFonts w:ascii="Arial" w:hAnsi="Arial" w:cs="Arial"/>
        <w:iCs/>
        <w:sz w:val="18"/>
        <w:szCs w:val="18"/>
      </w:rPr>
      <w:t>Exhibit A:  Standard Contract</w:t>
    </w:r>
  </w:p>
  <w:p w:rsidR="009C130C" w:rsidRPr="00E6789D" w:rsidRDefault="009C130C">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9C130C" w:rsidRPr="00E6789D" w:rsidRDefault="00BB422F" w:rsidP="00C269F9">
    <w:pPr>
      <w:pStyle w:val="Header"/>
      <w:rPr>
        <w:rFonts w:ascii="Arial" w:hAnsi="Arial" w:cs="Arial"/>
      </w:rPr>
    </w:pPr>
    <w:r>
      <w:rPr>
        <w:rFonts w:ascii="Arial" w:hAnsi="Arial" w:cs="Arial"/>
        <w:i/>
        <w:iCs/>
        <w:sz w:val="18"/>
        <w:szCs w:val="18"/>
      </w:rPr>
      <w:t>Revised:  10/25</w:t>
    </w:r>
    <w:r w:rsidR="009C130C" w:rsidRPr="00E6789D">
      <w:rPr>
        <w:rFonts w:ascii="Arial" w:hAnsi="Arial" w:cs="Arial"/>
        <w:i/>
        <w:iCs/>
        <w:sz w:val="18"/>
        <w:szCs w:val="18"/>
      </w:rPr>
      <w:t>/201</w:t>
    </w:r>
    <w:r>
      <w:rPr>
        <w:rFonts w:ascii="Arial" w:hAnsi="Arial" w:cs="Arial"/>
        <w:i/>
        <w:iCs/>
        <w:sz w:val="18"/>
        <w:szCs w:val="18"/>
      </w:rPr>
      <w:t>8</w:t>
    </w:r>
  </w:p>
  <w:p w:rsidR="009C130C" w:rsidRDefault="00BB422F" w:rsidP="00BB422F">
    <w:pPr>
      <w:pStyle w:val="Header"/>
      <w:tabs>
        <w:tab w:val="left" w:pos="8424"/>
      </w:tabs>
      <w:jc w:val="lef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382FED" w:rsidRDefault="009C130C">
    <w:pPr>
      <w:pStyle w:val="Header"/>
      <w:rPr>
        <w:rFonts w:ascii="Arial" w:hAnsi="Arial" w:cs="Arial"/>
        <w:i/>
        <w:iCs/>
        <w:sz w:val="18"/>
        <w:szCs w:val="18"/>
      </w:rPr>
    </w:pPr>
    <w:r w:rsidRPr="00382FED">
      <w:rPr>
        <w:rFonts w:ascii="Arial" w:hAnsi="Arial" w:cs="Arial"/>
        <w:i/>
        <w:iCs/>
        <w:sz w:val="18"/>
        <w:szCs w:val="18"/>
      </w:rPr>
      <w:t xml:space="preserve">RFP No.: </w:t>
    </w:r>
    <w:r w:rsidRPr="00382FED">
      <w:rPr>
        <w:rFonts w:ascii="Arial" w:hAnsi="Arial" w:cs="Arial"/>
        <w:i/>
        <w:iCs/>
        <w:sz w:val="18"/>
        <w:szCs w:val="18"/>
      </w:rPr>
      <w:fldChar w:fldCharType="begin"/>
    </w:r>
    <w:r w:rsidRPr="00382FED">
      <w:rPr>
        <w:rFonts w:ascii="Arial" w:hAnsi="Arial" w:cs="Arial"/>
        <w:i/>
        <w:iCs/>
        <w:sz w:val="18"/>
        <w:szCs w:val="18"/>
      </w:rPr>
      <w:instrText xml:space="preserve"> REF RFP \* CHARFORMAT   \* MERGEFORMAT </w:instrText>
    </w:r>
    <w:r w:rsidRPr="00382FED">
      <w:rPr>
        <w:rFonts w:ascii="Arial" w:hAnsi="Arial" w:cs="Arial"/>
        <w:i/>
        <w:iCs/>
        <w:sz w:val="18"/>
        <w:szCs w:val="18"/>
      </w:rPr>
      <w:fldChar w:fldCharType="separate"/>
    </w:r>
    <w:r w:rsidR="00A44F71" w:rsidRPr="00A44F71">
      <w:rPr>
        <w:rFonts w:ascii="Arial" w:hAnsi="Arial" w:cs="Arial"/>
        <w:bCs/>
        <w:i/>
        <w:iCs/>
        <w:sz w:val="18"/>
        <w:szCs w:val="18"/>
      </w:rPr>
      <w:t>4088</w:t>
    </w:r>
    <w:r w:rsidRPr="00382FED">
      <w:rPr>
        <w:rFonts w:ascii="Arial" w:hAnsi="Arial" w:cs="Arial"/>
        <w:i/>
        <w:iCs/>
        <w:sz w:val="18"/>
        <w:szCs w:val="18"/>
      </w:rPr>
      <w:fldChar w:fldCharType="end"/>
    </w:r>
  </w:p>
  <w:p w:rsidR="009C130C" w:rsidRPr="00E6789D" w:rsidRDefault="00CE677B">
    <w:pPr>
      <w:pStyle w:val="Header2"/>
      <w:rPr>
        <w:rFonts w:ascii="Arial" w:hAnsi="Arial" w:cs="Arial"/>
        <w:sz w:val="18"/>
        <w:szCs w:val="18"/>
      </w:rPr>
    </w:pPr>
    <w:r>
      <w:rPr>
        <w:rFonts w:ascii="Arial" w:hAnsi="Arial" w:cs="Arial"/>
        <w:sz w:val="18"/>
        <w:szCs w:val="18"/>
      </w:rPr>
      <w:t>ITS RFP Response Checklist</w:t>
    </w:r>
  </w:p>
  <w:p w:rsidR="009C130C" w:rsidRPr="00E6789D" w:rsidRDefault="009C130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9C130C" w:rsidRPr="00E6789D" w:rsidRDefault="009C130C">
    <w:pPr>
      <w:pStyle w:val="Header"/>
      <w:rPr>
        <w:rFonts w:ascii="Arial" w:hAnsi="Arial" w:cs="Arial"/>
        <w:i/>
        <w:iCs/>
        <w:sz w:val="18"/>
        <w:szCs w:val="18"/>
      </w:rPr>
    </w:pPr>
    <w:r w:rsidRPr="00E6789D">
      <w:rPr>
        <w:rFonts w:ascii="Arial" w:hAnsi="Arial" w:cs="Arial"/>
        <w:i/>
        <w:iCs/>
        <w:sz w:val="18"/>
        <w:szCs w:val="18"/>
      </w:rPr>
      <w:t>Revised:  7/1/2013</w:t>
    </w:r>
  </w:p>
  <w:p w:rsidR="009C130C" w:rsidRDefault="009C130C">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7B" w:rsidRPr="00382FED" w:rsidRDefault="00CE677B">
    <w:pPr>
      <w:pStyle w:val="Header"/>
      <w:rPr>
        <w:rFonts w:ascii="Arial" w:hAnsi="Arial" w:cs="Arial"/>
        <w:i/>
        <w:iCs/>
        <w:sz w:val="18"/>
        <w:szCs w:val="18"/>
      </w:rPr>
    </w:pPr>
    <w:r w:rsidRPr="00382FED">
      <w:rPr>
        <w:rFonts w:ascii="Arial" w:hAnsi="Arial" w:cs="Arial"/>
        <w:i/>
        <w:iCs/>
        <w:sz w:val="18"/>
        <w:szCs w:val="18"/>
      </w:rPr>
      <w:t xml:space="preserve">RFP No.: </w:t>
    </w:r>
    <w:r w:rsidRPr="00382FED">
      <w:rPr>
        <w:rFonts w:ascii="Arial" w:hAnsi="Arial" w:cs="Arial"/>
        <w:i/>
        <w:iCs/>
        <w:sz w:val="18"/>
        <w:szCs w:val="18"/>
      </w:rPr>
      <w:fldChar w:fldCharType="begin"/>
    </w:r>
    <w:r w:rsidRPr="00382FED">
      <w:rPr>
        <w:rFonts w:ascii="Arial" w:hAnsi="Arial" w:cs="Arial"/>
        <w:i/>
        <w:iCs/>
        <w:sz w:val="18"/>
        <w:szCs w:val="18"/>
      </w:rPr>
      <w:instrText xml:space="preserve"> REF RFP \* CHARFORMAT   \* MERGEFORMAT </w:instrText>
    </w:r>
    <w:r w:rsidRPr="00382FED">
      <w:rPr>
        <w:rFonts w:ascii="Arial" w:hAnsi="Arial" w:cs="Arial"/>
        <w:i/>
        <w:iCs/>
        <w:sz w:val="18"/>
        <w:szCs w:val="18"/>
      </w:rPr>
      <w:fldChar w:fldCharType="separate"/>
    </w:r>
    <w:r w:rsidR="00A44F71" w:rsidRPr="00A44F71">
      <w:rPr>
        <w:rFonts w:ascii="Arial" w:hAnsi="Arial" w:cs="Arial"/>
        <w:bCs/>
        <w:i/>
        <w:iCs/>
        <w:sz w:val="18"/>
        <w:szCs w:val="18"/>
      </w:rPr>
      <w:t>4088</w:t>
    </w:r>
    <w:r w:rsidRPr="00382FED">
      <w:rPr>
        <w:rFonts w:ascii="Arial" w:hAnsi="Arial" w:cs="Arial"/>
        <w:i/>
        <w:iCs/>
        <w:sz w:val="18"/>
        <w:szCs w:val="18"/>
      </w:rPr>
      <w:fldChar w:fldCharType="end"/>
    </w:r>
  </w:p>
  <w:p w:rsidR="00CE677B" w:rsidRPr="00E6789D" w:rsidRDefault="00CE677B">
    <w:pPr>
      <w:pStyle w:val="Header2"/>
      <w:rPr>
        <w:rFonts w:ascii="Arial" w:hAnsi="Arial" w:cs="Arial"/>
        <w:sz w:val="18"/>
        <w:szCs w:val="18"/>
      </w:rPr>
    </w:pPr>
    <w:r>
      <w:rPr>
        <w:rFonts w:ascii="Arial" w:hAnsi="Arial" w:cs="Arial"/>
        <w:sz w:val="18"/>
        <w:szCs w:val="18"/>
      </w:rPr>
      <w:t>Table of Contents</w:t>
    </w:r>
  </w:p>
  <w:p w:rsidR="00CE677B" w:rsidRPr="00E6789D" w:rsidRDefault="00CE677B">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CE677B" w:rsidRPr="00E6789D" w:rsidRDefault="00CE677B">
    <w:pPr>
      <w:pStyle w:val="Header"/>
      <w:rPr>
        <w:rFonts w:ascii="Arial" w:hAnsi="Arial" w:cs="Arial"/>
        <w:i/>
        <w:iCs/>
        <w:sz w:val="18"/>
        <w:szCs w:val="18"/>
      </w:rPr>
    </w:pPr>
    <w:r w:rsidRPr="00E6789D">
      <w:rPr>
        <w:rFonts w:ascii="Arial" w:hAnsi="Arial" w:cs="Arial"/>
        <w:i/>
        <w:iCs/>
        <w:sz w:val="18"/>
        <w:szCs w:val="18"/>
      </w:rPr>
      <w:t>Revised:  7/1/2013</w:t>
    </w:r>
  </w:p>
  <w:p w:rsidR="00CE677B" w:rsidRDefault="00CE677B">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Default="009C130C">
    <w:pPr>
      <w:pStyle w:val="Header"/>
    </w:pPr>
    <w:r>
      <w:t xml:space="preserve">RFP NO:  </w:t>
    </w:r>
    <w:r>
      <w:rPr>
        <w:b/>
        <w:bCs/>
      </w:rPr>
      <w:fldChar w:fldCharType="begin"/>
    </w:r>
    <w:r>
      <w:rPr>
        <w:b/>
        <w:bCs/>
      </w:rPr>
      <w:instrText xml:space="preserve"> REF RFP \* MERGEFORMAT </w:instrText>
    </w:r>
    <w:r>
      <w:rPr>
        <w:b/>
        <w:bCs/>
      </w:rPr>
      <w:fldChar w:fldCharType="separate"/>
    </w:r>
    <w:r w:rsidR="00A44F71" w:rsidRPr="00A44F71">
      <w:rPr>
        <w:b/>
        <w:bCs/>
      </w:rPr>
      <w:t>4088</w:t>
    </w:r>
    <w:r>
      <w:rPr>
        <w:b/>
        <w:bCs/>
      </w:rPr>
      <w:fldChar w:fldCharType="end"/>
    </w:r>
  </w:p>
  <w:p w:rsidR="009C130C" w:rsidRDefault="009C130C">
    <w:pPr>
      <w:pStyle w:val="Header2"/>
    </w:pPr>
    <w:r>
      <w:rPr>
        <w:sz w:val="18"/>
      </w:rPr>
      <w:t>Section III:  Vendor Information</w:t>
    </w:r>
  </w:p>
  <w:p w:rsidR="009C130C" w:rsidRDefault="009C130C">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25E67" w:rsidRDefault="009C130C">
    <w:pPr>
      <w:pStyle w:val="Header"/>
      <w:rPr>
        <w:rFonts w:ascii="Arial" w:hAnsi="Arial" w:cs="Arial"/>
        <w:i/>
        <w:iCs/>
        <w:sz w:val="18"/>
        <w:szCs w:val="18"/>
      </w:rPr>
    </w:pPr>
    <w:r w:rsidRPr="00E6789D">
      <w:rPr>
        <w:rFonts w:ascii="Arial" w:hAnsi="Arial" w:cs="Arial"/>
        <w:i/>
        <w:iCs/>
        <w:sz w:val="18"/>
        <w:szCs w:val="18"/>
      </w:rPr>
      <w:t>RFP No</w:t>
    </w:r>
    <w:r w:rsidRPr="00E25E67">
      <w:rPr>
        <w:rFonts w:ascii="Arial" w:hAnsi="Arial" w:cs="Arial"/>
        <w:i/>
        <w:iCs/>
        <w:sz w:val="18"/>
        <w:szCs w:val="18"/>
      </w:rPr>
      <w:t xml:space="preserve">.: </w:t>
    </w:r>
    <w:r w:rsidRPr="00436410">
      <w:rPr>
        <w:rFonts w:ascii="Arial" w:hAnsi="Arial" w:cs="Arial"/>
        <w:i/>
        <w:iCs/>
        <w:sz w:val="18"/>
        <w:szCs w:val="18"/>
      </w:rPr>
      <w:fldChar w:fldCharType="begin"/>
    </w:r>
    <w:r w:rsidRPr="00E25E67">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6789D" w:rsidRDefault="00CE677B">
    <w:pPr>
      <w:pStyle w:val="Header2"/>
      <w:rPr>
        <w:rFonts w:ascii="Arial" w:hAnsi="Arial" w:cs="Arial"/>
        <w:sz w:val="18"/>
        <w:szCs w:val="18"/>
      </w:rPr>
    </w:pPr>
    <w:r>
      <w:rPr>
        <w:rFonts w:ascii="Arial" w:hAnsi="Arial" w:cs="Arial"/>
        <w:sz w:val="18"/>
        <w:szCs w:val="18"/>
      </w:rPr>
      <w:t>Section I</w:t>
    </w:r>
    <w:r w:rsidR="009C130C">
      <w:rPr>
        <w:rFonts w:ascii="Arial" w:hAnsi="Arial" w:cs="Arial"/>
        <w:sz w:val="18"/>
        <w:szCs w:val="18"/>
      </w:rPr>
      <w:t xml:space="preserve">: </w:t>
    </w:r>
    <w:r>
      <w:rPr>
        <w:rFonts w:ascii="Arial" w:hAnsi="Arial" w:cs="Arial"/>
        <w:sz w:val="18"/>
        <w:szCs w:val="18"/>
      </w:rPr>
      <w:t>Submission Cover Sheet &amp; Configuration Summary</w:t>
    </w:r>
  </w:p>
  <w:p w:rsidR="009C130C" w:rsidRPr="00E6789D" w:rsidRDefault="009C130C">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9C130C" w:rsidRDefault="009C130C" w:rsidP="00C269F9">
    <w:pPr>
      <w:pStyle w:val="Header"/>
    </w:pPr>
    <w:r w:rsidRPr="00E6789D">
      <w:rPr>
        <w:rFonts w:ascii="Arial" w:hAnsi="Arial" w:cs="Arial"/>
        <w:i/>
        <w:iCs/>
        <w:sz w:val="18"/>
        <w:szCs w:val="18"/>
      </w:rPr>
      <w:t>Revised:  7/1/2013</w:t>
    </w:r>
  </w:p>
  <w:p w:rsidR="009C130C" w:rsidRDefault="009C13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Default="009C13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7B" w:rsidRPr="00E25E67" w:rsidRDefault="00CE677B">
    <w:pPr>
      <w:pStyle w:val="Header"/>
      <w:rPr>
        <w:rFonts w:ascii="Arial" w:hAnsi="Arial" w:cs="Arial"/>
        <w:i/>
        <w:iCs/>
        <w:sz w:val="18"/>
        <w:szCs w:val="18"/>
      </w:rPr>
    </w:pPr>
    <w:r w:rsidRPr="00E6789D">
      <w:rPr>
        <w:rFonts w:ascii="Arial" w:hAnsi="Arial" w:cs="Arial"/>
        <w:i/>
        <w:iCs/>
        <w:sz w:val="18"/>
        <w:szCs w:val="18"/>
      </w:rPr>
      <w:t>RFP No</w:t>
    </w:r>
    <w:r w:rsidRPr="00E25E67">
      <w:rPr>
        <w:rFonts w:ascii="Arial" w:hAnsi="Arial" w:cs="Arial"/>
        <w:i/>
        <w:iCs/>
        <w:sz w:val="18"/>
        <w:szCs w:val="18"/>
      </w:rPr>
      <w:t xml:space="preserve">.: </w:t>
    </w:r>
    <w:r w:rsidRPr="00436410">
      <w:rPr>
        <w:rFonts w:ascii="Arial" w:hAnsi="Arial" w:cs="Arial"/>
        <w:i/>
        <w:iCs/>
        <w:sz w:val="18"/>
        <w:szCs w:val="18"/>
      </w:rPr>
      <w:fldChar w:fldCharType="begin"/>
    </w:r>
    <w:r w:rsidRPr="00E25E67">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CE677B" w:rsidRPr="00E6789D" w:rsidRDefault="00CE677B">
    <w:pPr>
      <w:pStyle w:val="Header2"/>
      <w:rPr>
        <w:rFonts w:ascii="Arial" w:hAnsi="Arial" w:cs="Arial"/>
        <w:sz w:val="18"/>
        <w:szCs w:val="18"/>
      </w:rPr>
    </w:pPr>
    <w:r>
      <w:rPr>
        <w:rFonts w:ascii="Arial" w:hAnsi="Arial" w:cs="Arial"/>
        <w:sz w:val="18"/>
        <w:szCs w:val="18"/>
      </w:rPr>
      <w:t>Proposal Bonds</w:t>
    </w:r>
  </w:p>
  <w:p w:rsidR="00CE677B" w:rsidRPr="00E6789D" w:rsidRDefault="00CE677B">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CE677B" w:rsidRDefault="00CE677B" w:rsidP="00C269F9">
    <w:pPr>
      <w:pStyle w:val="Header"/>
    </w:pPr>
    <w:r w:rsidRPr="00E6789D">
      <w:rPr>
        <w:rFonts w:ascii="Arial" w:hAnsi="Arial" w:cs="Arial"/>
        <w:i/>
        <w:iCs/>
        <w:sz w:val="18"/>
        <w:szCs w:val="18"/>
      </w:rPr>
      <w:t>Revised:  7/1/2013</w:t>
    </w:r>
  </w:p>
  <w:p w:rsidR="00CE677B" w:rsidRDefault="00CE67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7B" w:rsidRPr="00E25E67" w:rsidRDefault="00CE677B">
    <w:pPr>
      <w:pStyle w:val="Header"/>
      <w:rPr>
        <w:rFonts w:ascii="Arial" w:hAnsi="Arial" w:cs="Arial"/>
        <w:i/>
        <w:iCs/>
        <w:sz w:val="18"/>
        <w:szCs w:val="18"/>
      </w:rPr>
    </w:pPr>
    <w:r w:rsidRPr="00E6789D">
      <w:rPr>
        <w:rFonts w:ascii="Arial" w:hAnsi="Arial" w:cs="Arial"/>
        <w:i/>
        <w:iCs/>
        <w:sz w:val="18"/>
        <w:szCs w:val="18"/>
      </w:rPr>
      <w:t>RFP No</w:t>
    </w:r>
    <w:r w:rsidRPr="00E25E67">
      <w:rPr>
        <w:rFonts w:ascii="Arial" w:hAnsi="Arial" w:cs="Arial"/>
        <w:i/>
        <w:iCs/>
        <w:sz w:val="18"/>
        <w:szCs w:val="18"/>
      </w:rPr>
      <w:t xml:space="preserve">.: </w:t>
    </w:r>
    <w:r w:rsidRPr="00436410">
      <w:rPr>
        <w:rFonts w:ascii="Arial" w:hAnsi="Arial" w:cs="Arial"/>
        <w:i/>
        <w:iCs/>
        <w:sz w:val="18"/>
        <w:szCs w:val="18"/>
      </w:rPr>
      <w:fldChar w:fldCharType="begin"/>
    </w:r>
    <w:r w:rsidRPr="00E25E67">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CE677B" w:rsidRPr="00E6789D" w:rsidRDefault="00CE677B">
    <w:pPr>
      <w:pStyle w:val="Header2"/>
      <w:rPr>
        <w:rFonts w:ascii="Arial" w:hAnsi="Arial" w:cs="Arial"/>
        <w:sz w:val="18"/>
        <w:szCs w:val="18"/>
      </w:rPr>
    </w:pPr>
    <w:r>
      <w:rPr>
        <w:rFonts w:ascii="Arial" w:hAnsi="Arial" w:cs="Arial"/>
        <w:sz w:val="18"/>
        <w:szCs w:val="18"/>
      </w:rPr>
      <w:t>Section II:  Proposal Submission Requirements</w:t>
    </w:r>
  </w:p>
  <w:p w:rsidR="00CE677B" w:rsidRPr="00E6789D" w:rsidRDefault="00CE677B">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CE677B" w:rsidRDefault="00CE677B" w:rsidP="00C269F9">
    <w:pPr>
      <w:pStyle w:val="Header"/>
    </w:pPr>
    <w:r w:rsidRPr="00E6789D">
      <w:rPr>
        <w:rFonts w:ascii="Arial" w:hAnsi="Arial" w:cs="Arial"/>
        <w:i/>
        <w:iCs/>
        <w:sz w:val="18"/>
        <w:szCs w:val="18"/>
      </w:rPr>
      <w:t>Revised:  7/1/2013</w:t>
    </w:r>
  </w:p>
  <w:p w:rsidR="00CE677B" w:rsidRDefault="00CE67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0C" w:rsidRPr="00E6789D" w:rsidRDefault="009C130C">
    <w:pPr>
      <w:pStyle w:val="Header"/>
      <w:rPr>
        <w:rFonts w:ascii="Arial" w:hAnsi="Arial" w:cs="Arial"/>
        <w:i/>
        <w:iCs/>
        <w:sz w:val="18"/>
        <w:szCs w:val="18"/>
      </w:rPr>
    </w:pPr>
    <w:r w:rsidRPr="00E6789D">
      <w:rPr>
        <w:rFonts w:ascii="Arial" w:hAnsi="Arial" w:cs="Arial"/>
        <w:i/>
        <w:iCs/>
        <w:sz w:val="18"/>
        <w:szCs w:val="18"/>
      </w:rPr>
      <w:t>RFP N</w:t>
    </w:r>
    <w:r w:rsidRPr="00E25E67">
      <w:rPr>
        <w:rFonts w:ascii="Arial" w:hAnsi="Arial" w:cs="Arial"/>
        <w:i/>
        <w:iCs/>
        <w:sz w:val="18"/>
        <w:szCs w:val="18"/>
      </w:rPr>
      <w:t>o.</w:t>
    </w:r>
    <w:r w:rsidRPr="00436410">
      <w:rPr>
        <w:rFonts w:ascii="Arial" w:hAnsi="Arial" w:cs="Arial"/>
        <w:i/>
        <w:iCs/>
        <w:sz w:val="18"/>
        <w:szCs w:val="18"/>
      </w:rPr>
      <w:fldChar w:fldCharType="begin"/>
    </w:r>
    <w:r w:rsidRPr="00E25E67">
      <w:rPr>
        <w:rFonts w:ascii="Arial" w:hAnsi="Arial" w:cs="Arial"/>
        <w:i/>
        <w:iCs/>
        <w:sz w:val="18"/>
        <w:szCs w:val="18"/>
      </w:rPr>
      <w:instrText xml:space="preserve"> REF RFP \* CHARFORMAT   \* MERGEFORMAT </w:instrText>
    </w:r>
    <w:r w:rsidRPr="00436410">
      <w:rPr>
        <w:rFonts w:ascii="Arial" w:hAnsi="Arial" w:cs="Arial"/>
        <w:i/>
        <w:iCs/>
        <w:sz w:val="18"/>
        <w:szCs w:val="18"/>
      </w:rPr>
      <w:fldChar w:fldCharType="separate"/>
    </w:r>
    <w:r w:rsidR="00A44F71" w:rsidRPr="00A44F71">
      <w:rPr>
        <w:rFonts w:ascii="Arial" w:hAnsi="Arial" w:cs="Arial"/>
        <w:bCs/>
        <w:i/>
        <w:iCs/>
        <w:sz w:val="18"/>
        <w:szCs w:val="18"/>
      </w:rPr>
      <w:t>4088</w:t>
    </w:r>
    <w:r w:rsidRPr="00436410">
      <w:rPr>
        <w:rFonts w:ascii="Arial" w:hAnsi="Arial" w:cs="Arial"/>
        <w:i/>
        <w:iCs/>
        <w:sz w:val="18"/>
        <w:szCs w:val="18"/>
      </w:rPr>
      <w:fldChar w:fldCharType="end"/>
    </w:r>
  </w:p>
  <w:p w:rsidR="009C130C" w:rsidRPr="00E6789D" w:rsidRDefault="009C130C">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 xml:space="preserve">III Vendor Information </w:t>
    </w:r>
  </w:p>
  <w:p w:rsidR="009C130C" w:rsidRDefault="009C130C">
    <w:pPr>
      <w:pStyle w:val="Header"/>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4F71" w:rsidRPr="00A44F71">
      <w:rPr>
        <w:rFonts w:ascii="Arial" w:hAnsi="Arial" w:cs="Arial"/>
        <w:sz w:val="18"/>
        <w:szCs w:val="18"/>
      </w:rPr>
      <w:t>43747/43748</w:t>
    </w:r>
    <w:r w:rsidRPr="00E6789D">
      <w:rPr>
        <w:rFonts w:ascii="Arial" w:hAnsi="Arial" w:cs="Arial"/>
        <w:b/>
        <w:bCs/>
        <w:sz w:val="18"/>
        <w:szCs w:val="18"/>
      </w:rPr>
      <w:fldChar w:fldCharType="end"/>
    </w:r>
  </w:p>
  <w:p w:rsidR="009C130C" w:rsidRDefault="009C130C">
    <w:pPr>
      <w:pStyle w:val="Header"/>
      <w:rPr>
        <w:rFonts w:ascii="Arial" w:hAnsi="Arial" w:cs="Arial"/>
        <w:i/>
        <w:iCs/>
        <w:sz w:val="18"/>
        <w:szCs w:val="18"/>
      </w:rPr>
    </w:pPr>
    <w:r w:rsidRPr="00124D32">
      <w:rPr>
        <w:rFonts w:ascii="Arial" w:hAnsi="Arial" w:cs="Arial"/>
        <w:i/>
        <w:iCs/>
        <w:sz w:val="18"/>
        <w:szCs w:val="18"/>
      </w:rPr>
      <w:t>Revised: 8/1/2018</w:t>
    </w:r>
  </w:p>
  <w:p w:rsidR="00D5782C" w:rsidRPr="00124D32" w:rsidRDefault="00D5782C">
    <w:pPr>
      <w:pStyle w:val="Header"/>
      <w:rPr>
        <w:rFonts w:ascii="Arial" w:hAnsi="Arial" w:cs="Arial"/>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0AC2536F"/>
    <w:multiLevelType w:val="hybridMultilevel"/>
    <w:tmpl w:val="7A4AD8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0582782"/>
    <w:multiLevelType w:val="multilevel"/>
    <w:tmpl w:val="C070208E"/>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5"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62813763"/>
    <w:multiLevelType w:val="hybridMultilevel"/>
    <w:tmpl w:val="3710DCFE"/>
    <w:lvl w:ilvl="0" w:tplc="8FAA00E6">
      <w:start w:val="1"/>
      <w:numFmt w:val="decimal"/>
      <w:lvlText w:val="%1."/>
      <w:lvlJc w:val="left"/>
      <w:pPr>
        <w:ind w:left="720" w:hanging="360"/>
      </w:pPr>
    </w:lvl>
    <w:lvl w:ilvl="1" w:tplc="DF1A8D64" w:tentative="1">
      <w:start w:val="1"/>
      <w:numFmt w:val="lowerLetter"/>
      <w:lvlText w:val="%2."/>
      <w:lvlJc w:val="left"/>
      <w:pPr>
        <w:ind w:left="1440" w:hanging="360"/>
      </w:pPr>
    </w:lvl>
    <w:lvl w:ilvl="2" w:tplc="9ED28DA4" w:tentative="1">
      <w:start w:val="1"/>
      <w:numFmt w:val="lowerRoman"/>
      <w:lvlText w:val="%3."/>
      <w:lvlJc w:val="right"/>
      <w:pPr>
        <w:ind w:left="2160" w:hanging="180"/>
      </w:pPr>
    </w:lvl>
    <w:lvl w:ilvl="3" w:tplc="525036A2" w:tentative="1">
      <w:start w:val="1"/>
      <w:numFmt w:val="decimal"/>
      <w:lvlText w:val="%4."/>
      <w:lvlJc w:val="left"/>
      <w:pPr>
        <w:ind w:left="2880" w:hanging="360"/>
      </w:pPr>
    </w:lvl>
    <w:lvl w:ilvl="4" w:tplc="54780422" w:tentative="1">
      <w:start w:val="1"/>
      <w:numFmt w:val="lowerLetter"/>
      <w:lvlText w:val="%5."/>
      <w:lvlJc w:val="left"/>
      <w:pPr>
        <w:ind w:left="3600" w:hanging="360"/>
      </w:pPr>
    </w:lvl>
    <w:lvl w:ilvl="5" w:tplc="DB10731E" w:tentative="1">
      <w:start w:val="1"/>
      <w:numFmt w:val="lowerRoman"/>
      <w:lvlText w:val="%6."/>
      <w:lvlJc w:val="right"/>
      <w:pPr>
        <w:ind w:left="4320" w:hanging="180"/>
      </w:pPr>
    </w:lvl>
    <w:lvl w:ilvl="6" w:tplc="D0A29526" w:tentative="1">
      <w:start w:val="1"/>
      <w:numFmt w:val="decimal"/>
      <w:lvlText w:val="%7."/>
      <w:lvlJc w:val="left"/>
      <w:pPr>
        <w:ind w:left="5040" w:hanging="360"/>
      </w:pPr>
    </w:lvl>
    <w:lvl w:ilvl="7" w:tplc="5CA834F8" w:tentative="1">
      <w:start w:val="1"/>
      <w:numFmt w:val="lowerLetter"/>
      <w:lvlText w:val="%8."/>
      <w:lvlJc w:val="left"/>
      <w:pPr>
        <w:ind w:left="5760" w:hanging="360"/>
      </w:pPr>
    </w:lvl>
    <w:lvl w:ilvl="8" w:tplc="763AFFBA" w:tentative="1">
      <w:start w:val="1"/>
      <w:numFmt w:val="lowerRoman"/>
      <w:lvlText w:val="%9."/>
      <w:lvlJc w:val="right"/>
      <w:pPr>
        <w:ind w:left="6480" w:hanging="180"/>
      </w:pPr>
    </w:lvl>
  </w:abstractNum>
  <w:abstractNum w:abstractNumId="30"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4"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8"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37"/>
  </w:num>
  <w:num w:numId="13">
    <w:abstractNumId w:val="38"/>
  </w:num>
  <w:num w:numId="14">
    <w:abstractNumId w:val="20"/>
  </w:num>
  <w:num w:numId="15">
    <w:abstractNumId w:val="26"/>
  </w:num>
  <w:num w:numId="16">
    <w:abstractNumId w:val="27"/>
  </w:num>
  <w:num w:numId="17">
    <w:abstractNumId w:val="2"/>
  </w:num>
  <w:num w:numId="18">
    <w:abstractNumId w:val="6"/>
  </w:num>
  <w:num w:numId="19">
    <w:abstractNumId w:val="33"/>
  </w:num>
  <w:num w:numId="20">
    <w:abstractNumId w:val="32"/>
  </w:num>
  <w:num w:numId="21">
    <w:abstractNumId w:val="24"/>
  </w:num>
  <w:num w:numId="22">
    <w:abstractNumId w:val="9"/>
  </w:num>
  <w:num w:numId="23">
    <w:abstractNumId w:val="25"/>
  </w:num>
  <w:num w:numId="24">
    <w:abstractNumId w:val="4"/>
  </w:num>
  <w:num w:numId="25">
    <w:abstractNumId w:val="31"/>
  </w:num>
  <w:num w:numId="26">
    <w:abstractNumId w:val="15"/>
  </w:num>
  <w:num w:numId="27">
    <w:abstractNumId w:val="35"/>
  </w:num>
  <w:num w:numId="28">
    <w:abstractNumId w:val="2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num>
  <w:num w:numId="32">
    <w:abstractNumId w:val="13"/>
  </w:num>
  <w:num w:numId="33">
    <w:abstractNumId w:val="18"/>
  </w:num>
  <w:num w:numId="34">
    <w:abstractNumId w:val="0"/>
  </w:num>
  <w:num w:numId="35">
    <w:abstractNumId w:val="11"/>
  </w:num>
  <w:num w:numId="36">
    <w:abstractNumId w:val="30"/>
  </w:num>
  <w:num w:numId="37">
    <w:abstractNumId w:val="36"/>
  </w:num>
  <w:num w:numId="3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3"/>
  </w:num>
  <w:num w:numId="41">
    <w:abstractNumId w:val="1"/>
  </w:num>
  <w:num w:numId="42">
    <w:abstractNumId w:val="21"/>
  </w:num>
  <w:num w:numId="43">
    <w:abstractNumId w:val="10"/>
  </w:num>
  <w:num w:numId="44">
    <w:abstractNumId w:val="17"/>
  </w:num>
  <w:num w:numId="45">
    <w:abstractNumId w:val="16"/>
  </w:num>
  <w:num w:numId="46">
    <w:abstractNumId w:val="34"/>
  </w:num>
  <w:num w:numId="47">
    <w:abstractNumId w:val="14"/>
  </w:num>
  <w:num w:numId="48">
    <w:abstractNumId w:val="29"/>
  </w:num>
  <w:num w:numId="49">
    <w:abstractNumId w:val="8"/>
  </w:num>
  <w:num w:numId="50">
    <w:abstractNumId w:val="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7"/>
  </w:num>
  <w:num w:numId="53">
    <w:abstractNumId w:val="7"/>
  </w:num>
  <w:num w:numId="54">
    <w:abstractNumId w:val="7"/>
  </w:num>
  <w:num w:numId="55">
    <w:abstractNumId w:val="7"/>
  </w:num>
  <w:num w:numId="56">
    <w:abstractNumId w:val="7"/>
    <w:lvlOverride w:ilvl="0">
      <w:lvl w:ilvl="0">
        <w:start w:val="1"/>
        <w:numFmt w:val="decimal"/>
        <w:pStyle w:val="Level1"/>
        <w:lvlText w:val="%1."/>
        <w:lvlJc w:val="left"/>
        <w:pPr>
          <w:tabs>
            <w:tab w:val="num" w:pos="720"/>
          </w:tabs>
          <w:ind w:left="720" w:hanging="720"/>
        </w:pPr>
        <w:rPr>
          <w:rFonts w:hint="default"/>
          <w:b w:val="0"/>
        </w:rPr>
      </w:lvl>
    </w:lvlOverride>
    <w:lvlOverride w:ilvl="1">
      <w:lvl w:ilvl="1">
        <w:start w:val="1"/>
        <w:numFmt w:val="decimal"/>
        <w:pStyle w:val="Level2"/>
        <w:lvlText w:val="%1.%2"/>
        <w:lvlJc w:val="left"/>
        <w:pPr>
          <w:tabs>
            <w:tab w:val="num" w:pos="720"/>
          </w:tabs>
          <w:ind w:left="2160" w:hanging="1440"/>
        </w:pPr>
        <w:rPr>
          <w:rFonts w:hint="default"/>
          <w:b w:val="0"/>
          <w:i w:val="0"/>
        </w:rPr>
      </w:lvl>
    </w:lvlOverride>
    <w:lvlOverride w:ilvl="2">
      <w:lvl w:ilvl="2">
        <w:start w:val="1"/>
        <w:numFmt w:val="decimal"/>
        <w:pStyle w:val="Level3"/>
        <w:lvlText w:val="%1.%2.%3"/>
        <w:lvlJc w:val="left"/>
        <w:pPr>
          <w:tabs>
            <w:tab w:val="num" w:pos="1800"/>
          </w:tabs>
          <w:ind w:left="1800" w:firstLine="0"/>
        </w:pPr>
        <w:rPr>
          <w:rFonts w:hint="default"/>
        </w:rPr>
      </w:lvl>
    </w:lvlOverride>
    <w:lvlOverride w:ilvl="3">
      <w:lvl w:ilvl="3">
        <w:start w:val="1"/>
        <w:numFmt w:val="decimal"/>
        <w:pStyle w:val="Level4"/>
        <w:lvlText w:val="%1.%2.%3.%4"/>
        <w:lvlJc w:val="left"/>
        <w:pPr>
          <w:tabs>
            <w:tab w:val="num" w:pos="3960"/>
          </w:tabs>
          <w:ind w:left="3960" w:hanging="1080"/>
        </w:pPr>
        <w:rPr>
          <w:rFonts w:hint="default"/>
          <w:sz w:val="22"/>
          <w:szCs w:val="22"/>
        </w:rPr>
      </w:lvl>
    </w:lvlOverride>
    <w:lvlOverride w:ilvl="4">
      <w:lvl w:ilvl="4">
        <w:start w:val="1"/>
        <w:numFmt w:val="decimal"/>
        <w:pStyle w:val="Level5"/>
        <w:lvlText w:val="%1.%2.%3.%4.%5"/>
        <w:lvlJc w:val="left"/>
        <w:pPr>
          <w:tabs>
            <w:tab w:val="num" w:pos="5040"/>
          </w:tabs>
          <w:ind w:left="5040" w:hanging="1080"/>
        </w:pPr>
        <w:rPr>
          <w:rFonts w:hint="default"/>
        </w:rPr>
      </w:lvl>
    </w:lvlOverride>
    <w:lvlOverride w:ilvl="5">
      <w:lvl w:ilvl="5">
        <w:start w:val="1"/>
        <w:numFmt w:val="decimal"/>
        <w:pStyle w:val="Level6"/>
        <w:lvlText w:val="%1.%2.%3.%4.%5.%6"/>
        <w:lvlJc w:val="left"/>
        <w:pPr>
          <w:tabs>
            <w:tab w:val="num" w:pos="6120"/>
          </w:tabs>
          <w:ind w:left="6120" w:hanging="1080"/>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104"/>
          </w:tabs>
          <w:ind w:left="4104" w:hanging="1224"/>
        </w:pPr>
        <w:rPr>
          <w:rFonts w:hint="default"/>
        </w:rPr>
      </w:lvl>
    </w:lvlOverride>
    <w:lvlOverride w:ilvl="8">
      <w:lvl w:ilvl="8">
        <w:start w:val="1"/>
        <w:numFmt w:val="decimal"/>
        <w:lvlText w:val="%1.%2.%3.%4.%5.%6.%7.%8.%9."/>
        <w:lvlJc w:val="left"/>
        <w:pPr>
          <w:tabs>
            <w:tab w:val="num" w:pos="4680"/>
          </w:tabs>
          <w:ind w:left="4680" w:hanging="1440"/>
        </w:pPr>
        <w:rPr>
          <w:rFonts w:hint="default"/>
        </w:rPr>
      </w:lvl>
    </w:lvlOverride>
  </w:num>
  <w:num w:numId="57">
    <w:abstractNumId w:val="7"/>
  </w:num>
  <w:num w:numId="58">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AImNDQzNTSzMjcyUdpeDU4uLM/DyQAsNaACWR0pksAAAA"/>
  </w:docVars>
  <w:rsids>
    <w:rsidRoot w:val="00FA0ED3"/>
    <w:rsid w:val="0000027C"/>
    <w:rsid w:val="0000704E"/>
    <w:rsid w:val="0001389D"/>
    <w:rsid w:val="00013914"/>
    <w:rsid w:val="00015DDA"/>
    <w:rsid w:val="00017868"/>
    <w:rsid w:val="0002205B"/>
    <w:rsid w:val="00024277"/>
    <w:rsid w:val="00030895"/>
    <w:rsid w:val="000310B5"/>
    <w:rsid w:val="00034B5E"/>
    <w:rsid w:val="00037A49"/>
    <w:rsid w:val="000504D7"/>
    <w:rsid w:val="00063BA4"/>
    <w:rsid w:val="00063D34"/>
    <w:rsid w:val="00065698"/>
    <w:rsid w:val="00072C22"/>
    <w:rsid w:val="0009088A"/>
    <w:rsid w:val="00092450"/>
    <w:rsid w:val="0009523C"/>
    <w:rsid w:val="000A4D99"/>
    <w:rsid w:val="000B162F"/>
    <w:rsid w:val="000B41B6"/>
    <w:rsid w:val="000C39B5"/>
    <w:rsid w:val="000C3D9B"/>
    <w:rsid w:val="000C669E"/>
    <w:rsid w:val="000D3574"/>
    <w:rsid w:val="000D70BB"/>
    <w:rsid w:val="000E1818"/>
    <w:rsid w:val="000E4915"/>
    <w:rsid w:val="000E62B3"/>
    <w:rsid w:val="000F04D0"/>
    <w:rsid w:val="000F3BFE"/>
    <w:rsid w:val="00100CD6"/>
    <w:rsid w:val="00107933"/>
    <w:rsid w:val="001100DB"/>
    <w:rsid w:val="00113829"/>
    <w:rsid w:val="00124D32"/>
    <w:rsid w:val="001257FF"/>
    <w:rsid w:val="001258AE"/>
    <w:rsid w:val="0013256C"/>
    <w:rsid w:val="00140D40"/>
    <w:rsid w:val="00142CFD"/>
    <w:rsid w:val="0014443C"/>
    <w:rsid w:val="001448EE"/>
    <w:rsid w:val="001528E8"/>
    <w:rsid w:val="001552BA"/>
    <w:rsid w:val="0016617A"/>
    <w:rsid w:val="00167260"/>
    <w:rsid w:val="001674AF"/>
    <w:rsid w:val="00167BF9"/>
    <w:rsid w:val="00173B25"/>
    <w:rsid w:val="00173E93"/>
    <w:rsid w:val="00174D4C"/>
    <w:rsid w:val="00183F5D"/>
    <w:rsid w:val="001904C3"/>
    <w:rsid w:val="00195060"/>
    <w:rsid w:val="001A0EC8"/>
    <w:rsid w:val="001A27BE"/>
    <w:rsid w:val="001A40A0"/>
    <w:rsid w:val="001B3154"/>
    <w:rsid w:val="001B3D9F"/>
    <w:rsid w:val="001C61C4"/>
    <w:rsid w:val="001D0AA0"/>
    <w:rsid w:val="001D4BB5"/>
    <w:rsid w:val="001D52BF"/>
    <w:rsid w:val="001D73A3"/>
    <w:rsid w:val="001E365E"/>
    <w:rsid w:val="001F15AD"/>
    <w:rsid w:val="001F40AE"/>
    <w:rsid w:val="001F6755"/>
    <w:rsid w:val="00204C36"/>
    <w:rsid w:val="00212064"/>
    <w:rsid w:val="00217C4D"/>
    <w:rsid w:val="0022523B"/>
    <w:rsid w:val="00227F7A"/>
    <w:rsid w:val="00230581"/>
    <w:rsid w:val="00232EAA"/>
    <w:rsid w:val="0023521C"/>
    <w:rsid w:val="002421E8"/>
    <w:rsid w:val="00244856"/>
    <w:rsid w:val="00244D26"/>
    <w:rsid w:val="002469CF"/>
    <w:rsid w:val="0025628B"/>
    <w:rsid w:val="002676B7"/>
    <w:rsid w:val="002718DD"/>
    <w:rsid w:val="0027425D"/>
    <w:rsid w:val="00282312"/>
    <w:rsid w:val="00282770"/>
    <w:rsid w:val="0028566D"/>
    <w:rsid w:val="00290FFF"/>
    <w:rsid w:val="00292FC8"/>
    <w:rsid w:val="00295A53"/>
    <w:rsid w:val="00297BE8"/>
    <w:rsid w:val="002A2299"/>
    <w:rsid w:val="002A3DD9"/>
    <w:rsid w:val="002B4321"/>
    <w:rsid w:val="002B590C"/>
    <w:rsid w:val="002C11C0"/>
    <w:rsid w:val="002C4370"/>
    <w:rsid w:val="002D0FE5"/>
    <w:rsid w:val="002E021B"/>
    <w:rsid w:val="002E28C7"/>
    <w:rsid w:val="002E609F"/>
    <w:rsid w:val="002F396A"/>
    <w:rsid w:val="00306430"/>
    <w:rsid w:val="0031008D"/>
    <w:rsid w:val="00315B0A"/>
    <w:rsid w:val="003222E3"/>
    <w:rsid w:val="00325280"/>
    <w:rsid w:val="00330D86"/>
    <w:rsid w:val="00333EBE"/>
    <w:rsid w:val="00341BF5"/>
    <w:rsid w:val="00344751"/>
    <w:rsid w:val="00345110"/>
    <w:rsid w:val="003465C7"/>
    <w:rsid w:val="0035091E"/>
    <w:rsid w:val="00351D1F"/>
    <w:rsid w:val="003560BD"/>
    <w:rsid w:val="0036050C"/>
    <w:rsid w:val="003721A1"/>
    <w:rsid w:val="00382FED"/>
    <w:rsid w:val="00385D33"/>
    <w:rsid w:val="0039128A"/>
    <w:rsid w:val="00391B93"/>
    <w:rsid w:val="003965BC"/>
    <w:rsid w:val="003B1712"/>
    <w:rsid w:val="003B574F"/>
    <w:rsid w:val="003C0A2B"/>
    <w:rsid w:val="003C309A"/>
    <w:rsid w:val="003C3C8C"/>
    <w:rsid w:val="003D35BF"/>
    <w:rsid w:val="003D4573"/>
    <w:rsid w:val="003D71F8"/>
    <w:rsid w:val="003E1190"/>
    <w:rsid w:val="003E2C4F"/>
    <w:rsid w:val="003E693C"/>
    <w:rsid w:val="003F150B"/>
    <w:rsid w:val="003F7367"/>
    <w:rsid w:val="00412D6E"/>
    <w:rsid w:val="004223F2"/>
    <w:rsid w:val="00425D23"/>
    <w:rsid w:val="004340A5"/>
    <w:rsid w:val="0043639F"/>
    <w:rsid w:val="00436410"/>
    <w:rsid w:val="00440852"/>
    <w:rsid w:val="00440FEE"/>
    <w:rsid w:val="0044152E"/>
    <w:rsid w:val="0045495A"/>
    <w:rsid w:val="00460B6B"/>
    <w:rsid w:val="004610A5"/>
    <w:rsid w:val="00465581"/>
    <w:rsid w:val="004819D0"/>
    <w:rsid w:val="00481F43"/>
    <w:rsid w:val="004920DB"/>
    <w:rsid w:val="00492679"/>
    <w:rsid w:val="00492E8F"/>
    <w:rsid w:val="004A080B"/>
    <w:rsid w:val="004A32C6"/>
    <w:rsid w:val="004A3EC8"/>
    <w:rsid w:val="004A4CEC"/>
    <w:rsid w:val="004B0B83"/>
    <w:rsid w:val="004B0DED"/>
    <w:rsid w:val="004B29DD"/>
    <w:rsid w:val="004B388C"/>
    <w:rsid w:val="004C02A3"/>
    <w:rsid w:val="004C27B7"/>
    <w:rsid w:val="004C37A2"/>
    <w:rsid w:val="004D282B"/>
    <w:rsid w:val="004D62DD"/>
    <w:rsid w:val="004E3357"/>
    <w:rsid w:val="004E69F3"/>
    <w:rsid w:val="004E7B16"/>
    <w:rsid w:val="004F0216"/>
    <w:rsid w:val="004F148F"/>
    <w:rsid w:val="004F2D3B"/>
    <w:rsid w:val="00502004"/>
    <w:rsid w:val="0051490A"/>
    <w:rsid w:val="00526974"/>
    <w:rsid w:val="00540FF2"/>
    <w:rsid w:val="0054450E"/>
    <w:rsid w:val="00551AF0"/>
    <w:rsid w:val="00551BFD"/>
    <w:rsid w:val="00552327"/>
    <w:rsid w:val="00553044"/>
    <w:rsid w:val="005549F5"/>
    <w:rsid w:val="00564B76"/>
    <w:rsid w:val="0058138B"/>
    <w:rsid w:val="00592D63"/>
    <w:rsid w:val="00595502"/>
    <w:rsid w:val="005A5FB2"/>
    <w:rsid w:val="005A7A5C"/>
    <w:rsid w:val="005B6DF1"/>
    <w:rsid w:val="005C30B4"/>
    <w:rsid w:val="005D22A6"/>
    <w:rsid w:val="005D6C2A"/>
    <w:rsid w:val="005D7E0E"/>
    <w:rsid w:val="005E03ED"/>
    <w:rsid w:val="00606C2B"/>
    <w:rsid w:val="00606F42"/>
    <w:rsid w:val="006107E3"/>
    <w:rsid w:val="006272FB"/>
    <w:rsid w:val="00637115"/>
    <w:rsid w:val="006405A0"/>
    <w:rsid w:val="00641CEB"/>
    <w:rsid w:val="00645236"/>
    <w:rsid w:val="00661D3E"/>
    <w:rsid w:val="0067109C"/>
    <w:rsid w:val="00672C1F"/>
    <w:rsid w:val="00682436"/>
    <w:rsid w:val="00682E9E"/>
    <w:rsid w:val="00685E96"/>
    <w:rsid w:val="00692E2F"/>
    <w:rsid w:val="006A025E"/>
    <w:rsid w:val="006A0500"/>
    <w:rsid w:val="006C1D89"/>
    <w:rsid w:val="006C71D5"/>
    <w:rsid w:val="006D210D"/>
    <w:rsid w:val="006D25C6"/>
    <w:rsid w:val="006D331D"/>
    <w:rsid w:val="006E2C06"/>
    <w:rsid w:val="006F0345"/>
    <w:rsid w:val="006F5060"/>
    <w:rsid w:val="0070058F"/>
    <w:rsid w:val="00713409"/>
    <w:rsid w:val="007171DD"/>
    <w:rsid w:val="007260A7"/>
    <w:rsid w:val="00736B5D"/>
    <w:rsid w:val="00747710"/>
    <w:rsid w:val="007629B4"/>
    <w:rsid w:val="00763637"/>
    <w:rsid w:val="0076365E"/>
    <w:rsid w:val="00767B0E"/>
    <w:rsid w:val="00773653"/>
    <w:rsid w:val="00774B6E"/>
    <w:rsid w:val="00783E2F"/>
    <w:rsid w:val="00790C52"/>
    <w:rsid w:val="007942F3"/>
    <w:rsid w:val="007A35CA"/>
    <w:rsid w:val="007A624D"/>
    <w:rsid w:val="007B62ED"/>
    <w:rsid w:val="007C0B42"/>
    <w:rsid w:val="007C5E59"/>
    <w:rsid w:val="007D23CB"/>
    <w:rsid w:val="007D2BAD"/>
    <w:rsid w:val="007D4ADE"/>
    <w:rsid w:val="007D52B1"/>
    <w:rsid w:val="007E0B1A"/>
    <w:rsid w:val="007F0CEE"/>
    <w:rsid w:val="007F7997"/>
    <w:rsid w:val="00805A60"/>
    <w:rsid w:val="008116E2"/>
    <w:rsid w:val="0081401F"/>
    <w:rsid w:val="008170F0"/>
    <w:rsid w:val="00835DC9"/>
    <w:rsid w:val="00837013"/>
    <w:rsid w:val="00837398"/>
    <w:rsid w:val="00844533"/>
    <w:rsid w:val="00844D78"/>
    <w:rsid w:val="00870174"/>
    <w:rsid w:val="00880040"/>
    <w:rsid w:val="008844D3"/>
    <w:rsid w:val="0089329F"/>
    <w:rsid w:val="008949C3"/>
    <w:rsid w:val="0089683C"/>
    <w:rsid w:val="00896B82"/>
    <w:rsid w:val="008972A7"/>
    <w:rsid w:val="008A7C54"/>
    <w:rsid w:val="008B268A"/>
    <w:rsid w:val="008B64DB"/>
    <w:rsid w:val="008C57B6"/>
    <w:rsid w:val="008C6DD3"/>
    <w:rsid w:val="008D5B96"/>
    <w:rsid w:val="008E1F09"/>
    <w:rsid w:val="008E3DEF"/>
    <w:rsid w:val="008F5C11"/>
    <w:rsid w:val="008F5F84"/>
    <w:rsid w:val="008F720A"/>
    <w:rsid w:val="008F7A7B"/>
    <w:rsid w:val="00903D02"/>
    <w:rsid w:val="009173F0"/>
    <w:rsid w:val="00926462"/>
    <w:rsid w:val="00927B30"/>
    <w:rsid w:val="00930C53"/>
    <w:rsid w:val="00931972"/>
    <w:rsid w:val="00933D23"/>
    <w:rsid w:val="00937080"/>
    <w:rsid w:val="00943449"/>
    <w:rsid w:val="00944B5E"/>
    <w:rsid w:val="009460E8"/>
    <w:rsid w:val="00946893"/>
    <w:rsid w:val="009549D0"/>
    <w:rsid w:val="00956EEC"/>
    <w:rsid w:val="0097108B"/>
    <w:rsid w:val="00972832"/>
    <w:rsid w:val="00977B61"/>
    <w:rsid w:val="00983AEA"/>
    <w:rsid w:val="00985FDA"/>
    <w:rsid w:val="00991F32"/>
    <w:rsid w:val="009945CE"/>
    <w:rsid w:val="0099484C"/>
    <w:rsid w:val="00995C1A"/>
    <w:rsid w:val="00995C55"/>
    <w:rsid w:val="00996396"/>
    <w:rsid w:val="009976BB"/>
    <w:rsid w:val="009B4CF3"/>
    <w:rsid w:val="009C060A"/>
    <w:rsid w:val="009C130C"/>
    <w:rsid w:val="009D35C2"/>
    <w:rsid w:val="009D57F0"/>
    <w:rsid w:val="009E4CF3"/>
    <w:rsid w:val="009E5710"/>
    <w:rsid w:val="009F4CE2"/>
    <w:rsid w:val="009F67D2"/>
    <w:rsid w:val="009F67F7"/>
    <w:rsid w:val="00A00766"/>
    <w:rsid w:val="00A02BB5"/>
    <w:rsid w:val="00A06E36"/>
    <w:rsid w:val="00A0740B"/>
    <w:rsid w:val="00A1307C"/>
    <w:rsid w:val="00A13B0F"/>
    <w:rsid w:val="00A147DB"/>
    <w:rsid w:val="00A15BC6"/>
    <w:rsid w:val="00A23BC8"/>
    <w:rsid w:val="00A25FE6"/>
    <w:rsid w:val="00A43B9B"/>
    <w:rsid w:val="00A44F71"/>
    <w:rsid w:val="00A52778"/>
    <w:rsid w:val="00A53F6B"/>
    <w:rsid w:val="00A64026"/>
    <w:rsid w:val="00A66566"/>
    <w:rsid w:val="00A73A46"/>
    <w:rsid w:val="00A87477"/>
    <w:rsid w:val="00AA0813"/>
    <w:rsid w:val="00AA1182"/>
    <w:rsid w:val="00AA4F84"/>
    <w:rsid w:val="00AC2164"/>
    <w:rsid w:val="00AC5249"/>
    <w:rsid w:val="00AD2DCA"/>
    <w:rsid w:val="00AD5FFD"/>
    <w:rsid w:val="00AE0BFE"/>
    <w:rsid w:val="00AE1267"/>
    <w:rsid w:val="00AE7F23"/>
    <w:rsid w:val="00AF3714"/>
    <w:rsid w:val="00AF3CA2"/>
    <w:rsid w:val="00AF5B34"/>
    <w:rsid w:val="00B055E3"/>
    <w:rsid w:val="00B14AAE"/>
    <w:rsid w:val="00B203E5"/>
    <w:rsid w:val="00B21DC6"/>
    <w:rsid w:val="00B23BCA"/>
    <w:rsid w:val="00B27F52"/>
    <w:rsid w:val="00B301AD"/>
    <w:rsid w:val="00B40944"/>
    <w:rsid w:val="00B42CC3"/>
    <w:rsid w:val="00B56136"/>
    <w:rsid w:val="00B56311"/>
    <w:rsid w:val="00B604A2"/>
    <w:rsid w:val="00B61A4C"/>
    <w:rsid w:val="00B63A4E"/>
    <w:rsid w:val="00B70562"/>
    <w:rsid w:val="00B70E7C"/>
    <w:rsid w:val="00B750DB"/>
    <w:rsid w:val="00B75F1C"/>
    <w:rsid w:val="00B85ED1"/>
    <w:rsid w:val="00B901B9"/>
    <w:rsid w:val="00B92D5A"/>
    <w:rsid w:val="00BB422F"/>
    <w:rsid w:val="00BB5D92"/>
    <w:rsid w:val="00BC24FC"/>
    <w:rsid w:val="00BD2169"/>
    <w:rsid w:val="00BD2AD6"/>
    <w:rsid w:val="00BE382A"/>
    <w:rsid w:val="00BF1916"/>
    <w:rsid w:val="00BF3599"/>
    <w:rsid w:val="00BF6B07"/>
    <w:rsid w:val="00C0652C"/>
    <w:rsid w:val="00C075C8"/>
    <w:rsid w:val="00C146CB"/>
    <w:rsid w:val="00C172D1"/>
    <w:rsid w:val="00C2482D"/>
    <w:rsid w:val="00C269F9"/>
    <w:rsid w:val="00C3042D"/>
    <w:rsid w:val="00C32F25"/>
    <w:rsid w:val="00C35574"/>
    <w:rsid w:val="00C37AC6"/>
    <w:rsid w:val="00C51526"/>
    <w:rsid w:val="00C51AFF"/>
    <w:rsid w:val="00C54C86"/>
    <w:rsid w:val="00C55FAC"/>
    <w:rsid w:val="00C56132"/>
    <w:rsid w:val="00C66692"/>
    <w:rsid w:val="00C67BAE"/>
    <w:rsid w:val="00C707E3"/>
    <w:rsid w:val="00C75638"/>
    <w:rsid w:val="00C75C24"/>
    <w:rsid w:val="00C92FBF"/>
    <w:rsid w:val="00C965C1"/>
    <w:rsid w:val="00CC3002"/>
    <w:rsid w:val="00CC6013"/>
    <w:rsid w:val="00CE296A"/>
    <w:rsid w:val="00CE63A4"/>
    <w:rsid w:val="00CE677B"/>
    <w:rsid w:val="00CE7E03"/>
    <w:rsid w:val="00CF05AC"/>
    <w:rsid w:val="00CF1977"/>
    <w:rsid w:val="00D00D72"/>
    <w:rsid w:val="00D066B2"/>
    <w:rsid w:val="00D10C7D"/>
    <w:rsid w:val="00D214BF"/>
    <w:rsid w:val="00D21C28"/>
    <w:rsid w:val="00D273A0"/>
    <w:rsid w:val="00D3136B"/>
    <w:rsid w:val="00D34063"/>
    <w:rsid w:val="00D437A8"/>
    <w:rsid w:val="00D45F32"/>
    <w:rsid w:val="00D467C2"/>
    <w:rsid w:val="00D511B1"/>
    <w:rsid w:val="00D5782C"/>
    <w:rsid w:val="00D64F38"/>
    <w:rsid w:val="00D66D9A"/>
    <w:rsid w:val="00D674D2"/>
    <w:rsid w:val="00D72708"/>
    <w:rsid w:val="00D72720"/>
    <w:rsid w:val="00D741E3"/>
    <w:rsid w:val="00D752AB"/>
    <w:rsid w:val="00D75A10"/>
    <w:rsid w:val="00D76F34"/>
    <w:rsid w:val="00D76F9E"/>
    <w:rsid w:val="00D92FED"/>
    <w:rsid w:val="00D9532C"/>
    <w:rsid w:val="00D971FC"/>
    <w:rsid w:val="00DA2978"/>
    <w:rsid w:val="00DA4263"/>
    <w:rsid w:val="00DB14AE"/>
    <w:rsid w:val="00DC56F4"/>
    <w:rsid w:val="00DD0731"/>
    <w:rsid w:val="00DD3E93"/>
    <w:rsid w:val="00DD4B27"/>
    <w:rsid w:val="00DD69E8"/>
    <w:rsid w:val="00DD6EC1"/>
    <w:rsid w:val="00DE7F89"/>
    <w:rsid w:val="00DF2299"/>
    <w:rsid w:val="00E113A5"/>
    <w:rsid w:val="00E1177D"/>
    <w:rsid w:val="00E145D3"/>
    <w:rsid w:val="00E20D12"/>
    <w:rsid w:val="00E212CC"/>
    <w:rsid w:val="00E25E67"/>
    <w:rsid w:val="00E270D5"/>
    <w:rsid w:val="00E2773C"/>
    <w:rsid w:val="00E2794B"/>
    <w:rsid w:val="00E30B43"/>
    <w:rsid w:val="00E35825"/>
    <w:rsid w:val="00E42FB4"/>
    <w:rsid w:val="00E47832"/>
    <w:rsid w:val="00E50F06"/>
    <w:rsid w:val="00E6103E"/>
    <w:rsid w:val="00E64F27"/>
    <w:rsid w:val="00E6599E"/>
    <w:rsid w:val="00E6789D"/>
    <w:rsid w:val="00E67E85"/>
    <w:rsid w:val="00E762AA"/>
    <w:rsid w:val="00E83E38"/>
    <w:rsid w:val="00E86F01"/>
    <w:rsid w:val="00E90560"/>
    <w:rsid w:val="00E92762"/>
    <w:rsid w:val="00E95652"/>
    <w:rsid w:val="00EA23A5"/>
    <w:rsid w:val="00EA500C"/>
    <w:rsid w:val="00EB006E"/>
    <w:rsid w:val="00EB1761"/>
    <w:rsid w:val="00EB1B13"/>
    <w:rsid w:val="00EC0078"/>
    <w:rsid w:val="00EC4B57"/>
    <w:rsid w:val="00ED10D5"/>
    <w:rsid w:val="00EF64FB"/>
    <w:rsid w:val="00F2429A"/>
    <w:rsid w:val="00F34152"/>
    <w:rsid w:val="00F4414C"/>
    <w:rsid w:val="00F443DF"/>
    <w:rsid w:val="00F60CC1"/>
    <w:rsid w:val="00F7184D"/>
    <w:rsid w:val="00F7666F"/>
    <w:rsid w:val="00F8336D"/>
    <w:rsid w:val="00F85D65"/>
    <w:rsid w:val="00F925E1"/>
    <w:rsid w:val="00F92D52"/>
    <w:rsid w:val="00F975A2"/>
    <w:rsid w:val="00FA0D1E"/>
    <w:rsid w:val="00FA0ED3"/>
    <w:rsid w:val="00FA1576"/>
    <w:rsid w:val="00FA7F68"/>
    <w:rsid w:val="00FB7258"/>
    <w:rsid w:val="00FC105E"/>
    <w:rsid w:val="00FD4259"/>
    <w:rsid w:val="00FE0AC4"/>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00EA91"/>
  <w15:chartTrackingRefBased/>
  <w15:docId w15:val="{800BB754-A6A3-4F29-9346-57C45535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A7C54"/>
    <w:pPr>
      <w:numPr>
        <w:ilvl w:val="1"/>
        <w:numId w:val="1"/>
      </w:numPr>
      <w:tabs>
        <w:tab w:val="left" w:pos="3690"/>
      </w:tabs>
      <w:spacing w:before="240" w:after="240"/>
      <w:ind w:left="1350" w:hanging="63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link w:val="BodyTextChar"/>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8A7C54"/>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ilfuvd">
    <w:name w:val="ilfuvd"/>
    <w:basedOn w:val="DefaultParagraphFont"/>
    <w:rsid w:val="003E1190"/>
  </w:style>
  <w:style w:type="table" w:styleId="TableGrid">
    <w:name w:val="Table Grid"/>
    <w:basedOn w:val="TableNormal"/>
    <w:uiPriority w:val="59"/>
    <w:rsid w:val="00E20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20D12"/>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7.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portal.paymode.com/ms/" TargetMode="Externa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8FE4-A75D-432F-A537-FA606DC0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TotalTime>
  <Pages>59</Pages>
  <Words>22807</Words>
  <Characters>128387</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150893</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Wallace Burns</dc:creator>
  <cp:keywords/>
  <cp:lastModifiedBy>Sandy Stacy</cp:lastModifiedBy>
  <cp:revision>3</cp:revision>
  <cp:lastPrinted>2018-10-30T20:41:00Z</cp:lastPrinted>
  <dcterms:created xsi:type="dcterms:W3CDTF">2018-10-30T20:42:00Z</dcterms:created>
  <dcterms:modified xsi:type="dcterms:W3CDTF">2018-10-30T20:43:00Z</dcterms:modified>
</cp:coreProperties>
</file>