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3C2D" w14:textId="77777777" w:rsidR="00BF6B07" w:rsidRPr="003560BD" w:rsidRDefault="001915AC" w:rsidP="0041353F">
      <w:pPr>
        <w:pStyle w:val="TOC1"/>
        <w:jc w:val="center"/>
      </w:pPr>
      <w:r>
        <w:rPr>
          <w:noProof/>
        </w:rPr>
        <w:fldChar w:fldCharType="begin"/>
      </w:r>
      <w:r>
        <w:rPr>
          <w:noProof/>
        </w:rPr>
        <w:instrText xml:space="preserve"> INCLUDEPICTURE  "C:\\Users\\Public\\Templates\\ITS Color Logo wo mdits.png" \* MERGEFORMATINET </w:instrText>
      </w:r>
      <w:r>
        <w:rPr>
          <w:noProof/>
        </w:rPr>
        <w:fldChar w:fldCharType="separate"/>
      </w:r>
      <w:r w:rsidR="00382D00">
        <w:rPr>
          <w:noProof/>
        </w:rPr>
        <w:fldChar w:fldCharType="begin"/>
      </w:r>
      <w:r w:rsidR="00382D00">
        <w:rPr>
          <w:noProof/>
        </w:rPr>
        <w:instrText xml:space="preserve"> INCLUDEPICTURE  "C:\\Users\\Public\\Templates\\ITS Color Logo wo mdits.png" \* MERGEFORMATINET </w:instrText>
      </w:r>
      <w:r w:rsidR="00382D00">
        <w:rPr>
          <w:noProof/>
        </w:rPr>
        <w:fldChar w:fldCharType="separate"/>
      </w:r>
      <w:r w:rsidR="00761CB4">
        <w:rPr>
          <w:noProof/>
        </w:rPr>
        <w:fldChar w:fldCharType="begin"/>
      </w:r>
      <w:r w:rsidR="00761CB4">
        <w:rPr>
          <w:noProof/>
        </w:rPr>
        <w:instrText xml:space="preserve"> INCLUDEPICTURE  "C:\\Users\\Public\\Templates\\ITS Color Logo wo mdits.png" \* MERGEFORMATINET </w:instrText>
      </w:r>
      <w:r w:rsidR="00761CB4">
        <w:rPr>
          <w:noProof/>
        </w:rPr>
        <w:fldChar w:fldCharType="separate"/>
      </w:r>
      <w:r w:rsidR="00B47CE7">
        <w:rPr>
          <w:noProof/>
        </w:rPr>
        <w:fldChar w:fldCharType="begin"/>
      </w:r>
      <w:r w:rsidR="00B47CE7">
        <w:rPr>
          <w:noProof/>
        </w:rPr>
        <w:instrText xml:space="preserve"> INCLUDEPICTURE  "C:\\Users\\Public\\Templates\\ITS Color Logo wo mdits.png" \* MERGEFORMATINET </w:instrText>
      </w:r>
      <w:r w:rsidR="00B47CE7">
        <w:rPr>
          <w:noProof/>
        </w:rPr>
        <w:fldChar w:fldCharType="separate"/>
      </w:r>
      <w:r w:rsidR="008A52A6">
        <w:rPr>
          <w:noProof/>
        </w:rPr>
        <w:fldChar w:fldCharType="begin"/>
      </w:r>
      <w:r w:rsidR="008A52A6">
        <w:rPr>
          <w:noProof/>
        </w:rPr>
        <w:instrText xml:space="preserve"> INCLUDEPICTURE  "C:\\Users\\Public\\Templates\\ITS Color Logo wo mdits.png" \* MERGEFORMATINET </w:instrText>
      </w:r>
      <w:r w:rsidR="008A52A6">
        <w:rPr>
          <w:noProof/>
        </w:rPr>
        <w:fldChar w:fldCharType="separate"/>
      </w:r>
      <w:r w:rsidR="005B029A">
        <w:rPr>
          <w:noProof/>
        </w:rPr>
        <w:fldChar w:fldCharType="begin"/>
      </w:r>
      <w:r w:rsidR="005B029A">
        <w:rPr>
          <w:noProof/>
        </w:rPr>
        <w:instrText xml:space="preserve"> INCLUDEPICTURE  "C:\\Users\\Public\\Templates\\ITS Color Logo wo mdits.png" \* MERGEFORMATINET </w:instrText>
      </w:r>
      <w:r w:rsidR="005B029A">
        <w:rPr>
          <w:noProof/>
        </w:rPr>
        <w:fldChar w:fldCharType="separate"/>
      </w:r>
      <w:r w:rsidR="001012D4">
        <w:rPr>
          <w:noProof/>
        </w:rPr>
        <w:fldChar w:fldCharType="begin"/>
      </w:r>
      <w:r w:rsidR="001012D4">
        <w:rPr>
          <w:noProof/>
        </w:rPr>
        <w:instrText xml:space="preserve"> INCLUDEPICTURE  "C:\\Users\\Public\\Templates\\ITS Color Logo wo mdits.png" \* MERGEFORMATINET </w:instrText>
      </w:r>
      <w:r w:rsidR="001012D4">
        <w:rPr>
          <w:noProof/>
        </w:rPr>
        <w:fldChar w:fldCharType="separate"/>
      </w:r>
      <w:r w:rsidR="00097B1C">
        <w:rPr>
          <w:noProof/>
        </w:rPr>
        <w:fldChar w:fldCharType="begin"/>
      </w:r>
      <w:r w:rsidR="00097B1C">
        <w:rPr>
          <w:noProof/>
        </w:rPr>
        <w:instrText xml:space="preserve"> INCLUDEPICTURE  "C:\\Users\\Public\\Templates\\ITS Color Logo wo mdits.png" \* MERGEFORMATINET </w:instrText>
      </w:r>
      <w:r w:rsidR="00097B1C">
        <w:rPr>
          <w:noProof/>
        </w:rPr>
        <w:fldChar w:fldCharType="separate"/>
      </w:r>
      <w:r w:rsidR="007C2B78">
        <w:rPr>
          <w:noProof/>
        </w:rPr>
        <w:fldChar w:fldCharType="begin"/>
      </w:r>
      <w:r w:rsidR="007C2B78">
        <w:rPr>
          <w:noProof/>
        </w:rPr>
        <w:instrText xml:space="preserve"> INCLUDEPICTURE  "C:\\Users\\Public\\Templates\\ITS Color Logo wo mdits.png" \* MERGEFORMATINET </w:instrText>
      </w:r>
      <w:r w:rsidR="007C2B78">
        <w:rPr>
          <w:noProof/>
        </w:rPr>
        <w:fldChar w:fldCharType="separate"/>
      </w:r>
      <w:r w:rsidR="00372E0E">
        <w:rPr>
          <w:noProof/>
        </w:rPr>
        <w:fldChar w:fldCharType="begin"/>
      </w:r>
      <w:r w:rsidR="00372E0E">
        <w:rPr>
          <w:noProof/>
        </w:rPr>
        <w:instrText xml:space="preserve"> INCLUDEPICTURE  "C:\\Users\\Public\\Templates\\ITS Color Logo wo mdits.png" \* MERGEFORMATINET </w:instrText>
      </w:r>
      <w:r w:rsidR="00372E0E">
        <w:rPr>
          <w:noProof/>
        </w:rPr>
        <w:fldChar w:fldCharType="separate"/>
      </w:r>
      <w:r w:rsidR="006C3E58">
        <w:rPr>
          <w:noProof/>
        </w:rPr>
        <w:fldChar w:fldCharType="begin"/>
      </w:r>
      <w:r w:rsidR="006C3E58">
        <w:rPr>
          <w:noProof/>
        </w:rPr>
        <w:instrText xml:space="preserve"> INCLUDEPICTURE  "C:\\Users\\Public\\Templates\\ITS Color Logo wo mdits.png" \* MERGEFORMATINET </w:instrText>
      </w:r>
      <w:r w:rsidR="006C3E58">
        <w:rPr>
          <w:noProof/>
        </w:rPr>
        <w:fldChar w:fldCharType="separate"/>
      </w:r>
      <w:r w:rsidR="00A916A2">
        <w:rPr>
          <w:noProof/>
        </w:rPr>
        <w:fldChar w:fldCharType="begin"/>
      </w:r>
      <w:r w:rsidR="00A916A2">
        <w:rPr>
          <w:noProof/>
        </w:rPr>
        <w:instrText xml:space="preserve"> INCLUDEPICTURE  "C:\\Users\\Public\\Templates\\ITS Color Logo wo mdits.png" \* MERGEFORMATINET </w:instrText>
      </w:r>
      <w:r w:rsidR="00A916A2">
        <w:rPr>
          <w:noProof/>
        </w:rPr>
        <w:fldChar w:fldCharType="separate"/>
      </w:r>
      <w:r w:rsidR="007B53C4">
        <w:rPr>
          <w:noProof/>
        </w:rPr>
        <w:fldChar w:fldCharType="begin"/>
      </w:r>
      <w:r w:rsidR="007B53C4">
        <w:rPr>
          <w:noProof/>
        </w:rPr>
        <w:instrText xml:space="preserve"> INCLUDEPICTURE  "C:\\Users\\Public\\Templates\\ITS Color Logo wo mdits.png" \* MERGEFORMATINET </w:instrText>
      </w:r>
      <w:r w:rsidR="007B53C4">
        <w:rPr>
          <w:noProof/>
        </w:rPr>
        <w:fldChar w:fldCharType="separate"/>
      </w:r>
      <w:r w:rsidR="00A90111">
        <w:rPr>
          <w:noProof/>
        </w:rPr>
        <w:fldChar w:fldCharType="begin"/>
      </w:r>
      <w:r w:rsidR="00A90111">
        <w:rPr>
          <w:noProof/>
        </w:rPr>
        <w:instrText xml:space="preserve"> INCLUDEPICTURE  "C:\\Users\\Public\\Templates\\ITS Color Logo wo mdits.png" \* MERGEFORMATINET </w:instrText>
      </w:r>
      <w:r w:rsidR="00A90111">
        <w:rPr>
          <w:noProof/>
        </w:rPr>
        <w:fldChar w:fldCharType="separate"/>
      </w:r>
      <w:r w:rsidR="00957A03">
        <w:rPr>
          <w:noProof/>
        </w:rPr>
        <w:fldChar w:fldCharType="begin"/>
      </w:r>
      <w:r w:rsidR="00957A03">
        <w:rPr>
          <w:noProof/>
        </w:rPr>
        <w:instrText xml:space="preserve"> INCLUDEPICTURE  "C:\\Users\\Public\\Templates\\ITS Color Logo wo mdits.png" \* MERGEFORMATINET </w:instrText>
      </w:r>
      <w:r w:rsidR="00957A03">
        <w:rPr>
          <w:noProof/>
        </w:rPr>
        <w:fldChar w:fldCharType="separate"/>
      </w:r>
      <w:r w:rsidR="0063199F">
        <w:rPr>
          <w:noProof/>
        </w:rPr>
        <w:fldChar w:fldCharType="begin"/>
      </w:r>
      <w:r w:rsidR="0063199F">
        <w:rPr>
          <w:noProof/>
        </w:rPr>
        <w:instrText xml:space="preserve"> INCLUDEPICTURE  "C:\\Users\\Public\\Templates\\ITS Color Logo wo mdits.png" \* MERGEFORMATINET </w:instrText>
      </w:r>
      <w:r w:rsidR="0063199F">
        <w:rPr>
          <w:noProof/>
        </w:rPr>
        <w:fldChar w:fldCharType="separate"/>
      </w:r>
      <w:r w:rsidR="007C7D31">
        <w:rPr>
          <w:noProof/>
        </w:rPr>
        <w:fldChar w:fldCharType="begin"/>
      </w:r>
      <w:r w:rsidR="007C7D31">
        <w:rPr>
          <w:noProof/>
        </w:rPr>
        <w:instrText xml:space="preserve"> INCLUDEPICTURE  "C:\\Users\\Public\\Templates\\ITS Color Logo wo mdits.png" \* MERGEFORMATINET </w:instrText>
      </w:r>
      <w:r w:rsidR="007C7D31">
        <w:rPr>
          <w:noProof/>
        </w:rPr>
        <w:fldChar w:fldCharType="separate"/>
      </w:r>
      <w:r w:rsidR="008460A8">
        <w:rPr>
          <w:noProof/>
        </w:rPr>
        <w:fldChar w:fldCharType="begin"/>
      </w:r>
      <w:r w:rsidR="008460A8">
        <w:rPr>
          <w:noProof/>
        </w:rPr>
        <w:instrText xml:space="preserve"> INCLUDEPICTURE  "C:\\Users\\Public\\Templates\\ITS Color Logo wo mdits.png" \* MERGEFORMATINET </w:instrText>
      </w:r>
      <w:r w:rsidR="008460A8">
        <w:rPr>
          <w:noProof/>
        </w:rPr>
        <w:fldChar w:fldCharType="separate"/>
      </w:r>
      <w:r w:rsidR="00F81BCD">
        <w:rPr>
          <w:noProof/>
        </w:rPr>
        <w:fldChar w:fldCharType="begin"/>
      </w:r>
      <w:r w:rsidR="00F81BCD">
        <w:rPr>
          <w:noProof/>
        </w:rPr>
        <w:instrText xml:space="preserve"> INCLUDEPICTURE  "C:\\Users\\Public\\Templates\\ITS Color Logo wo mdits.png" \* MERGEFORMATINET </w:instrText>
      </w:r>
      <w:r w:rsidR="00F81BCD">
        <w:rPr>
          <w:noProof/>
        </w:rPr>
        <w:fldChar w:fldCharType="separate"/>
      </w:r>
      <w:r w:rsidR="00AA4382">
        <w:rPr>
          <w:noProof/>
        </w:rPr>
        <w:fldChar w:fldCharType="begin"/>
      </w:r>
      <w:r w:rsidR="00AA4382">
        <w:rPr>
          <w:noProof/>
        </w:rPr>
        <w:instrText xml:space="preserve"> INCLUDEPICTURE  "C:\\Users\\Public\\Templates\\ITS Color Logo wo mdits.png" \* MERGEFORMATINET </w:instrText>
      </w:r>
      <w:r w:rsidR="00AA4382">
        <w:rPr>
          <w:noProof/>
        </w:rPr>
        <w:fldChar w:fldCharType="separate"/>
      </w:r>
      <w:r w:rsidR="00860979">
        <w:rPr>
          <w:noProof/>
        </w:rPr>
        <w:fldChar w:fldCharType="begin"/>
      </w:r>
      <w:r w:rsidR="00860979">
        <w:rPr>
          <w:noProof/>
        </w:rPr>
        <w:instrText xml:space="preserve"> INCLUDEPICTURE  "C:\\Users\\Public\\Templates\\ITS Color Logo wo mdits.png" \* MERGEFORMATINET </w:instrText>
      </w:r>
      <w:r w:rsidR="00860979">
        <w:rPr>
          <w:noProof/>
        </w:rPr>
        <w:fldChar w:fldCharType="separate"/>
      </w:r>
      <w:r w:rsidR="0045465D">
        <w:rPr>
          <w:noProof/>
        </w:rPr>
        <w:fldChar w:fldCharType="begin"/>
      </w:r>
      <w:r w:rsidR="0045465D">
        <w:rPr>
          <w:noProof/>
        </w:rPr>
        <w:instrText xml:space="preserve"> INCLUDEPICTURE  "C:\\Users\\Public\\Templates\\ITS Color Logo wo mdits.png" \* MERGEFORMATINET </w:instrText>
      </w:r>
      <w:r w:rsidR="0045465D">
        <w:rPr>
          <w:noProof/>
        </w:rPr>
        <w:fldChar w:fldCharType="separate"/>
      </w:r>
      <w:r w:rsidR="00DA11F3">
        <w:rPr>
          <w:noProof/>
        </w:rPr>
        <w:fldChar w:fldCharType="begin"/>
      </w:r>
      <w:r w:rsidR="00DA11F3">
        <w:rPr>
          <w:noProof/>
        </w:rPr>
        <w:instrText xml:space="preserve"> INCLUDEPICTURE  "C:\\Users\\Public\\Templates\\ITS Color Logo wo mdits.png" \* MERGEFORMATINET </w:instrText>
      </w:r>
      <w:r w:rsidR="00DA11F3">
        <w:rPr>
          <w:noProof/>
        </w:rPr>
        <w:fldChar w:fldCharType="separate"/>
      </w:r>
      <w:r w:rsidR="00863510">
        <w:rPr>
          <w:noProof/>
        </w:rPr>
        <w:fldChar w:fldCharType="begin"/>
      </w:r>
      <w:r w:rsidR="00863510">
        <w:rPr>
          <w:noProof/>
        </w:rPr>
        <w:instrText xml:space="preserve"> INCLUDEPICTURE  "C:\\Users\\Public\\Templates\\ITS Color Logo wo mdits.png" \* MERGEFORMATINET </w:instrText>
      </w:r>
      <w:r w:rsidR="00863510">
        <w:rPr>
          <w:noProof/>
        </w:rPr>
        <w:fldChar w:fldCharType="separate"/>
      </w:r>
      <w:r w:rsidR="00640AF6">
        <w:rPr>
          <w:noProof/>
        </w:rPr>
        <w:fldChar w:fldCharType="begin"/>
      </w:r>
      <w:r w:rsidR="00640AF6">
        <w:rPr>
          <w:noProof/>
        </w:rPr>
        <w:instrText xml:space="preserve"> INCLUDEPICTURE  "C:\\Users\\Public\\Templates\\ITS Color Logo wo mdits.png" \* MERGEFORMATINET </w:instrText>
      </w:r>
      <w:r w:rsidR="00640AF6">
        <w:rPr>
          <w:noProof/>
        </w:rPr>
        <w:fldChar w:fldCharType="separate"/>
      </w:r>
      <w:r w:rsidR="00570D66">
        <w:rPr>
          <w:noProof/>
        </w:rPr>
        <w:fldChar w:fldCharType="begin"/>
      </w:r>
      <w:r w:rsidR="00570D66">
        <w:rPr>
          <w:noProof/>
        </w:rPr>
        <w:instrText xml:space="preserve"> INCLUDEPICTURE  "C:\\Users\\Public\\Templates\\ITS Color Logo wo mdits.png" \* MERGEFORMATINET </w:instrText>
      </w:r>
      <w:r w:rsidR="00570D66">
        <w:rPr>
          <w:noProof/>
        </w:rPr>
        <w:fldChar w:fldCharType="separate"/>
      </w:r>
      <w:r w:rsidR="00BC3A91">
        <w:rPr>
          <w:noProof/>
        </w:rPr>
        <w:fldChar w:fldCharType="begin"/>
      </w:r>
      <w:r w:rsidR="00BC3A91">
        <w:rPr>
          <w:noProof/>
        </w:rPr>
        <w:instrText xml:space="preserve"> INCLUDEPICTURE  "C:\\Users\\Public\\Templates\\ITS Color Logo wo mdits.png" \* MERGEFORMATINET </w:instrText>
      </w:r>
      <w:r w:rsidR="00BC3A91">
        <w:rPr>
          <w:noProof/>
        </w:rPr>
        <w:fldChar w:fldCharType="separate"/>
      </w:r>
      <w:r w:rsidR="009C2952">
        <w:rPr>
          <w:noProof/>
        </w:rPr>
        <w:fldChar w:fldCharType="begin"/>
      </w:r>
      <w:r w:rsidR="009C2952">
        <w:rPr>
          <w:noProof/>
        </w:rPr>
        <w:instrText xml:space="preserve"> INCLUDEPICTURE  "C:\\Users\\Public\\Templates\\ITS Color Logo wo mdits.png" \* MERGEFORMATINET </w:instrText>
      </w:r>
      <w:r w:rsidR="009C2952">
        <w:rPr>
          <w:noProof/>
        </w:rPr>
        <w:fldChar w:fldCharType="separate"/>
      </w:r>
      <w:r w:rsidR="004B3CF0">
        <w:rPr>
          <w:noProof/>
        </w:rPr>
        <w:fldChar w:fldCharType="begin"/>
      </w:r>
      <w:r w:rsidR="004B3CF0">
        <w:rPr>
          <w:noProof/>
        </w:rPr>
        <w:instrText xml:space="preserve"> INCLUDEPICTURE  "C:\\Users\\Public\\Templates\\ITS Color Logo wo mdits.png" \* MERGEFORMATINET </w:instrText>
      </w:r>
      <w:r w:rsidR="004B3CF0">
        <w:rPr>
          <w:noProof/>
        </w:rPr>
        <w:fldChar w:fldCharType="separate"/>
      </w:r>
      <w:r w:rsidR="00CD75FC">
        <w:rPr>
          <w:noProof/>
        </w:rPr>
        <w:fldChar w:fldCharType="begin"/>
      </w:r>
      <w:r w:rsidR="00CD75FC">
        <w:rPr>
          <w:noProof/>
        </w:rPr>
        <w:instrText xml:space="preserve"> INCLUDEPICTURE  "C:\\Users\\Public\\Templates\\ITS Color Logo wo mdits.png" \* MERGEFORMATINET </w:instrText>
      </w:r>
      <w:r w:rsidR="00CD75FC">
        <w:rPr>
          <w:noProof/>
        </w:rPr>
        <w:fldChar w:fldCharType="separate"/>
      </w:r>
      <w:r w:rsidR="000944EA">
        <w:rPr>
          <w:noProof/>
        </w:rPr>
        <w:fldChar w:fldCharType="begin"/>
      </w:r>
      <w:r w:rsidR="000944EA">
        <w:rPr>
          <w:noProof/>
        </w:rPr>
        <w:instrText xml:space="preserve"> INCLUDEPICTURE  "C:\\Users\\Public\\Templates\\ITS Color Logo wo mdits.png" \* MERGEFORMATINET </w:instrText>
      </w:r>
      <w:r w:rsidR="000944EA">
        <w:rPr>
          <w:noProof/>
        </w:rPr>
        <w:fldChar w:fldCharType="separate"/>
      </w:r>
      <w:r w:rsidR="00FE0656">
        <w:rPr>
          <w:noProof/>
        </w:rPr>
        <w:fldChar w:fldCharType="begin"/>
      </w:r>
      <w:r w:rsidR="00FE0656">
        <w:rPr>
          <w:noProof/>
        </w:rPr>
        <w:instrText xml:space="preserve"> INCLUDEPICTURE  "C:\\Users\\Public\\Templates\\ITS Color Logo wo mdits.png" \* MERGEFORMATINET </w:instrText>
      </w:r>
      <w:r w:rsidR="00FE0656">
        <w:rPr>
          <w:noProof/>
        </w:rPr>
        <w:fldChar w:fldCharType="separate"/>
      </w:r>
      <w:r w:rsidR="00C06B6D">
        <w:rPr>
          <w:noProof/>
        </w:rPr>
        <w:fldChar w:fldCharType="begin"/>
      </w:r>
      <w:r w:rsidR="00C06B6D">
        <w:rPr>
          <w:noProof/>
        </w:rPr>
        <w:instrText xml:space="preserve"> INCLUDEPICTURE  "C:\\Users\\Public\\Templates\\ITS Color Logo wo mdits.png" \* MERGEFORMATINET </w:instrText>
      </w:r>
      <w:r w:rsidR="00C06B6D">
        <w:rPr>
          <w:noProof/>
        </w:rPr>
        <w:fldChar w:fldCharType="separate"/>
      </w:r>
      <w:r w:rsidR="006A3DC5">
        <w:rPr>
          <w:noProof/>
        </w:rPr>
        <w:fldChar w:fldCharType="begin"/>
      </w:r>
      <w:r w:rsidR="006A3DC5">
        <w:rPr>
          <w:noProof/>
        </w:rPr>
        <w:instrText xml:space="preserve"> INCLUDEPICTURE  "C:\\Users\\Public\\Templates\\ITS Color Logo wo mdits.png" \* MERGEFORMATINET </w:instrText>
      </w:r>
      <w:r w:rsidR="006A3DC5">
        <w:rPr>
          <w:noProof/>
        </w:rPr>
        <w:fldChar w:fldCharType="separate"/>
      </w:r>
      <w:r w:rsidR="00522253">
        <w:rPr>
          <w:noProof/>
        </w:rPr>
        <w:fldChar w:fldCharType="begin"/>
      </w:r>
      <w:r w:rsidR="00522253">
        <w:rPr>
          <w:noProof/>
        </w:rPr>
        <w:instrText xml:space="preserve"> INCLUDEPICTURE  "C:\\Users\\Public\\Templates\\ITS Color Logo wo mdits.png" \* MERGEFORMATINET </w:instrText>
      </w:r>
      <w:r w:rsidR="00522253">
        <w:rPr>
          <w:noProof/>
        </w:rPr>
        <w:fldChar w:fldCharType="separate"/>
      </w:r>
      <w:r w:rsidR="00A57D11">
        <w:rPr>
          <w:noProof/>
        </w:rPr>
        <w:fldChar w:fldCharType="begin"/>
      </w:r>
      <w:r w:rsidR="00A57D11">
        <w:rPr>
          <w:noProof/>
        </w:rPr>
        <w:instrText xml:space="preserve"> INCLUDEPICTURE  "C:\\Users\\Public\\Templates\\ITS Color Logo wo mdits.png" \* MERGEFORMATINET </w:instrText>
      </w:r>
      <w:r w:rsidR="00A57D11">
        <w:rPr>
          <w:noProof/>
        </w:rPr>
        <w:fldChar w:fldCharType="separate"/>
      </w:r>
      <w:r w:rsidR="00523C68">
        <w:rPr>
          <w:noProof/>
        </w:rPr>
        <w:fldChar w:fldCharType="begin"/>
      </w:r>
      <w:r w:rsidR="00523C68">
        <w:rPr>
          <w:noProof/>
        </w:rPr>
        <w:instrText xml:space="preserve"> INCLUDEPICTURE  "C:\\Users\\Public\\Templates\\ITS Color Logo wo mdits.png" \* MERGEFORMATINET </w:instrText>
      </w:r>
      <w:r w:rsidR="00523C68">
        <w:rPr>
          <w:noProof/>
        </w:rPr>
        <w:fldChar w:fldCharType="separate"/>
      </w:r>
      <w:r w:rsidR="003F00CA">
        <w:rPr>
          <w:noProof/>
        </w:rPr>
        <w:fldChar w:fldCharType="begin"/>
      </w:r>
      <w:r w:rsidR="003F00CA">
        <w:rPr>
          <w:noProof/>
        </w:rPr>
        <w:instrText xml:space="preserve"> INCLUDEPICTURE  "C:\\Users\\Public\\Templates\\ITS Color Logo wo mdits.png" \* MERGEFORMATINET </w:instrText>
      </w:r>
      <w:r w:rsidR="003F00CA">
        <w:rPr>
          <w:noProof/>
        </w:rPr>
        <w:fldChar w:fldCharType="separate"/>
      </w:r>
      <w:r w:rsidR="00EE1CBC">
        <w:rPr>
          <w:noProof/>
        </w:rPr>
        <w:fldChar w:fldCharType="begin"/>
      </w:r>
      <w:r w:rsidR="00EE1CBC">
        <w:rPr>
          <w:noProof/>
        </w:rPr>
        <w:instrText xml:space="preserve"> INCLUDEPICTURE  "C:\\Users\\Public\\Templates\\ITS Color Logo wo mdits.png" \* MERGEFORMATINET </w:instrText>
      </w:r>
      <w:r w:rsidR="00EE1CBC">
        <w:rPr>
          <w:noProof/>
        </w:rPr>
        <w:fldChar w:fldCharType="separate"/>
      </w:r>
      <w:r w:rsidR="00255AE4">
        <w:rPr>
          <w:noProof/>
        </w:rPr>
        <w:fldChar w:fldCharType="begin"/>
      </w:r>
      <w:r w:rsidR="00255AE4">
        <w:rPr>
          <w:noProof/>
        </w:rPr>
        <w:instrText xml:space="preserve"> </w:instrText>
      </w:r>
      <w:r w:rsidR="00255AE4">
        <w:rPr>
          <w:noProof/>
        </w:rPr>
        <w:instrText>INCLUDEPICTURE  "C:\\Users\\Public\\Templates\\ITS Color Logo wo mdits.png" \* MERGEFORMATINET</w:instrText>
      </w:r>
      <w:r w:rsidR="00255AE4">
        <w:rPr>
          <w:noProof/>
        </w:rPr>
        <w:instrText xml:space="preserve"> </w:instrText>
      </w:r>
      <w:r w:rsidR="00255AE4">
        <w:rPr>
          <w:noProof/>
        </w:rPr>
        <w:fldChar w:fldCharType="separate"/>
      </w:r>
      <w:r w:rsidR="00255AE4">
        <w:rPr>
          <w:noProof/>
        </w:rPr>
        <w:pict w14:anchorId="76278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64.8pt">
            <v:imagedata r:id="rId8" r:href="rId9"/>
          </v:shape>
        </w:pict>
      </w:r>
      <w:r w:rsidR="00255AE4">
        <w:rPr>
          <w:noProof/>
        </w:rPr>
        <w:fldChar w:fldCharType="end"/>
      </w:r>
      <w:r w:rsidR="00EE1CBC">
        <w:rPr>
          <w:noProof/>
        </w:rPr>
        <w:fldChar w:fldCharType="end"/>
      </w:r>
      <w:r w:rsidR="003F00CA">
        <w:rPr>
          <w:noProof/>
        </w:rPr>
        <w:fldChar w:fldCharType="end"/>
      </w:r>
      <w:r w:rsidR="00523C68">
        <w:rPr>
          <w:noProof/>
        </w:rPr>
        <w:fldChar w:fldCharType="end"/>
      </w:r>
      <w:r w:rsidR="00A57D11">
        <w:rPr>
          <w:noProof/>
        </w:rPr>
        <w:fldChar w:fldCharType="end"/>
      </w:r>
      <w:r w:rsidR="00522253">
        <w:rPr>
          <w:noProof/>
        </w:rPr>
        <w:fldChar w:fldCharType="end"/>
      </w:r>
      <w:r w:rsidR="006A3DC5">
        <w:rPr>
          <w:noProof/>
        </w:rPr>
        <w:fldChar w:fldCharType="end"/>
      </w:r>
      <w:r w:rsidR="00C06B6D">
        <w:rPr>
          <w:noProof/>
        </w:rPr>
        <w:fldChar w:fldCharType="end"/>
      </w:r>
      <w:r w:rsidR="00FE0656">
        <w:rPr>
          <w:noProof/>
        </w:rPr>
        <w:fldChar w:fldCharType="end"/>
      </w:r>
      <w:r w:rsidR="000944EA">
        <w:rPr>
          <w:noProof/>
        </w:rPr>
        <w:fldChar w:fldCharType="end"/>
      </w:r>
      <w:r w:rsidR="00CD75FC">
        <w:rPr>
          <w:noProof/>
        </w:rPr>
        <w:fldChar w:fldCharType="end"/>
      </w:r>
      <w:r w:rsidR="004B3CF0">
        <w:rPr>
          <w:noProof/>
        </w:rPr>
        <w:fldChar w:fldCharType="end"/>
      </w:r>
      <w:r w:rsidR="009C2952">
        <w:rPr>
          <w:noProof/>
        </w:rPr>
        <w:fldChar w:fldCharType="end"/>
      </w:r>
      <w:r w:rsidR="00BC3A91">
        <w:rPr>
          <w:noProof/>
        </w:rPr>
        <w:fldChar w:fldCharType="end"/>
      </w:r>
      <w:r w:rsidR="00570D66">
        <w:rPr>
          <w:noProof/>
        </w:rPr>
        <w:fldChar w:fldCharType="end"/>
      </w:r>
      <w:r w:rsidR="00640AF6">
        <w:rPr>
          <w:noProof/>
        </w:rPr>
        <w:fldChar w:fldCharType="end"/>
      </w:r>
      <w:r w:rsidR="00863510">
        <w:rPr>
          <w:noProof/>
        </w:rPr>
        <w:fldChar w:fldCharType="end"/>
      </w:r>
      <w:r w:rsidR="00DA11F3">
        <w:rPr>
          <w:noProof/>
        </w:rPr>
        <w:fldChar w:fldCharType="end"/>
      </w:r>
      <w:r w:rsidR="0045465D">
        <w:rPr>
          <w:noProof/>
        </w:rPr>
        <w:fldChar w:fldCharType="end"/>
      </w:r>
      <w:r w:rsidR="00860979">
        <w:rPr>
          <w:noProof/>
        </w:rPr>
        <w:fldChar w:fldCharType="end"/>
      </w:r>
      <w:r w:rsidR="00AA4382">
        <w:rPr>
          <w:noProof/>
        </w:rPr>
        <w:fldChar w:fldCharType="end"/>
      </w:r>
      <w:r w:rsidR="00F81BCD">
        <w:rPr>
          <w:noProof/>
        </w:rPr>
        <w:fldChar w:fldCharType="end"/>
      </w:r>
      <w:r w:rsidR="008460A8">
        <w:rPr>
          <w:noProof/>
        </w:rPr>
        <w:fldChar w:fldCharType="end"/>
      </w:r>
      <w:r w:rsidR="007C7D31">
        <w:rPr>
          <w:noProof/>
        </w:rPr>
        <w:fldChar w:fldCharType="end"/>
      </w:r>
      <w:r w:rsidR="0063199F">
        <w:rPr>
          <w:noProof/>
        </w:rPr>
        <w:fldChar w:fldCharType="end"/>
      </w:r>
      <w:r w:rsidR="00957A03">
        <w:rPr>
          <w:noProof/>
        </w:rPr>
        <w:fldChar w:fldCharType="end"/>
      </w:r>
      <w:r w:rsidR="00A90111">
        <w:rPr>
          <w:noProof/>
        </w:rPr>
        <w:fldChar w:fldCharType="end"/>
      </w:r>
      <w:r w:rsidR="007B53C4">
        <w:rPr>
          <w:noProof/>
        </w:rPr>
        <w:fldChar w:fldCharType="end"/>
      </w:r>
      <w:r w:rsidR="00A916A2">
        <w:rPr>
          <w:noProof/>
        </w:rPr>
        <w:fldChar w:fldCharType="end"/>
      </w:r>
      <w:r w:rsidR="006C3E58">
        <w:rPr>
          <w:noProof/>
        </w:rPr>
        <w:fldChar w:fldCharType="end"/>
      </w:r>
      <w:r w:rsidR="00372E0E">
        <w:rPr>
          <w:noProof/>
        </w:rPr>
        <w:fldChar w:fldCharType="end"/>
      </w:r>
      <w:r w:rsidR="007C2B78">
        <w:rPr>
          <w:noProof/>
        </w:rPr>
        <w:fldChar w:fldCharType="end"/>
      </w:r>
      <w:r w:rsidR="00097B1C">
        <w:rPr>
          <w:noProof/>
        </w:rPr>
        <w:fldChar w:fldCharType="end"/>
      </w:r>
      <w:r w:rsidR="001012D4">
        <w:rPr>
          <w:noProof/>
        </w:rPr>
        <w:fldChar w:fldCharType="end"/>
      </w:r>
      <w:r w:rsidR="005B029A">
        <w:rPr>
          <w:noProof/>
        </w:rPr>
        <w:fldChar w:fldCharType="end"/>
      </w:r>
      <w:r w:rsidR="008A52A6">
        <w:rPr>
          <w:noProof/>
        </w:rPr>
        <w:fldChar w:fldCharType="end"/>
      </w:r>
      <w:r w:rsidR="00B47CE7">
        <w:rPr>
          <w:noProof/>
        </w:rPr>
        <w:fldChar w:fldCharType="end"/>
      </w:r>
      <w:r w:rsidR="00761CB4">
        <w:rPr>
          <w:noProof/>
        </w:rPr>
        <w:fldChar w:fldCharType="end"/>
      </w:r>
      <w:r w:rsidR="00382D00">
        <w:rPr>
          <w:noProof/>
        </w:rPr>
        <w:fldChar w:fldCharType="end"/>
      </w:r>
      <w:r>
        <w:rPr>
          <w:noProof/>
        </w:rPr>
        <w:fldChar w:fldCharType="end"/>
      </w:r>
      <w:bookmarkStart w:id="0" w:name="_GoBack"/>
      <w:bookmarkEnd w:id="0"/>
    </w:p>
    <w:p w14:paraId="50764B16" w14:textId="77777777" w:rsidR="00BF6B07" w:rsidRPr="003560BD" w:rsidRDefault="00BF6B07">
      <w:pPr>
        <w:pStyle w:val="Heading8"/>
        <w:rPr>
          <w:rFonts w:ascii="Arial" w:hAnsi="Arial" w:cs="Arial"/>
          <w:sz w:val="22"/>
          <w:szCs w:val="22"/>
        </w:rPr>
      </w:pPr>
    </w:p>
    <w:p w14:paraId="652B626E" w14:textId="77777777" w:rsidR="00BF6B07" w:rsidRPr="003560BD" w:rsidRDefault="00BF6B07" w:rsidP="002E7CC9">
      <w:pPr>
        <w:pStyle w:val="TOC1"/>
      </w:pPr>
    </w:p>
    <w:p w14:paraId="4C6C1530" w14:textId="77777777"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00182FC4">
        <w:rPr>
          <w:rFonts w:ascii="Arial" w:hAnsi="Arial" w:cs="Arial"/>
          <w:b/>
          <w:bCs/>
          <w:sz w:val="44"/>
          <w:szCs w:val="44"/>
        </w:rPr>
        <w:t>4329</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end"/>
      </w:r>
    </w:p>
    <w:p w14:paraId="6975BC9C" w14:textId="77777777" w:rsidR="00BF6B07" w:rsidRPr="003560BD" w:rsidRDefault="00BF6B07">
      <w:pPr>
        <w:pBdr>
          <w:bottom w:val="triple" w:sz="4" w:space="1" w:color="auto"/>
        </w:pBdr>
        <w:rPr>
          <w:rFonts w:ascii="Arial" w:hAnsi="Arial" w:cs="Arial"/>
          <w:sz w:val="22"/>
          <w:szCs w:val="22"/>
        </w:rPr>
      </w:pPr>
    </w:p>
    <w:p w14:paraId="64D19545" w14:textId="77777777" w:rsidR="00BF6B07" w:rsidRPr="003560BD" w:rsidRDefault="00BF6B07">
      <w:pPr>
        <w:rPr>
          <w:rFonts w:ascii="Arial" w:hAnsi="Arial" w:cs="Arial"/>
          <w:sz w:val="22"/>
          <w:szCs w:val="22"/>
        </w:rPr>
      </w:pPr>
    </w:p>
    <w:p w14:paraId="575867C9" w14:textId="10031B1F"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81328E">
        <w:rPr>
          <w:rFonts w:ascii="Arial" w:hAnsi="Arial" w:cs="Arial"/>
          <w:b/>
          <w:bCs/>
          <w:sz w:val="22"/>
          <w:szCs w:val="22"/>
        </w:rPr>
        <w:fldChar w:fldCharType="begin"/>
      </w:r>
      <w:r w:rsidRPr="00706A49">
        <w:rPr>
          <w:rFonts w:ascii="Arial" w:hAnsi="Arial" w:cs="Arial"/>
          <w:b/>
          <w:bCs/>
          <w:sz w:val="22"/>
          <w:szCs w:val="22"/>
        </w:rPr>
        <w:instrText xml:space="preserve"> ASK Date "Enter the Proposal due date (Ex. February 21, 2004)" </w:instrText>
      </w:r>
      <w:r w:rsidRPr="0081328E">
        <w:rPr>
          <w:rFonts w:ascii="Arial" w:hAnsi="Arial" w:cs="Arial"/>
          <w:b/>
          <w:bCs/>
          <w:sz w:val="22"/>
          <w:szCs w:val="22"/>
        </w:rPr>
        <w:fldChar w:fldCharType="end"/>
      </w:r>
      <w:r w:rsidR="00E4776B" w:rsidRPr="00706A49">
        <w:rPr>
          <w:rFonts w:ascii="Arial" w:hAnsi="Arial" w:cs="Arial"/>
          <w:b/>
          <w:bCs/>
          <w:sz w:val="22"/>
          <w:szCs w:val="22"/>
        </w:rPr>
        <w:t>December</w:t>
      </w:r>
      <w:r w:rsidR="00A2139B" w:rsidRPr="000F6A20">
        <w:rPr>
          <w:rFonts w:ascii="Arial" w:hAnsi="Arial" w:cs="Arial"/>
          <w:b/>
          <w:bCs/>
          <w:sz w:val="22"/>
          <w:szCs w:val="22"/>
        </w:rPr>
        <w:t xml:space="preserve"> 1</w:t>
      </w:r>
      <w:r w:rsidR="00706A49" w:rsidRPr="00706A49">
        <w:rPr>
          <w:rFonts w:ascii="Arial" w:hAnsi="Arial" w:cs="Arial"/>
          <w:b/>
          <w:bCs/>
          <w:sz w:val="22"/>
          <w:szCs w:val="22"/>
        </w:rPr>
        <w:t>6</w:t>
      </w:r>
      <w:r w:rsidR="00CA4C4E" w:rsidRPr="00A2139B">
        <w:rPr>
          <w:rFonts w:ascii="Arial" w:hAnsi="Arial" w:cs="Arial"/>
          <w:b/>
          <w:bCs/>
          <w:sz w:val="22"/>
          <w:szCs w:val="22"/>
        </w:rPr>
        <w:t>, 2020</w:t>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00180B98">
        <w:rPr>
          <w:rFonts w:ascii="Arial" w:hAnsi="Arial" w:cs="Arial"/>
          <w:sz w:val="22"/>
          <w:szCs w:val="22"/>
        </w:rPr>
        <w:t xml:space="preserve">the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1" w:name="Agency"/>
      <w:r w:rsidR="00456A6E">
        <w:rPr>
          <w:rFonts w:ascii="Arial" w:hAnsi="Arial" w:cs="Arial"/>
          <w:sz w:val="22"/>
          <w:szCs w:val="22"/>
        </w:rPr>
        <w:t>Office of State Aid Road Construction</w:t>
      </w:r>
      <w:bookmarkEnd w:id="1"/>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456A6E" w:rsidRPr="00B47CE7">
        <w:rPr>
          <w:rFonts w:ascii="Arial" w:hAnsi="Arial" w:cs="Arial"/>
          <w:b/>
          <w:bCs/>
          <w:sz w:val="22"/>
          <w:szCs w:val="22"/>
        </w:rPr>
        <w:t>Office of State Aid Road Construction</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2" w:name="ProjNum"/>
      <w:r w:rsidR="00456A6E">
        <w:rPr>
          <w:rFonts w:ascii="Arial" w:hAnsi="Arial" w:cs="Arial"/>
          <w:sz w:val="22"/>
          <w:szCs w:val="22"/>
        </w:rPr>
        <w:t>43417</w:t>
      </w:r>
      <w:bookmarkEnd w:id="2"/>
      <w:r w:rsidRPr="003560BD">
        <w:rPr>
          <w:rFonts w:ascii="Arial" w:hAnsi="Arial" w:cs="Arial"/>
          <w:sz w:val="22"/>
          <w:szCs w:val="22"/>
        </w:rPr>
        <w:fldChar w:fldCharType="end"/>
      </w:r>
      <w:r w:rsidRPr="003560BD">
        <w:rPr>
          <w:rFonts w:ascii="Arial" w:hAnsi="Arial" w:cs="Arial"/>
          <w:sz w:val="22"/>
          <w:szCs w:val="22"/>
        </w:rPr>
        <w:t>.</w:t>
      </w:r>
    </w:p>
    <w:p w14:paraId="75925D30" w14:textId="77777777" w:rsidR="00BF6B07" w:rsidRPr="003560BD" w:rsidRDefault="00BF6B07">
      <w:pPr>
        <w:rPr>
          <w:rFonts w:ascii="Arial" w:hAnsi="Arial" w:cs="Arial"/>
          <w:sz w:val="22"/>
          <w:szCs w:val="22"/>
        </w:rPr>
      </w:pPr>
    </w:p>
    <w:p w14:paraId="0B0DEC1B" w14:textId="77777777" w:rsidR="00BF6B07" w:rsidRPr="003560BD" w:rsidRDefault="00BF6B07" w:rsidP="00EB0BBD">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3" w:name="Desc"/>
      <w:r w:rsidR="00456A6E">
        <w:rPr>
          <w:rFonts w:ascii="Arial" w:hAnsi="Arial" w:cs="Arial"/>
          <w:sz w:val="22"/>
          <w:szCs w:val="22"/>
        </w:rPr>
        <w:t>Web-based Construction Project Management Software Solution</w:t>
      </w:r>
      <w:bookmarkEnd w:id="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456A6E" w:rsidRPr="00B47CE7">
        <w:rPr>
          <w:rFonts w:ascii="Arial" w:hAnsi="Arial" w:cs="Arial"/>
          <w:b/>
          <w:bCs/>
          <w:sz w:val="22"/>
          <w:szCs w:val="22"/>
        </w:rPr>
        <w:t>Web-</w:t>
      </w:r>
      <w:r w:rsidR="00673AB6">
        <w:rPr>
          <w:rFonts w:ascii="Arial" w:hAnsi="Arial" w:cs="Arial"/>
          <w:b/>
          <w:bCs/>
          <w:sz w:val="22"/>
          <w:szCs w:val="22"/>
        </w:rPr>
        <w:t>B</w:t>
      </w:r>
      <w:r w:rsidR="00456A6E" w:rsidRPr="00B47CE7">
        <w:rPr>
          <w:rFonts w:ascii="Arial" w:hAnsi="Arial" w:cs="Arial"/>
          <w:b/>
          <w:bCs/>
          <w:sz w:val="22"/>
          <w:szCs w:val="22"/>
        </w:rPr>
        <w:t>ased Construction Project Management Software Solution</w:t>
      </w:r>
      <w:r w:rsidRPr="003560BD">
        <w:rPr>
          <w:rFonts w:ascii="Arial" w:hAnsi="Arial" w:cs="Arial"/>
          <w:sz w:val="22"/>
          <w:szCs w:val="22"/>
        </w:rPr>
        <w:fldChar w:fldCharType="end"/>
      </w:r>
    </w:p>
    <w:p w14:paraId="3027906A" w14:textId="77777777" w:rsidR="00BF6B07" w:rsidRPr="003560BD" w:rsidRDefault="00BF6B07">
      <w:pPr>
        <w:pBdr>
          <w:bottom w:val="triple" w:sz="4" w:space="1" w:color="auto"/>
        </w:pBdr>
        <w:rPr>
          <w:rFonts w:ascii="Arial" w:hAnsi="Arial" w:cs="Arial"/>
          <w:sz w:val="22"/>
          <w:szCs w:val="22"/>
        </w:rPr>
      </w:pPr>
    </w:p>
    <w:p w14:paraId="78DC0CB8"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2CE0E35C"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456A6E">
        <w:rPr>
          <w:rFonts w:ascii="Arial" w:hAnsi="Arial" w:cs="Arial"/>
          <w:noProof/>
          <w:sz w:val="22"/>
          <w:szCs w:val="22"/>
        </w:rPr>
        <w:t>Alec</w:t>
      </w:r>
      <w:r w:rsidRPr="003560BD">
        <w:rPr>
          <w:rFonts w:ascii="Arial" w:hAnsi="Arial" w:cs="Arial"/>
          <w:sz w:val="22"/>
          <w:szCs w:val="22"/>
        </w:rPr>
        <w:fldChar w:fldCharType="end"/>
      </w:r>
      <w:r w:rsidR="00180B98">
        <w:rPr>
          <w:rFonts w:ascii="Arial" w:hAnsi="Arial" w:cs="Arial"/>
          <w:sz w:val="22"/>
          <w:szCs w:val="22"/>
        </w:rPr>
        <w:t xml:space="preserve"> Shedd</w:t>
      </w:r>
    </w:p>
    <w:p w14:paraId="4A7F054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05FA723A"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73FCD117"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44EE5E2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079E2515"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B47CE7">
        <w:rPr>
          <w:rFonts w:ascii="Arial" w:hAnsi="Arial" w:cs="Arial"/>
          <w:sz w:val="22"/>
          <w:szCs w:val="22"/>
        </w:rPr>
        <w:fldChar w:fldCharType="begin"/>
      </w:r>
      <w:r w:rsidRPr="00180B98">
        <w:rPr>
          <w:rFonts w:ascii="Arial" w:hAnsi="Arial" w:cs="Arial"/>
          <w:sz w:val="22"/>
          <w:szCs w:val="22"/>
        </w:rPr>
        <w:instrText xml:space="preserve"> ASK Phone "Enter the Last 4 digits of the Technology Consultant's telephone number (Ex. 2392)" \* MERGEFORMAT </w:instrText>
      </w:r>
      <w:r w:rsidRPr="00B47CE7">
        <w:rPr>
          <w:rFonts w:ascii="Arial" w:hAnsi="Arial" w:cs="Arial"/>
          <w:sz w:val="22"/>
          <w:szCs w:val="22"/>
        </w:rPr>
        <w:fldChar w:fldCharType="separate"/>
      </w:r>
      <w:bookmarkStart w:id="4" w:name="Phone"/>
      <w:r w:rsidR="00456A6E" w:rsidRPr="00180B98">
        <w:rPr>
          <w:rFonts w:ascii="Arial" w:hAnsi="Arial" w:cs="Arial"/>
          <w:sz w:val="22"/>
          <w:szCs w:val="22"/>
        </w:rPr>
        <w:t>8162</w:t>
      </w:r>
      <w:bookmarkEnd w:id="4"/>
      <w:r w:rsidRPr="00B47CE7">
        <w:rPr>
          <w:rFonts w:ascii="Arial" w:hAnsi="Arial" w:cs="Arial"/>
          <w:sz w:val="22"/>
          <w:szCs w:val="22"/>
        </w:rPr>
        <w:fldChar w:fldCharType="end"/>
      </w:r>
      <w:r w:rsidRPr="00B47CE7">
        <w:rPr>
          <w:rFonts w:ascii="Arial" w:hAnsi="Arial" w:cs="Arial"/>
          <w:sz w:val="22"/>
          <w:szCs w:val="22"/>
        </w:rPr>
        <w:fldChar w:fldCharType="begin"/>
      </w:r>
      <w:r w:rsidRPr="00180B98">
        <w:rPr>
          <w:rFonts w:ascii="Arial" w:hAnsi="Arial" w:cs="Arial"/>
          <w:sz w:val="22"/>
          <w:szCs w:val="22"/>
        </w:rPr>
        <w:instrText xml:space="preserve"> REF Phone  \* CHARFORMAT </w:instrText>
      </w:r>
      <w:r w:rsidR="00774B6E" w:rsidRPr="00180B98">
        <w:rPr>
          <w:rFonts w:ascii="Arial" w:hAnsi="Arial" w:cs="Arial"/>
          <w:sz w:val="22"/>
          <w:szCs w:val="22"/>
        </w:rPr>
        <w:instrText xml:space="preserve"> \* MERGEFORMAT </w:instrText>
      </w:r>
      <w:r w:rsidRPr="00B47CE7">
        <w:rPr>
          <w:rFonts w:ascii="Arial" w:hAnsi="Arial" w:cs="Arial"/>
          <w:sz w:val="22"/>
          <w:szCs w:val="22"/>
        </w:rPr>
        <w:fldChar w:fldCharType="separate"/>
      </w:r>
      <w:r w:rsidR="00456A6E" w:rsidRPr="00180B98">
        <w:rPr>
          <w:rFonts w:ascii="Arial" w:hAnsi="Arial" w:cs="Arial"/>
          <w:sz w:val="22"/>
          <w:szCs w:val="22"/>
        </w:rPr>
        <w:t>8162</w:t>
      </w:r>
      <w:r w:rsidRPr="00B47CE7">
        <w:rPr>
          <w:rFonts w:ascii="Arial" w:hAnsi="Arial" w:cs="Arial"/>
          <w:sz w:val="22"/>
          <w:szCs w:val="22"/>
        </w:rPr>
        <w:fldChar w:fldCharType="end"/>
      </w:r>
    </w:p>
    <w:p w14:paraId="59014B3A"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47CE7">
        <w:rPr>
          <w:rFonts w:ascii="Arial" w:hAnsi="Arial" w:cs="Arial"/>
          <w:sz w:val="22"/>
          <w:szCs w:val="22"/>
        </w:rPr>
        <w:fldChar w:fldCharType="begin"/>
      </w:r>
      <w:r w:rsidRPr="00180B98">
        <w:rPr>
          <w:rFonts w:ascii="Arial" w:hAnsi="Arial" w:cs="Arial"/>
          <w:sz w:val="22"/>
          <w:szCs w:val="22"/>
        </w:rPr>
        <w:instrText xml:space="preserve"> ASK Email "Enter the first part of the Technology Consultant's email address (Ex. Tina.Wilkins)" \* MERGEFORMAT </w:instrText>
      </w:r>
      <w:r w:rsidRPr="00B47CE7">
        <w:rPr>
          <w:rFonts w:ascii="Arial" w:hAnsi="Arial" w:cs="Arial"/>
          <w:sz w:val="22"/>
          <w:szCs w:val="22"/>
        </w:rPr>
        <w:fldChar w:fldCharType="separate"/>
      </w:r>
      <w:bookmarkStart w:id="5" w:name="Email"/>
      <w:r w:rsidR="00456A6E" w:rsidRPr="00180B98">
        <w:rPr>
          <w:rFonts w:ascii="Arial" w:hAnsi="Arial" w:cs="Arial"/>
          <w:sz w:val="22"/>
          <w:szCs w:val="22"/>
        </w:rPr>
        <w:t>Alec.Shedd</w:t>
      </w:r>
      <w:bookmarkEnd w:id="5"/>
      <w:r w:rsidRPr="00B47CE7">
        <w:rPr>
          <w:rFonts w:ascii="Arial" w:hAnsi="Arial" w:cs="Arial"/>
          <w:sz w:val="22"/>
          <w:szCs w:val="22"/>
        </w:rPr>
        <w:fldChar w:fldCharType="end"/>
      </w:r>
      <w:r w:rsidRPr="00B47CE7">
        <w:rPr>
          <w:rFonts w:ascii="Arial" w:hAnsi="Arial" w:cs="Arial"/>
          <w:sz w:val="22"/>
          <w:szCs w:val="22"/>
        </w:rPr>
        <w:fldChar w:fldCharType="begin"/>
      </w:r>
      <w:r w:rsidRPr="00180B98">
        <w:rPr>
          <w:rFonts w:ascii="Arial" w:hAnsi="Arial" w:cs="Arial"/>
          <w:sz w:val="22"/>
          <w:szCs w:val="22"/>
        </w:rPr>
        <w:instrText xml:space="preserve"> REF Email \* CHARFORMAT </w:instrText>
      </w:r>
      <w:r w:rsidR="00774B6E" w:rsidRPr="00180B98">
        <w:rPr>
          <w:rFonts w:ascii="Arial" w:hAnsi="Arial" w:cs="Arial"/>
          <w:sz w:val="22"/>
          <w:szCs w:val="22"/>
        </w:rPr>
        <w:instrText xml:space="preserve"> \* MERGEFORMAT </w:instrText>
      </w:r>
      <w:r w:rsidRPr="00B47CE7">
        <w:rPr>
          <w:rFonts w:ascii="Arial" w:hAnsi="Arial" w:cs="Arial"/>
          <w:sz w:val="22"/>
          <w:szCs w:val="22"/>
        </w:rPr>
        <w:fldChar w:fldCharType="separate"/>
      </w:r>
      <w:r w:rsidR="00456A6E" w:rsidRPr="00180B98">
        <w:rPr>
          <w:rFonts w:ascii="Arial" w:hAnsi="Arial" w:cs="Arial"/>
          <w:sz w:val="22"/>
          <w:szCs w:val="22"/>
        </w:rPr>
        <w:t>Alec.Shedd</w:t>
      </w:r>
      <w:r w:rsidRPr="00B47CE7">
        <w:rPr>
          <w:rFonts w:ascii="Arial" w:hAnsi="Arial" w:cs="Arial"/>
          <w:sz w:val="22"/>
          <w:szCs w:val="22"/>
        </w:rPr>
        <w:fldChar w:fldCharType="end"/>
      </w:r>
      <w:r w:rsidRPr="003560BD">
        <w:rPr>
          <w:rFonts w:ascii="Arial" w:hAnsi="Arial" w:cs="Arial"/>
          <w:sz w:val="22"/>
          <w:szCs w:val="22"/>
        </w:rPr>
        <w:t>@its.ms.gov</w:t>
      </w:r>
    </w:p>
    <w:p w14:paraId="21AFDD8B"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72D2DF6E"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1ED2792C" w14:textId="77777777" w:rsidR="00BF6B07" w:rsidRPr="00D00F8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00182FC4">
        <w:rPr>
          <w:rFonts w:ascii="Arial" w:hAnsi="Arial" w:cs="Arial"/>
          <w:sz w:val="22"/>
          <w:szCs w:val="22"/>
        </w:rPr>
        <w:t>4329</w:t>
      </w:r>
    </w:p>
    <w:p w14:paraId="0B7F4A5B" w14:textId="62342D0E"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00E4776B" w:rsidRPr="0048430C">
        <w:rPr>
          <w:rFonts w:ascii="Arial" w:hAnsi="Arial" w:cs="Arial"/>
          <w:sz w:val="22"/>
          <w:szCs w:val="22"/>
        </w:rPr>
        <w:t>December</w:t>
      </w:r>
      <w:r w:rsidR="00A2139B" w:rsidRPr="000F6A20">
        <w:rPr>
          <w:rFonts w:ascii="Arial" w:hAnsi="Arial" w:cs="Arial"/>
          <w:sz w:val="22"/>
          <w:szCs w:val="22"/>
        </w:rPr>
        <w:t xml:space="preserve"> 1</w:t>
      </w:r>
      <w:r w:rsidR="0048430C" w:rsidRPr="0048430C">
        <w:rPr>
          <w:rFonts w:ascii="Arial" w:hAnsi="Arial" w:cs="Arial"/>
          <w:sz w:val="22"/>
          <w:szCs w:val="22"/>
        </w:rPr>
        <w:t>6</w:t>
      </w:r>
      <w:r w:rsidR="00CA4C4E" w:rsidRPr="00A2139B">
        <w:rPr>
          <w:rFonts w:ascii="Arial" w:hAnsi="Arial" w:cs="Arial"/>
          <w:sz w:val="22"/>
          <w:szCs w:val="22"/>
        </w:rPr>
        <w:t>,</w:t>
      </w:r>
      <w:r w:rsidR="00CA4C4E">
        <w:rPr>
          <w:rFonts w:ascii="Arial" w:hAnsi="Arial" w:cs="Arial"/>
          <w:sz w:val="22"/>
          <w:szCs w:val="22"/>
        </w:rPr>
        <w:t xml:space="preserve"> 2020 </w:t>
      </w:r>
      <w:r w:rsidRPr="003560BD">
        <w:rPr>
          <w:rFonts w:ascii="Arial" w:hAnsi="Arial" w:cs="Arial"/>
          <w:sz w:val="22"/>
          <w:szCs w:val="22"/>
        </w:rPr>
        <w:t>@ 3:00 p.m.,</w:t>
      </w:r>
    </w:p>
    <w:p w14:paraId="2D542F7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456A6E">
        <w:rPr>
          <w:rFonts w:ascii="Arial" w:hAnsi="Arial" w:cs="Arial"/>
          <w:noProof/>
          <w:sz w:val="22"/>
          <w:szCs w:val="22"/>
        </w:rPr>
        <w:t>Alec</w:t>
      </w:r>
      <w:r w:rsidRPr="003560BD">
        <w:rPr>
          <w:rFonts w:ascii="Arial" w:hAnsi="Arial" w:cs="Arial"/>
          <w:sz w:val="22"/>
          <w:szCs w:val="22"/>
        </w:rPr>
        <w:fldChar w:fldCharType="end"/>
      </w:r>
      <w:r w:rsidR="00180B98">
        <w:rPr>
          <w:rFonts w:ascii="Arial" w:hAnsi="Arial" w:cs="Arial"/>
          <w:sz w:val="22"/>
          <w:szCs w:val="22"/>
        </w:rPr>
        <w:t xml:space="preserve"> Shedd</w:t>
      </w:r>
    </w:p>
    <w:p w14:paraId="11ADE118" w14:textId="77777777" w:rsidR="00132892" w:rsidRDefault="00132892" w:rsidP="00BF6B07">
      <w:pPr>
        <w:spacing w:before="300"/>
        <w:jc w:val="center"/>
        <w:rPr>
          <w:rFonts w:ascii="Arial" w:hAnsi="Arial" w:cs="Arial"/>
          <w:sz w:val="22"/>
          <w:szCs w:val="22"/>
        </w:rPr>
      </w:pPr>
    </w:p>
    <w:p w14:paraId="56A108AB"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7AD675BD" w14:textId="06B16627" w:rsidR="00AF3714" w:rsidRPr="003560BD" w:rsidRDefault="003F00CA">
      <w:pPr>
        <w:jc w:val="center"/>
        <w:rPr>
          <w:rFonts w:ascii="Arial" w:hAnsi="Arial" w:cs="Arial"/>
          <w:b/>
          <w:sz w:val="22"/>
          <w:szCs w:val="22"/>
        </w:rPr>
      </w:pPr>
      <w:r>
        <w:rPr>
          <w:rFonts w:ascii="Arial" w:hAnsi="Arial" w:cs="Arial"/>
          <w:b/>
          <w:sz w:val="22"/>
          <w:szCs w:val="22"/>
        </w:rPr>
        <w:t>David Johnson</w:t>
      </w:r>
    </w:p>
    <w:p w14:paraId="106FC9E6" w14:textId="5EA8A781"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2BA1484F"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655FCAAD" w14:textId="77777777" w:rsidR="00BF6B07" w:rsidRPr="003560BD" w:rsidRDefault="00BF6B07">
      <w:pPr>
        <w:rPr>
          <w:rFonts w:ascii="Arial" w:hAnsi="Arial" w:cs="Arial"/>
          <w:b/>
          <w:bCs/>
          <w:sz w:val="22"/>
          <w:szCs w:val="22"/>
        </w:rPr>
      </w:pPr>
    </w:p>
    <w:p w14:paraId="26EF2FBB" w14:textId="77777777" w:rsidR="00BF6B07" w:rsidRPr="003560BD" w:rsidRDefault="00BF6B07">
      <w:pPr>
        <w:jc w:val="center"/>
        <w:rPr>
          <w:rFonts w:ascii="Arial" w:hAnsi="Arial" w:cs="Arial"/>
          <w:b/>
          <w:bCs/>
          <w:sz w:val="22"/>
          <w:szCs w:val="22"/>
        </w:rPr>
      </w:pPr>
    </w:p>
    <w:p w14:paraId="4106ED74"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6" w:name="_Toc491043809"/>
      <w:r w:rsidRPr="003560BD">
        <w:rPr>
          <w:rFonts w:ascii="Arial" w:hAnsi="Arial" w:cs="Arial"/>
          <w:b/>
          <w:bCs/>
          <w:sz w:val="22"/>
          <w:szCs w:val="22"/>
        </w:rPr>
        <w:t>RFP Response Checklist</w:t>
      </w:r>
      <w:bookmarkEnd w:id="6"/>
    </w:p>
    <w:p w14:paraId="41D050C9"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650E4099" wp14:editId="6ED112CF">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80D9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Po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PMFKk&#10;hxGtheIoewytGYwrIaJWGxuKo0f1ataafndI6bojascjxbeTgbwsZCTvUsLGGbhgO3zRDGLI3uvY&#10;p2Nr+wAJHUDHOI7TbRz86BGFw2mRFdN0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" strokeweight="3pt">
                <v:stroke linestyle="thinThin"/>
              </v:line>
            </w:pict>
          </mc:Fallback>
        </mc:AlternateContent>
      </w:r>
    </w:p>
    <w:p w14:paraId="6FB7FA18" w14:textId="77777777" w:rsidR="00BF6B07" w:rsidRPr="003560BD" w:rsidRDefault="00BF6B07">
      <w:pPr>
        <w:jc w:val="center"/>
        <w:rPr>
          <w:rFonts w:ascii="Arial" w:hAnsi="Arial" w:cs="Arial"/>
          <w:b/>
          <w:bCs/>
          <w:sz w:val="22"/>
          <w:szCs w:val="22"/>
        </w:rPr>
      </w:pPr>
    </w:p>
    <w:p w14:paraId="00026B1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Pr="003560BD">
        <w:rPr>
          <w:rFonts w:ascii="Arial" w:hAnsi="Arial" w:cs="Arial"/>
          <w:sz w:val="22"/>
          <w:szCs w:val="22"/>
        </w:rPr>
        <w:t xml:space="preserve"> </w:t>
      </w:r>
      <w:r w:rsidR="00182FC4">
        <w:rPr>
          <w:rFonts w:ascii="Arial" w:hAnsi="Arial" w:cs="Arial"/>
          <w:sz w:val="22"/>
          <w:szCs w:val="22"/>
        </w:rPr>
        <w:t>4329</w:t>
      </w:r>
      <w:r w:rsidRPr="003560BD">
        <w:rPr>
          <w:rFonts w:ascii="Arial" w:hAnsi="Arial" w:cs="Arial"/>
          <w:sz w:val="22"/>
          <w:szCs w:val="22"/>
        </w:rPr>
        <w:t>.</w:t>
      </w:r>
    </w:p>
    <w:p w14:paraId="77D27138"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751C8E55" w14:textId="77777777">
        <w:trPr>
          <w:trHeight w:val="360"/>
        </w:trPr>
        <w:tc>
          <w:tcPr>
            <w:tcW w:w="1008" w:type="dxa"/>
          </w:tcPr>
          <w:p w14:paraId="5F4E6FD3"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F24CA71" w14:textId="77777777" w:rsidR="00BF6B07" w:rsidRPr="003560BD" w:rsidRDefault="00BF6B07" w:rsidP="007C6730">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21773442" w14:textId="77777777" w:rsidR="00BF6B07" w:rsidRPr="003560BD" w:rsidRDefault="00BF6B07">
            <w:pPr>
              <w:ind w:left="360"/>
              <w:rPr>
                <w:rFonts w:ascii="Arial" w:hAnsi="Arial" w:cs="Arial"/>
                <w:sz w:val="22"/>
                <w:szCs w:val="22"/>
              </w:rPr>
            </w:pPr>
          </w:p>
        </w:tc>
      </w:tr>
      <w:tr w:rsidR="00BF6B07" w:rsidRPr="003560BD" w14:paraId="1DA1992C" w14:textId="77777777">
        <w:tc>
          <w:tcPr>
            <w:tcW w:w="1008" w:type="dxa"/>
          </w:tcPr>
          <w:p w14:paraId="638D4238"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D325B8D" w14:textId="77777777" w:rsidR="00BF6B07" w:rsidRPr="003560BD" w:rsidRDefault="00BF6B07" w:rsidP="007C6730">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4FEEF7B4" w14:textId="77777777" w:rsidR="00BF6B07" w:rsidRPr="003560BD" w:rsidRDefault="00BF6B07">
            <w:pPr>
              <w:ind w:left="360"/>
              <w:rPr>
                <w:rFonts w:ascii="Arial" w:hAnsi="Arial" w:cs="Arial"/>
                <w:sz w:val="22"/>
                <w:szCs w:val="22"/>
              </w:rPr>
            </w:pPr>
          </w:p>
        </w:tc>
      </w:tr>
      <w:tr w:rsidR="00BF6B07" w:rsidRPr="003560BD" w14:paraId="060DFDBE" w14:textId="77777777">
        <w:tc>
          <w:tcPr>
            <w:tcW w:w="1008" w:type="dxa"/>
          </w:tcPr>
          <w:p w14:paraId="5B7DEC3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8DC2C3D" w14:textId="77777777" w:rsidR="00BF6B07" w:rsidRPr="003560BD" w:rsidRDefault="00BF6B07" w:rsidP="007C6730">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0199D85C"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757A0B91" w14:textId="77777777">
        <w:tc>
          <w:tcPr>
            <w:tcW w:w="1008" w:type="dxa"/>
          </w:tcPr>
          <w:p w14:paraId="61CC1DF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EA67E0D" w14:textId="77777777" w:rsidR="00BF6B07" w:rsidRPr="003560BD" w:rsidRDefault="00BF6B07" w:rsidP="007C6730">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043EBA34" w14:textId="77777777" w:rsidR="00BF6B07" w:rsidRPr="003560BD" w:rsidRDefault="00BF6B07">
            <w:pPr>
              <w:ind w:left="360"/>
              <w:rPr>
                <w:rFonts w:ascii="Arial" w:hAnsi="Arial" w:cs="Arial"/>
                <w:sz w:val="22"/>
                <w:szCs w:val="22"/>
              </w:rPr>
            </w:pPr>
          </w:p>
        </w:tc>
      </w:tr>
      <w:tr w:rsidR="00BF6B07" w:rsidRPr="003560BD" w14:paraId="64A8799B" w14:textId="77777777">
        <w:tc>
          <w:tcPr>
            <w:tcW w:w="1008" w:type="dxa"/>
          </w:tcPr>
          <w:p w14:paraId="661AC018"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B4853D4" w14:textId="77777777" w:rsidR="00BF6B07" w:rsidRPr="003560BD" w:rsidRDefault="00BF6B07" w:rsidP="007C6730">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10C4B034" w14:textId="77777777" w:rsidR="00BF6B07" w:rsidRPr="003560BD" w:rsidRDefault="00BF6B07">
            <w:pPr>
              <w:ind w:left="360"/>
              <w:rPr>
                <w:rFonts w:ascii="Arial" w:hAnsi="Arial" w:cs="Arial"/>
                <w:sz w:val="22"/>
                <w:szCs w:val="22"/>
              </w:rPr>
            </w:pPr>
          </w:p>
        </w:tc>
      </w:tr>
      <w:tr w:rsidR="00BF6B07" w:rsidRPr="00DF1E73" w14:paraId="31E1D1DA" w14:textId="77777777">
        <w:trPr>
          <w:trHeight w:val="523"/>
        </w:trPr>
        <w:tc>
          <w:tcPr>
            <w:tcW w:w="1008" w:type="dxa"/>
          </w:tcPr>
          <w:p w14:paraId="2E4E0A6C" w14:textId="77777777" w:rsidR="00BF6B07" w:rsidRPr="00DF1E73" w:rsidRDefault="00BF6B07" w:rsidP="002E7CC9">
            <w:pPr>
              <w:pStyle w:val="StyleTOC112pt"/>
            </w:pPr>
            <w:r w:rsidRPr="00DF1E73">
              <w:t>_____</w:t>
            </w:r>
          </w:p>
        </w:tc>
        <w:tc>
          <w:tcPr>
            <w:tcW w:w="8568" w:type="dxa"/>
          </w:tcPr>
          <w:p w14:paraId="02F2A648" w14:textId="77777777" w:rsidR="00BF6B07" w:rsidRPr="00DF1E73" w:rsidRDefault="00BF6B07" w:rsidP="007C6730">
            <w:pPr>
              <w:widowControl/>
              <w:numPr>
                <w:ilvl w:val="0"/>
                <w:numId w:val="8"/>
              </w:numPr>
              <w:autoSpaceDE/>
              <w:autoSpaceDN/>
              <w:adjustRightInd/>
              <w:jc w:val="both"/>
              <w:rPr>
                <w:rFonts w:ascii="Arial" w:hAnsi="Arial" w:cs="Arial"/>
                <w:sz w:val="22"/>
                <w:szCs w:val="22"/>
              </w:rPr>
            </w:pPr>
            <w:r w:rsidRPr="00DF1E73">
              <w:rPr>
                <w:rFonts w:ascii="Arial" w:hAnsi="Arial" w:cs="Arial"/>
                <w:sz w:val="22"/>
                <w:szCs w:val="22"/>
              </w:rPr>
              <w:t xml:space="preserve">Point-by-point response to </w:t>
            </w:r>
            <w:r w:rsidRPr="00DF1E73">
              <w:rPr>
                <w:rFonts w:ascii="Arial" w:hAnsi="Arial" w:cs="Arial"/>
                <w:i/>
                <w:sz w:val="22"/>
                <w:szCs w:val="22"/>
              </w:rPr>
              <w:t>Technical Specifications</w:t>
            </w:r>
            <w:r w:rsidRPr="00DF1E73">
              <w:rPr>
                <w:rFonts w:ascii="Arial" w:hAnsi="Arial" w:cs="Arial"/>
                <w:sz w:val="22"/>
                <w:szCs w:val="22"/>
              </w:rPr>
              <w:t xml:space="preserve"> (Section VII)</w:t>
            </w:r>
          </w:p>
        </w:tc>
      </w:tr>
      <w:tr w:rsidR="00BF6B07" w:rsidRPr="00DF1E73" w14:paraId="3A633EE4" w14:textId="77777777">
        <w:trPr>
          <w:trHeight w:val="508"/>
        </w:trPr>
        <w:tc>
          <w:tcPr>
            <w:tcW w:w="1008" w:type="dxa"/>
          </w:tcPr>
          <w:p w14:paraId="3F3C6CCB" w14:textId="77777777" w:rsidR="00BF6B07" w:rsidRPr="00DF1E73" w:rsidRDefault="00BF6B07">
            <w:pPr>
              <w:pStyle w:val="Header"/>
              <w:jc w:val="left"/>
              <w:rPr>
                <w:rFonts w:ascii="Arial" w:hAnsi="Arial" w:cs="Arial"/>
                <w:sz w:val="22"/>
                <w:szCs w:val="22"/>
              </w:rPr>
            </w:pPr>
            <w:r w:rsidRPr="00DF1E73">
              <w:rPr>
                <w:rFonts w:ascii="Arial" w:hAnsi="Arial" w:cs="Arial"/>
                <w:sz w:val="22"/>
                <w:szCs w:val="22"/>
              </w:rPr>
              <w:t>_____</w:t>
            </w:r>
          </w:p>
        </w:tc>
        <w:tc>
          <w:tcPr>
            <w:tcW w:w="8568" w:type="dxa"/>
          </w:tcPr>
          <w:p w14:paraId="0C267500" w14:textId="77777777" w:rsidR="00BF6B07" w:rsidRPr="00DF1E73" w:rsidRDefault="00BF6B07" w:rsidP="007C6730">
            <w:pPr>
              <w:widowControl/>
              <w:numPr>
                <w:ilvl w:val="0"/>
                <w:numId w:val="8"/>
              </w:numPr>
              <w:autoSpaceDE/>
              <w:autoSpaceDN/>
              <w:adjustRightInd/>
              <w:jc w:val="both"/>
              <w:rPr>
                <w:rFonts w:ascii="Arial" w:hAnsi="Arial" w:cs="Arial"/>
                <w:sz w:val="22"/>
                <w:szCs w:val="22"/>
              </w:rPr>
            </w:pPr>
            <w:r w:rsidRPr="00DF1E73">
              <w:rPr>
                <w:rFonts w:ascii="Arial" w:hAnsi="Arial" w:cs="Arial"/>
                <w:sz w:val="22"/>
                <w:szCs w:val="22"/>
              </w:rPr>
              <w:t xml:space="preserve">Vendor response to </w:t>
            </w:r>
            <w:r w:rsidRPr="00DF1E73">
              <w:rPr>
                <w:rFonts w:ascii="Arial" w:hAnsi="Arial" w:cs="Arial"/>
                <w:i/>
                <w:sz w:val="22"/>
                <w:szCs w:val="22"/>
              </w:rPr>
              <w:t>Cost Information Submission</w:t>
            </w:r>
            <w:r w:rsidRPr="00DF1E73">
              <w:rPr>
                <w:rFonts w:ascii="Arial" w:hAnsi="Arial" w:cs="Arial"/>
                <w:sz w:val="22"/>
                <w:szCs w:val="22"/>
              </w:rPr>
              <w:t xml:space="preserve"> (Section VIII)</w:t>
            </w:r>
          </w:p>
        </w:tc>
      </w:tr>
      <w:tr w:rsidR="00BF6B07" w:rsidRPr="003560BD" w14:paraId="0B042C98" w14:textId="77777777">
        <w:tc>
          <w:tcPr>
            <w:tcW w:w="1008" w:type="dxa"/>
          </w:tcPr>
          <w:p w14:paraId="0C708C05" w14:textId="77777777" w:rsidR="00BF6B07" w:rsidRPr="00DF1E73" w:rsidRDefault="00BF6B07">
            <w:pPr>
              <w:rPr>
                <w:rFonts w:ascii="Arial" w:hAnsi="Arial" w:cs="Arial"/>
                <w:sz w:val="22"/>
                <w:szCs w:val="22"/>
              </w:rPr>
            </w:pPr>
            <w:r w:rsidRPr="00DF1E73">
              <w:rPr>
                <w:rFonts w:ascii="Arial" w:hAnsi="Arial" w:cs="Arial"/>
                <w:sz w:val="22"/>
                <w:szCs w:val="22"/>
              </w:rPr>
              <w:t>_____</w:t>
            </w:r>
          </w:p>
        </w:tc>
        <w:tc>
          <w:tcPr>
            <w:tcW w:w="8568" w:type="dxa"/>
          </w:tcPr>
          <w:p w14:paraId="54B85177" w14:textId="77777777" w:rsidR="00BF6B07" w:rsidRPr="00DF1E73" w:rsidRDefault="00BF6B07" w:rsidP="007C6730">
            <w:pPr>
              <w:widowControl/>
              <w:numPr>
                <w:ilvl w:val="0"/>
                <w:numId w:val="8"/>
              </w:numPr>
              <w:autoSpaceDE/>
              <w:autoSpaceDN/>
              <w:adjustRightInd/>
              <w:jc w:val="both"/>
              <w:rPr>
                <w:rFonts w:ascii="Arial" w:hAnsi="Arial" w:cs="Arial"/>
                <w:sz w:val="22"/>
                <w:szCs w:val="22"/>
              </w:rPr>
            </w:pPr>
            <w:r w:rsidRPr="00DF1E73">
              <w:rPr>
                <w:rFonts w:ascii="Arial" w:hAnsi="Arial" w:cs="Arial"/>
                <w:i/>
                <w:iCs/>
                <w:sz w:val="22"/>
                <w:szCs w:val="22"/>
              </w:rPr>
              <w:t>References</w:t>
            </w:r>
            <w:r w:rsidRPr="00DF1E73">
              <w:rPr>
                <w:rFonts w:ascii="Arial" w:hAnsi="Arial" w:cs="Arial"/>
                <w:sz w:val="22"/>
                <w:szCs w:val="22"/>
              </w:rPr>
              <w:t xml:space="preserve"> (Section IX)</w:t>
            </w:r>
          </w:p>
          <w:p w14:paraId="3E1A1E2B" w14:textId="77777777" w:rsidR="00BF6B07" w:rsidRPr="003560BD" w:rsidRDefault="00BF6B07">
            <w:pPr>
              <w:ind w:left="360"/>
              <w:rPr>
                <w:rFonts w:ascii="Arial" w:hAnsi="Arial" w:cs="Arial"/>
                <w:sz w:val="22"/>
                <w:szCs w:val="22"/>
              </w:rPr>
            </w:pPr>
          </w:p>
        </w:tc>
      </w:tr>
    </w:tbl>
    <w:p w14:paraId="3A2F75F2" w14:textId="77777777"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49CC9DA1"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49C805BA" w14:textId="77777777" w:rsidR="00BF6B07" w:rsidRPr="003560BD" w:rsidRDefault="00BF6B07">
      <w:pPr>
        <w:pStyle w:val="Title"/>
        <w:pBdr>
          <w:bottom w:val="double" w:sz="4" w:space="1" w:color="auto"/>
        </w:pBdr>
        <w:rPr>
          <w:rFonts w:ascii="Arial" w:hAnsi="Arial" w:cs="Arial"/>
          <w:sz w:val="22"/>
          <w:szCs w:val="22"/>
        </w:rPr>
      </w:pPr>
    </w:p>
    <w:p w14:paraId="19907B0D" w14:textId="77777777" w:rsidR="00BF6B07" w:rsidRPr="003560BD" w:rsidRDefault="00BF6B07">
      <w:pPr>
        <w:rPr>
          <w:rFonts w:ascii="Arial" w:hAnsi="Arial" w:cs="Arial"/>
          <w:sz w:val="22"/>
          <w:szCs w:val="22"/>
        </w:rPr>
      </w:pPr>
    </w:p>
    <w:bookmarkStart w:id="7" w:name="_Toc49239621"/>
    <w:p w14:paraId="6A82F6FA" w14:textId="16CD0B88" w:rsidR="002E7CC9" w:rsidRPr="000F6A20" w:rsidRDefault="00BF6B07">
      <w:pPr>
        <w:pStyle w:val="TOC1"/>
        <w:tabs>
          <w:tab w:val="right" w:leader="dot" w:pos="9350"/>
        </w:tabs>
        <w:rPr>
          <w:rFonts w:ascii="Arial" w:eastAsiaTheme="minorEastAsia" w:hAnsi="Arial" w:cs="Arial"/>
          <w:noProof/>
          <w:sz w:val="22"/>
          <w:szCs w:val="22"/>
        </w:rPr>
      </w:pPr>
      <w:r w:rsidRPr="000F6A20">
        <w:rPr>
          <w:rFonts w:ascii="Arial" w:hAnsi="Arial" w:cs="Arial"/>
          <w:sz w:val="22"/>
          <w:szCs w:val="22"/>
        </w:rPr>
        <w:fldChar w:fldCharType="begin"/>
      </w:r>
      <w:r w:rsidRPr="000F6A20">
        <w:rPr>
          <w:rFonts w:ascii="Arial" w:hAnsi="Arial" w:cs="Arial"/>
          <w:sz w:val="22"/>
          <w:szCs w:val="22"/>
        </w:rPr>
        <w:instrText xml:space="preserve"> TOC \h \z \t "Heading 1,1,Heading 2,2" </w:instrText>
      </w:r>
      <w:r w:rsidRPr="002E7CC9">
        <w:rPr>
          <w:rFonts w:ascii="Arial" w:hAnsi="Arial" w:cs="Arial"/>
          <w:sz w:val="22"/>
          <w:szCs w:val="22"/>
        </w:rPr>
        <w:fldChar w:fldCharType="separate"/>
      </w:r>
      <w:hyperlink w:anchor="_Toc52445475" w:history="1">
        <w:r w:rsidR="002E7CC9" w:rsidRPr="000F6A20">
          <w:rPr>
            <w:rStyle w:val="Hyperlink"/>
            <w:rFonts w:ascii="Arial" w:hAnsi="Arial" w:cs="Arial"/>
            <w:noProof/>
            <w:sz w:val="22"/>
            <w:szCs w:val="22"/>
          </w:rPr>
          <w:t>SECTION I</w:t>
        </w:r>
        <w:r w:rsidR="002E7CC9" w:rsidRPr="000F6A20">
          <w:rPr>
            <w:rFonts w:ascii="Arial" w:hAnsi="Arial" w:cs="Arial"/>
            <w:noProof/>
            <w:webHidden/>
            <w:sz w:val="22"/>
            <w:szCs w:val="22"/>
          </w:rPr>
          <w:tab/>
        </w:r>
        <w:r w:rsidR="002E7CC9" w:rsidRPr="000F6A20">
          <w:rPr>
            <w:rFonts w:ascii="Arial" w:hAnsi="Arial" w:cs="Arial"/>
            <w:noProof/>
            <w:webHidden/>
            <w:sz w:val="22"/>
            <w:szCs w:val="22"/>
          </w:rPr>
          <w:fldChar w:fldCharType="begin"/>
        </w:r>
        <w:r w:rsidR="002E7CC9" w:rsidRPr="000F6A20">
          <w:rPr>
            <w:rFonts w:ascii="Arial" w:hAnsi="Arial" w:cs="Arial"/>
            <w:noProof/>
            <w:webHidden/>
            <w:sz w:val="22"/>
            <w:szCs w:val="22"/>
          </w:rPr>
          <w:instrText xml:space="preserve"> PAGEREF _Toc52445475 \h </w:instrText>
        </w:r>
        <w:r w:rsidR="002E7CC9" w:rsidRPr="000F6A20">
          <w:rPr>
            <w:rFonts w:ascii="Arial" w:hAnsi="Arial" w:cs="Arial"/>
            <w:noProof/>
            <w:webHidden/>
            <w:sz w:val="22"/>
            <w:szCs w:val="22"/>
          </w:rPr>
        </w:r>
        <w:r w:rsidR="002E7CC9" w:rsidRPr="000F6A20">
          <w:rPr>
            <w:rFonts w:ascii="Arial" w:hAnsi="Arial" w:cs="Arial"/>
            <w:noProof/>
            <w:webHidden/>
            <w:sz w:val="22"/>
            <w:szCs w:val="22"/>
          </w:rPr>
          <w:fldChar w:fldCharType="separate"/>
        </w:r>
        <w:r w:rsidR="002E7CC9" w:rsidRPr="000F6A20">
          <w:rPr>
            <w:rFonts w:ascii="Arial" w:hAnsi="Arial" w:cs="Arial"/>
            <w:noProof/>
            <w:webHidden/>
            <w:sz w:val="22"/>
            <w:szCs w:val="22"/>
          </w:rPr>
          <w:t>4</w:t>
        </w:r>
        <w:r w:rsidR="002E7CC9" w:rsidRPr="000F6A20">
          <w:rPr>
            <w:rFonts w:ascii="Arial" w:hAnsi="Arial" w:cs="Arial"/>
            <w:noProof/>
            <w:webHidden/>
            <w:sz w:val="22"/>
            <w:szCs w:val="22"/>
          </w:rPr>
          <w:fldChar w:fldCharType="end"/>
        </w:r>
      </w:hyperlink>
    </w:p>
    <w:p w14:paraId="3D49BBD9" w14:textId="4B8CF9D4" w:rsidR="002E7CC9" w:rsidRPr="000F6A20" w:rsidRDefault="002E7CC9">
      <w:pPr>
        <w:pStyle w:val="TOC2"/>
        <w:tabs>
          <w:tab w:val="right" w:leader="dot" w:pos="9350"/>
        </w:tabs>
        <w:rPr>
          <w:rFonts w:ascii="Arial" w:eastAsiaTheme="minorEastAsia" w:hAnsi="Arial" w:cs="Arial"/>
          <w:noProof/>
          <w:sz w:val="22"/>
          <w:szCs w:val="22"/>
        </w:rPr>
      </w:pPr>
      <w:hyperlink w:anchor="_Toc52445476" w:history="1">
        <w:r w:rsidRPr="000F6A20">
          <w:rPr>
            <w:rStyle w:val="Hyperlink"/>
            <w:rFonts w:ascii="Arial" w:hAnsi="Arial" w:cs="Arial"/>
            <w:noProof/>
            <w:sz w:val="22"/>
            <w:szCs w:val="22"/>
          </w:rPr>
          <w:t>SUBMISSION COVER SHEET &amp; CONFIGURATION SUMMARY</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_Toc52445476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4</w:t>
        </w:r>
        <w:r w:rsidRPr="000F6A20">
          <w:rPr>
            <w:rFonts w:ascii="Arial" w:hAnsi="Arial" w:cs="Arial"/>
            <w:noProof/>
            <w:webHidden/>
            <w:sz w:val="22"/>
            <w:szCs w:val="22"/>
          </w:rPr>
          <w:fldChar w:fldCharType="end"/>
        </w:r>
      </w:hyperlink>
    </w:p>
    <w:p w14:paraId="50B8444E" w14:textId="53679279" w:rsidR="002E7CC9" w:rsidRPr="000F6A20" w:rsidRDefault="002E7CC9">
      <w:pPr>
        <w:pStyle w:val="TOC2"/>
        <w:tabs>
          <w:tab w:val="right" w:leader="dot" w:pos="9350"/>
        </w:tabs>
        <w:rPr>
          <w:rFonts w:ascii="Arial" w:eastAsiaTheme="minorEastAsia" w:hAnsi="Arial" w:cs="Arial"/>
          <w:noProof/>
          <w:sz w:val="22"/>
          <w:szCs w:val="22"/>
        </w:rPr>
      </w:pPr>
      <w:hyperlink w:anchor="_Toc52445477" w:history="1">
        <w:r w:rsidRPr="000F6A20">
          <w:rPr>
            <w:rStyle w:val="Hyperlink"/>
            <w:rFonts w:ascii="Arial" w:hAnsi="Arial" w:cs="Arial"/>
            <w:noProof/>
            <w:sz w:val="22"/>
            <w:szCs w:val="22"/>
          </w:rPr>
          <w:t>PROPOSAL BONDS</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_Toc52445477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5</w:t>
        </w:r>
        <w:r w:rsidRPr="000F6A20">
          <w:rPr>
            <w:rFonts w:ascii="Arial" w:hAnsi="Arial" w:cs="Arial"/>
            <w:noProof/>
            <w:webHidden/>
            <w:sz w:val="22"/>
            <w:szCs w:val="22"/>
          </w:rPr>
          <w:fldChar w:fldCharType="end"/>
        </w:r>
      </w:hyperlink>
    </w:p>
    <w:p w14:paraId="48214152" w14:textId="541068D6" w:rsidR="002E7CC9" w:rsidRPr="000F6A20" w:rsidRDefault="002E7CC9">
      <w:pPr>
        <w:pStyle w:val="TOC1"/>
        <w:tabs>
          <w:tab w:val="right" w:leader="dot" w:pos="9350"/>
        </w:tabs>
        <w:rPr>
          <w:rFonts w:ascii="Arial" w:eastAsiaTheme="minorEastAsia" w:hAnsi="Arial" w:cs="Arial"/>
          <w:noProof/>
          <w:sz w:val="22"/>
          <w:szCs w:val="22"/>
        </w:rPr>
      </w:pPr>
      <w:hyperlink w:anchor="_Toc52445478" w:history="1">
        <w:r w:rsidRPr="000F6A20">
          <w:rPr>
            <w:rStyle w:val="Hyperlink"/>
            <w:rFonts w:ascii="Arial" w:hAnsi="Arial" w:cs="Arial"/>
            <w:noProof/>
            <w:sz w:val="22"/>
            <w:szCs w:val="22"/>
          </w:rPr>
          <w:t>SECTION II</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_Toc52445478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6</w:t>
        </w:r>
        <w:r w:rsidRPr="000F6A20">
          <w:rPr>
            <w:rFonts w:ascii="Arial" w:hAnsi="Arial" w:cs="Arial"/>
            <w:noProof/>
            <w:webHidden/>
            <w:sz w:val="22"/>
            <w:szCs w:val="22"/>
          </w:rPr>
          <w:fldChar w:fldCharType="end"/>
        </w:r>
      </w:hyperlink>
    </w:p>
    <w:p w14:paraId="3ED3D097" w14:textId="1058E710" w:rsidR="002E7CC9" w:rsidRPr="000F6A20" w:rsidRDefault="002E7CC9">
      <w:pPr>
        <w:pStyle w:val="TOC2"/>
        <w:tabs>
          <w:tab w:val="right" w:leader="dot" w:pos="9350"/>
        </w:tabs>
        <w:rPr>
          <w:rFonts w:ascii="Arial" w:eastAsiaTheme="minorEastAsia" w:hAnsi="Arial" w:cs="Arial"/>
          <w:noProof/>
          <w:sz w:val="22"/>
          <w:szCs w:val="22"/>
        </w:rPr>
      </w:pPr>
      <w:hyperlink w:anchor="_Toc52445479" w:history="1">
        <w:r w:rsidRPr="000F6A20">
          <w:rPr>
            <w:rStyle w:val="Hyperlink"/>
            <w:rFonts w:ascii="Arial" w:hAnsi="Arial" w:cs="Arial"/>
            <w:noProof/>
            <w:sz w:val="22"/>
            <w:szCs w:val="22"/>
          </w:rPr>
          <w:t>PROPOSAL SUBMISSION REQUIREMENTS</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_Toc52445479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6</w:t>
        </w:r>
        <w:r w:rsidRPr="000F6A20">
          <w:rPr>
            <w:rFonts w:ascii="Arial" w:hAnsi="Arial" w:cs="Arial"/>
            <w:noProof/>
            <w:webHidden/>
            <w:sz w:val="22"/>
            <w:szCs w:val="22"/>
          </w:rPr>
          <w:fldChar w:fldCharType="end"/>
        </w:r>
      </w:hyperlink>
    </w:p>
    <w:p w14:paraId="5EF5F69D" w14:textId="0F2D2F39" w:rsidR="002E7CC9" w:rsidRPr="000F6A20" w:rsidRDefault="002E7CC9">
      <w:pPr>
        <w:pStyle w:val="TOC1"/>
        <w:tabs>
          <w:tab w:val="right" w:leader="dot" w:pos="9350"/>
        </w:tabs>
        <w:rPr>
          <w:rFonts w:ascii="Arial" w:eastAsiaTheme="minorEastAsia" w:hAnsi="Arial" w:cs="Arial"/>
          <w:noProof/>
          <w:sz w:val="22"/>
          <w:szCs w:val="22"/>
        </w:rPr>
      </w:pPr>
      <w:hyperlink w:anchor="_Toc52445480" w:history="1">
        <w:r w:rsidRPr="000F6A20">
          <w:rPr>
            <w:rStyle w:val="Hyperlink"/>
            <w:rFonts w:ascii="Arial" w:hAnsi="Arial" w:cs="Arial"/>
            <w:noProof/>
            <w:sz w:val="22"/>
            <w:szCs w:val="22"/>
          </w:rPr>
          <w:t>SECTION III</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_Toc52445480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10</w:t>
        </w:r>
        <w:r w:rsidRPr="000F6A20">
          <w:rPr>
            <w:rFonts w:ascii="Arial" w:hAnsi="Arial" w:cs="Arial"/>
            <w:noProof/>
            <w:webHidden/>
            <w:sz w:val="22"/>
            <w:szCs w:val="22"/>
          </w:rPr>
          <w:fldChar w:fldCharType="end"/>
        </w:r>
      </w:hyperlink>
    </w:p>
    <w:p w14:paraId="1D02C2FF" w14:textId="56D15338" w:rsidR="002E7CC9" w:rsidRPr="000F6A20" w:rsidRDefault="002E7CC9">
      <w:pPr>
        <w:pStyle w:val="TOC2"/>
        <w:tabs>
          <w:tab w:val="right" w:leader="dot" w:pos="9350"/>
        </w:tabs>
        <w:rPr>
          <w:rFonts w:ascii="Arial" w:eastAsiaTheme="minorEastAsia" w:hAnsi="Arial" w:cs="Arial"/>
          <w:noProof/>
          <w:sz w:val="22"/>
          <w:szCs w:val="22"/>
        </w:rPr>
      </w:pPr>
      <w:hyperlink w:anchor="_Toc52445481" w:history="1">
        <w:r w:rsidRPr="000F6A20">
          <w:rPr>
            <w:rStyle w:val="Hyperlink"/>
            <w:rFonts w:ascii="Arial" w:hAnsi="Arial" w:cs="Arial"/>
            <w:noProof/>
            <w:sz w:val="22"/>
            <w:szCs w:val="22"/>
          </w:rPr>
          <w:t>VENDOR INFORMATION</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_Toc52445481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10</w:t>
        </w:r>
        <w:r w:rsidRPr="000F6A20">
          <w:rPr>
            <w:rFonts w:ascii="Arial" w:hAnsi="Arial" w:cs="Arial"/>
            <w:noProof/>
            <w:webHidden/>
            <w:sz w:val="22"/>
            <w:szCs w:val="22"/>
          </w:rPr>
          <w:fldChar w:fldCharType="end"/>
        </w:r>
      </w:hyperlink>
    </w:p>
    <w:p w14:paraId="0DFF81F0" w14:textId="19F079D5" w:rsidR="002E7CC9" w:rsidRPr="000F6A20" w:rsidRDefault="002E7CC9">
      <w:pPr>
        <w:pStyle w:val="TOC1"/>
        <w:tabs>
          <w:tab w:val="right" w:leader="dot" w:pos="9350"/>
        </w:tabs>
        <w:rPr>
          <w:rFonts w:ascii="Arial" w:eastAsiaTheme="minorEastAsia" w:hAnsi="Arial" w:cs="Arial"/>
          <w:noProof/>
          <w:sz w:val="22"/>
          <w:szCs w:val="22"/>
        </w:rPr>
      </w:pPr>
      <w:hyperlink w:anchor="_Toc52445482" w:history="1">
        <w:r w:rsidRPr="000F6A20">
          <w:rPr>
            <w:rStyle w:val="Hyperlink"/>
            <w:rFonts w:ascii="Arial" w:hAnsi="Arial" w:cs="Arial"/>
            <w:noProof/>
            <w:sz w:val="22"/>
            <w:szCs w:val="22"/>
          </w:rPr>
          <w:t>SECTION IV</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_Toc52445482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14</w:t>
        </w:r>
        <w:r w:rsidRPr="000F6A20">
          <w:rPr>
            <w:rFonts w:ascii="Arial" w:hAnsi="Arial" w:cs="Arial"/>
            <w:noProof/>
            <w:webHidden/>
            <w:sz w:val="22"/>
            <w:szCs w:val="22"/>
          </w:rPr>
          <w:fldChar w:fldCharType="end"/>
        </w:r>
      </w:hyperlink>
    </w:p>
    <w:p w14:paraId="1E288ABD" w14:textId="7AAA97A3" w:rsidR="002E7CC9" w:rsidRPr="000F6A20" w:rsidRDefault="002E7CC9">
      <w:pPr>
        <w:pStyle w:val="TOC2"/>
        <w:tabs>
          <w:tab w:val="right" w:leader="dot" w:pos="9350"/>
        </w:tabs>
        <w:rPr>
          <w:rFonts w:ascii="Arial" w:eastAsiaTheme="minorEastAsia" w:hAnsi="Arial" w:cs="Arial"/>
          <w:noProof/>
          <w:sz w:val="22"/>
          <w:szCs w:val="22"/>
        </w:rPr>
      </w:pPr>
      <w:hyperlink w:anchor="_Toc52445483" w:history="1">
        <w:r w:rsidRPr="000F6A20">
          <w:rPr>
            <w:rStyle w:val="Hyperlink"/>
            <w:rFonts w:ascii="Arial" w:hAnsi="Arial" w:cs="Arial"/>
            <w:noProof/>
            <w:sz w:val="22"/>
            <w:szCs w:val="22"/>
          </w:rPr>
          <w:t>LEGAL AND CONTRACTUAL INFORMATION</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_Toc52445483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14</w:t>
        </w:r>
        <w:r w:rsidRPr="000F6A20">
          <w:rPr>
            <w:rFonts w:ascii="Arial" w:hAnsi="Arial" w:cs="Arial"/>
            <w:noProof/>
            <w:webHidden/>
            <w:sz w:val="22"/>
            <w:szCs w:val="22"/>
          </w:rPr>
          <w:fldChar w:fldCharType="end"/>
        </w:r>
      </w:hyperlink>
    </w:p>
    <w:p w14:paraId="145F3121" w14:textId="7A0AF0DE" w:rsidR="002E7CC9" w:rsidRPr="000F6A20" w:rsidRDefault="002E7CC9">
      <w:pPr>
        <w:pStyle w:val="TOC1"/>
        <w:tabs>
          <w:tab w:val="right" w:leader="dot" w:pos="9350"/>
        </w:tabs>
        <w:rPr>
          <w:rFonts w:ascii="Arial" w:eastAsiaTheme="minorEastAsia" w:hAnsi="Arial" w:cs="Arial"/>
          <w:noProof/>
          <w:sz w:val="22"/>
          <w:szCs w:val="22"/>
        </w:rPr>
      </w:pPr>
      <w:hyperlink w:anchor="_Toc52445484" w:history="1">
        <w:r w:rsidRPr="000F6A20">
          <w:rPr>
            <w:rStyle w:val="Hyperlink"/>
            <w:rFonts w:ascii="Arial" w:hAnsi="Arial" w:cs="Arial"/>
            <w:noProof/>
            <w:sz w:val="22"/>
            <w:szCs w:val="22"/>
          </w:rPr>
          <w:t>SECTION V</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_Toc52445484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24</w:t>
        </w:r>
        <w:r w:rsidRPr="000F6A20">
          <w:rPr>
            <w:rFonts w:ascii="Arial" w:hAnsi="Arial" w:cs="Arial"/>
            <w:noProof/>
            <w:webHidden/>
            <w:sz w:val="22"/>
            <w:szCs w:val="22"/>
          </w:rPr>
          <w:fldChar w:fldCharType="end"/>
        </w:r>
      </w:hyperlink>
    </w:p>
    <w:p w14:paraId="22EC88DF" w14:textId="270A1F59" w:rsidR="002E7CC9" w:rsidRPr="000F6A20" w:rsidRDefault="002E7CC9">
      <w:pPr>
        <w:pStyle w:val="TOC2"/>
        <w:tabs>
          <w:tab w:val="right" w:leader="dot" w:pos="9350"/>
        </w:tabs>
        <w:rPr>
          <w:rFonts w:ascii="Arial" w:eastAsiaTheme="minorEastAsia" w:hAnsi="Arial" w:cs="Arial"/>
          <w:noProof/>
          <w:sz w:val="22"/>
          <w:szCs w:val="22"/>
        </w:rPr>
      </w:pPr>
      <w:hyperlink w:anchor="_Toc52445485" w:history="1">
        <w:r w:rsidRPr="000F6A20">
          <w:rPr>
            <w:rStyle w:val="Hyperlink"/>
            <w:rFonts w:ascii="Arial" w:hAnsi="Arial" w:cs="Arial"/>
            <w:noProof/>
            <w:sz w:val="22"/>
            <w:szCs w:val="22"/>
          </w:rPr>
          <w:t>PROPOSAL EXCEPTIONS</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_Toc52445485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24</w:t>
        </w:r>
        <w:r w:rsidRPr="000F6A20">
          <w:rPr>
            <w:rFonts w:ascii="Arial" w:hAnsi="Arial" w:cs="Arial"/>
            <w:noProof/>
            <w:webHidden/>
            <w:sz w:val="22"/>
            <w:szCs w:val="22"/>
          </w:rPr>
          <w:fldChar w:fldCharType="end"/>
        </w:r>
      </w:hyperlink>
    </w:p>
    <w:p w14:paraId="674B8A3B" w14:textId="7B728F4E" w:rsidR="002E7CC9" w:rsidRPr="000F6A20" w:rsidRDefault="002E7CC9">
      <w:pPr>
        <w:pStyle w:val="TOC1"/>
        <w:tabs>
          <w:tab w:val="right" w:leader="dot" w:pos="9350"/>
        </w:tabs>
        <w:rPr>
          <w:rFonts w:ascii="Arial" w:eastAsiaTheme="minorEastAsia" w:hAnsi="Arial" w:cs="Arial"/>
          <w:noProof/>
          <w:sz w:val="22"/>
          <w:szCs w:val="22"/>
        </w:rPr>
      </w:pPr>
      <w:hyperlink w:anchor="_Toc52445486" w:history="1">
        <w:r w:rsidRPr="000F6A20">
          <w:rPr>
            <w:rStyle w:val="Hyperlink"/>
            <w:rFonts w:ascii="Arial" w:hAnsi="Arial" w:cs="Arial"/>
            <w:noProof/>
            <w:sz w:val="22"/>
            <w:szCs w:val="22"/>
          </w:rPr>
          <w:t>SECTION VI</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_Toc52445486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27</w:t>
        </w:r>
        <w:r w:rsidRPr="000F6A20">
          <w:rPr>
            <w:rFonts w:ascii="Arial" w:hAnsi="Arial" w:cs="Arial"/>
            <w:noProof/>
            <w:webHidden/>
            <w:sz w:val="22"/>
            <w:szCs w:val="22"/>
          </w:rPr>
          <w:fldChar w:fldCharType="end"/>
        </w:r>
      </w:hyperlink>
    </w:p>
    <w:p w14:paraId="5802F49D" w14:textId="780B1F7B" w:rsidR="002E7CC9" w:rsidRPr="000F6A20" w:rsidRDefault="002E7CC9">
      <w:pPr>
        <w:pStyle w:val="TOC2"/>
        <w:tabs>
          <w:tab w:val="right" w:leader="dot" w:pos="9350"/>
        </w:tabs>
        <w:rPr>
          <w:rFonts w:ascii="Arial" w:eastAsiaTheme="minorEastAsia" w:hAnsi="Arial" w:cs="Arial"/>
          <w:noProof/>
          <w:sz w:val="22"/>
          <w:szCs w:val="22"/>
        </w:rPr>
      </w:pPr>
      <w:hyperlink w:anchor="_Toc52445487" w:history="1">
        <w:r w:rsidRPr="000F6A20">
          <w:rPr>
            <w:rStyle w:val="Hyperlink"/>
            <w:rFonts w:ascii="Arial" w:hAnsi="Arial" w:cs="Arial"/>
            <w:noProof/>
            <w:sz w:val="22"/>
            <w:szCs w:val="22"/>
          </w:rPr>
          <w:t>RFP QUESTIONNAIRE</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_Toc52445487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27</w:t>
        </w:r>
        <w:r w:rsidRPr="000F6A20">
          <w:rPr>
            <w:rFonts w:ascii="Arial" w:hAnsi="Arial" w:cs="Arial"/>
            <w:noProof/>
            <w:webHidden/>
            <w:sz w:val="22"/>
            <w:szCs w:val="22"/>
          </w:rPr>
          <w:fldChar w:fldCharType="end"/>
        </w:r>
      </w:hyperlink>
    </w:p>
    <w:p w14:paraId="046F1C8E" w14:textId="188DABEF" w:rsidR="002E7CC9" w:rsidRPr="000F6A20" w:rsidRDefault="002E7CC9">
      <w:pPr>
        <w:pStyle w:val="TOC1"/>
        <w:tabs>
          <w:tab w:val="right" w:leader="dot" w:pos="9350"/>
        </w:tabs>
        <w:rPr>
          <w:rFonts w:ascii="Arial" w:eastAsiaTheme="minorEastAsia" w:hAnsi="Arial" w:cs="Arial"/>
          <w:noProof/>
          <w:sz w:val="22"/>
          <w:szCs w:val="22"/>
        </w:rPr>
      </w:pPr>
      <w:hyperlink w:anchor="_Toc52445488" w:history="1">
        <w:r w:rsidRPr="000F6A20">
          <w:rPr>
            <w:rStyle w:val="Hyperlink"/>
            <w:rFonts w:ascii="Arial" w:hAnsi="Arial" w:cs="Arial"/>
            <w:noProof/>
            <w:sz w:val="22"/>
            <w:szCs w:val="22"/>
          </w:rPr>
          <w:t>SECTION VII</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_Toc52445488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30</w:t>
        </w:r>
        <w:r w:rsidRPr="000F6A20">
          <w:rPr>
            <w:rFonts w:ascii="Arial" w:hAnsi="Arial" w:cs="Arial"/>
            <w:noProof/>
            <w:webHidden/>
            <w:sz w:val="22"/>
            <w:szCs w:val="22"/>
          </w:rPr>
          <w:fldChar w:fldCharType="end"/>
        </w:r>
      </w:hyperlink>
    </w:p>
    <w:p w14:paraId="35A72E2E" w14:textId="463C335A" w:rsidR="002E7CC9" w:rsidRPr="000F6A20" w:rsidRDefault="002E7CC9">
      <w:pPr>
        <w:pStyle w:val="TOC2"/>
        <w:tabs>
          <w:tab w:val="right" w:leader="dot" w:pos="9350"/>
        </w:tabs>
        <w:rPr>
          <w:rFonts w:ascii="Arial" w:eastAsiaTheme="minorEastAsia" w:hAnsi="Arial" w:cs="Arial"/>
          <w:noProof/>
          <w:sz w:val="22"/>
          <w:szCs w:val="22"/>
        </w:rPr>
      </w:pPr>
      <w:hyperlink w:anchor="_Toc52445489" w:history="1">
        <w:r w:rsidRPr="000F6A20">
          <w:rPr>
            <w:rStyle w:val="Hyperlink"/>
            <w:rFonts w:ascii="Arial" w:hAnsi="Arial" w:cs="Arial"/>
            <w:noProof/>
            <w:sz w:val="22"/>
            <w:szCs w:val="22"/>
          </w:rPr>
          <w:t>TECHNICAL SPECIFICATIONS</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_Toc52445489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30</w:t>
        </w:r>
        <w:r w:rsidRPr="000F6A20">
          <w:rPr>
            <w:rFonts w:ascii="Arial" w:hAnsi="Arial" w:cs="Arial"/>
            <w:noProof/>
            <w:webHidden/>
            <w:sz w:val="22"/>
            <w:szCs w:val="22"/>
          </w:rPr>
          <w:fldChar w:fldCharType="end"/>
        </w:r>
      </w:hyperlink>
    </w:p>
    <w:p w14:paraId="69A37632" w14:textId="70CDC69C" w:rsidR="002E7CC9" w:rsidRPr="000F6A20" w:rsidRDefault="002E7CC9">
      <w:pPr>
        <w:pStyle w:val="TOC1"/>
        <w:tabs>
          <w:tab w:val="right" w:leader="dot" w:pos="9350"/>
        </w:tabs>
        <w:rPr>
          <w:rFonts w:ascii="Arial" w:eastAsiaTheme="minorEastAsia" w:hAnsi="Arial" w:cs="Arial"/>
          <w:noProof/>
          <w:sz w:val="22"/>
          <w:szCs w:val="22"/>
        </w:rPr>
      </w:pPr>
      <w:hyperlink w:anchor="_Toc52445490" w:history="1">
        <w:r w:rsidRPr="000F6A20">
          <w:rPr>
            <w:rStyle w:val="Hyperlink"/>
            <w:rFonts w:ascii="Arial" w:hAnsi="Arial" w:cs="Arial"/>
            <w:noProof/>
            <w:sz w:val="22"/>
            <w:szCs w:val="22"/>
          </w:rPr>
          <w:t>SECTION VIII</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_Toc52445490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50</w:t>
        </w:r>
        <w:r w:rsidRPr="000F6A20">
          <w:rPr>
            <w:rFonts w:ascii="Arial" w:hAnsi="Arial" w:cs="Arial"/>
            <w:noProof/>
            <w:webHidden/>
            <w:sz w:val="22"/>
            <w:szCs w:val="22"/>
          </w:rPr>
          <w:fldChar w:fldCharType="end"/>
        </w:r>
      </w:hyperlink>
    </w:p>
    <w:p w14:paraId="3EFA540D" w14:textId="669504A7" w:rsidR="002E7CC9" w:rsidRPr="000F6A20" w:rsidRDefault="002E7CC9">
      <w:pPr>
        <w:pStyle w:val="TOC2"/>
        <w:tabs>
          <w:tab w:val="right" w:leader="dot" w:pos="9350"/>
        </w:tabs>
        <w:rPr>
          <w:rFonts w:ascii="Arial" w:eastAsiaTheme="minorEastAsia" w:hAnsi="Arial" w:cs="Arial"/>
          <w:noProof/>
          <w:sz w:val="22"/>
          <w:szCs w:val="22"/>
        </w:rPr>
      </w:pPr>
      <w:hyperlink w:anchor="_Toc52445491" w:history="1">
        <w:r w:rsidRPr="000F6A20">
          <w:rPr>
            <w:rStyle w:val="Hyperlink"/>
            <w:rFonts w:ascii="Arial" w:hAnsi="Arial" w:cs="Arial"/>
            <w:noProof/>
            <w:sz w:val="22"/>
            <w:szCs w:val="22"/>
          </w:rPr>
          <w:t>COST INFORMATION SUBMISSION</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_Toc52445491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50</w:t>
        </w:r>
        <w:r w:rsidRPr="000F6A20">
          <w:rPr>
            <w:rFonts w:ascii="Arial" w:hAnsi="Arial" w:cs="Arial"/>
            <w:noProof/>
            <w:webHidden/>
            <w:sz w:val="22"/>
            <w:szCs w:val="22"/>
          </w:rPr>
          <w:fldChar w:fldCharType="end"/>
        </w:r>
      </w:hyperlink>
    </w:p>
    <w:p w14:paraId="2477422D" w14:textId="06AE51FF" w:rsidR="002E7CC9" w:rsidRPr="000F6A20" w:rsidRDefault="002E7CC9">
      <w:pPr>
        <w:pStyle w:val="TOC1"/>
        <w:tabs>
          <w:tab w:val="right" w:leader="dot" w:pos="9350"/>
        </w:tabs>
        <w:rPr>
          <w:rFonts w:ascii="Arial" w:eastAsiaTheme="minorEastAsia" w:hAnsi="Arial" w:cs="Arial"/>
          <w:noProof/>
          <w:sz w:val="22"/>
          <w:szCs w:val="22"/>
        </w:rPr>
      </w:pPr>
      <w:hyperlink w:anchor="_Toc52445492" w:history="1">
        <w:r w:rsidRPr="000F6A20">
          <w:rPr>
            <w:rStyle w:val="Hyperlink"/>
            <w:rFonts w:ascii="Arial" w:hAnsi="Arial" w:cs="Arial"/>
            <w:noProof/>
            <w:sz w:val="22"/>
            <w:szCs w:val="22"/>
          </w:rPr>
          <w:t>SECTION IX</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_Toc52445492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51</w:t>
        </w:r>
        <w:r w:rsidRPr="000F6A20">
          <w:rPr>
            <w:rFonts w:ascii="Arial" w:hAnsi="Arial" w:cs="Arial"/>
            <w:noProof/>
            <w:webHidden/>
            <w:sz w:val="22"/>
            <w:szCs w:val="22"/>
          </w:rPr>
          <w:fldChar w:fldCharType="end"/>
        </w:r>
      </w:hyperlink>
    </w:p>
    <w:p w14:paraId="0E328ED1" w14:textId="7898C8E5" w:rsidR="002E7CC9" w:rsidRPr="000F6A20" w:rsidRDefault="002E7CC9">
      <w:pPr>
        <w:pStyle w:val="TOC2"/>
        <w:tabs>
          <w:tab w:val="right" w:leader="dot" w:pos="9350"/>
        </w:tabs>
        <w:rPr>
          <w:rFonts w:ascii="Arial" w:eastAsiaTheme="minorEastAsia" w:hAnsi="Arial" w:cs="Arial"/>
          <w:noProof/>
          <w:sz w:val="22"/>
          <w:szCs w:val="22"/>
        </w:rPr>
      </w:pPr>
      <w:hyperlink w:anchor="_Toc52445493" w:history="1">
        <w:r w:rsidRPr="000F6A20">
          <w:rPr>
            <w:rStyle w:val="Hyperlink"/>
            <w:rFonts w:ascii="Arial" w:hAnsi="Arial" w:cs="Arial"/>
            <w:noProof/>
            <w:sz w:val="22"/>
            <w:szCs w:val="22"/>
          </w:rPr>
          <w:t>REFERENCES</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_Toc52445493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51</w:t>
        </w:r>
        <w:r w:rsidRPr="000F6A20">
          <w:rPr>
            <w:rFonts w:ascii="Arial" w:hAnsi="Arial" w:cs="Arial"/>
            <w:noProof/>
            <w:webHidden/>
            <w:sz w:val="22"/>
            <w:szCs w:val="22"/>
          </w:rPr>
          <w:fldChar w:fldCharType="end"/>
        </w:r>
      </w:hyperlink>
    </w:p>
    <w:p w14:paraId="449DB2EE" w14:textId="2F599055" w:rsidR="002E7CC9" w:rsidRPr="000F6A20" w:rsidRDefault="002E7CC9">
      <w:pPr>
        <w:pStyle w:val="TOC2"/>
        <w:tabs>
          <w:tab w:val="right" w:leader="dot" w:pos="9350"/>
        </w:tabs>
        <w:rPr>
          <w:rFonts w:ascii="Arial" w:eastAsiaTheme="minorEastAsia" w:hAnsi="Arial" w:cs="Arial"/>
          <w:noProof/>
          <w:sz w:val="22"/>
          <w:szCs w:val="22"/>
        </w:rPr>
      </w:pPr>
      <w:hyperlink w:anchor="_Toc52445494" w:history="1">
        <w:r w:rsidRPr="000F6A20">
          <w:rPr>
            <w:rStyle w:val="Hyperlink"/>
            <w:rFonts w:ascii="Arial" w:hAnsi="Arial" w:cs="Arial"/>
            <w:noProof/>
            <w:sz w:val="22"/>
            <w:szCs w:val="22"/>
          </w:rPr>
          <w:t>REFERENCE FORM</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_Toc52445494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53</w:t>
        </w:r>
        <w:r w:rsidRPr="000F6A20">
          <w:rPr>
            <w:rFonts w:ascii="Arial" w:hAnsi="Arial" w:cs="Arial"/>
            <w:noProof/>
            <w:webHidden/>
            <w:sz w:val="22"/>
            <w:szCs w:val="22"/>
          </w:rPr>
          <w:fldChar w:fldCharType="end"/>
        </w:r>
      </w:hyperlink>
    </w:p>
    <w:p w14:paraId="70E6277B" w14:textId="5B049687" w:rsidR="002E7CC9" w:rsidRPr="000F6A20" w:rsidRDefault="002E7CC9">
      <w:pPr>
        <w:pStyle w:val="TOC2"/>
        <w:tabs>
          <w:tab w:val="right" w:leader="dot" w:pos="9350"/>
        </w:tabs>
        <w:rPr>
          <w:rFonts w:ascii="Arial" w:eastAsiaTheme="minorEastAsia" w:hAnsi="Arial" w:cs="Arial"/>
          <w:noProof/>
          <w:sz w:val="22"/>
          <w:szCs w:val="22"/>
        </w:rPr>
      </w:pPr>
      <w:hyperlink w:anchor="_Toc52445495" w:history="1">
        <w:r w:rsidRPr="000F6A20">
          <w:rPr>
            <w:rStyle w:val="Hyperlink"/>
            <w:rFonts w:ascii="Arial" w:hAnsi="Arial" w:cs="Arial"/>
            <w:noProof/>
            <w:sz w:val="22"/>
            <w:szCs w:val="22"/>
          </w:rPr>
          <w:t>SUBCONTRACTOR REFERENCE FORM</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_Toc52445495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54</w:t>
        </w:r>
        <w:r w:rsidRPr="000F6A20">
          <w:rPr>
            <w:rFonts w:ascii="Arial" w:hAnsi="Arial" w:cs="Arial"/>
            <w:noProof/>
            <w:webHidden/>
            <w:sz w:val="22"/>
            <w:szCs w:val="22"/>
          </w:rPr>
          <w:fldChar w:fldCharType="end"/>
        </w:r>
      </w:hyperlink>
    </w:p>
    <w:p w14:paraId="48857D6A" w14:textId="051B7DB2" w:rsidR="002E7CC9" w:rsidRPr="000F6A20" w:rsidRDefault="002E7CC9">
      <w:pPr>
        <w:pStyle w:val="TOC1"/>
        <w:tabs>
          <w:tab w:val="right" w:leader="dot" w:pos="9350"/>
        </w:tabs>
        <w:rPr>
          <w:rFonts w:ascii="Arial" w:eastAsiaTheme="minorEastAsia" w:hAnsi="Arial" w:cs="Arial"/>
          <w:noProof/>
          <w:sz w:val="22"/>
          <w:szCs w:val="22"/>
        </w:rPr>
      </w:pPr>
      <w:hyperlink w:anchor="_Toc52445496" w:history="1">
        <w:r w:rsidRPr="000F6A20">
          <w:rPr>
            <w:rStyle w:val="Hyperlink"/>
            <w:rFonts w:ascii="Arial" w:hAnsi="Arial" w:cs="Arial"/>
            <w:noProof/>
            <w:sz w:val="22"/>
            <w:szCs w:val="22"/>
          </w:rPr>
          <w:t>EXHIBIT A</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_Toc52445496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55</w:t>
        </w:r>
        <w:r w:rsidRPr="000F6A20">
          <w:rPr>
            <w:rFonts w:ascii="Arial" w:hAnsi="Arial" w:cs="Arial"/>
            <w:noProof/>
            <w:webHidden/>
            <w:sz w:val="22"/>
            <w:szCs w:val="22"/>
          </w:rPr>
          <w:fldChar w:fldCharType="end"/>
        </w:r>
      </w:hyperlink>
    </w:p>
    <w:p w14:paraId="44291C5B" w14:textId="609210CC" w:rsidR="002E7CC9" w:rsidRPr="000F6A20" w:rsidRDefault="002E7CC9">
      <w:pPr>
        <w:pStyle w:val="TOC2"/>
        <w:tabs>
          <w:tab w:val="right" w:leader="dot" w:pos="9350"/>
        </w:tabs>
        <w:rPr>
          <w:rFonts w:ascii="Arial" w:eastAsiaTheme="minorEastAsia" w:hAnsi="Arial" w:cs="Arial"/>
          <w:noProof/>
          <w:sz w:val="22"/>
          <w:szCs w:val="22"/>
        </w:rPr>
      </w:pPr>
      <w:hyperlink w:anchor="_Toc52445497" w:history="1">
        <w:r w:rsidRPr="000F6A20">
          <w:rPr>
            <w:rStyle w:val="Hyperlink"/>
            <w:rFonts w:ascii="Arial" w:hAnsi="Arial" w:cs="Arial"/>
            <w:noProof/>
            <w:sz w:val="22"/>
            <w:szCs w:val="22"/>
          </w:rPr>
          <w:t>STANDARD CONTRACT</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_Toc52445497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55</w:t>
        </w:r>
        <w:r w:rsidRPr="000F6A20">
          <w:rPr>
            <w:rFonts w:ascii="Arial" w:hAnsi="Arial" w:cs="Arial"/>
            <w:noProof/>
            <w:webHidden/>
            <w:sz w:val="22"/>
            <w:szCs w:val="22"/>
          </w:rPr>
          <w:fldChar w:fldCharType="end"/>
        </w:r>
      </w:hyperlink>
    </w:p>
    <w:p w14:paraId="7831A885" w14:textId="018EE52D" w:rsidR="002E7CC9" w:rsidRPr="000F6A20" w:rsidRDefault="002E7CC9">
      <w:pPr>
        <w:pStyle w:val="TOC1"/>
        <w:tabs>
          <w:tab w:val="right" w:leader="dot" w:pos="9350"/>
        </w:tabs>
        <w:rPr>
          <w:rFonts w:ascii="Arial" w:eastAsiaTheme="minorEastAsia" w:hAnsi="Arial" w:cs="Arial"/>
          <w:noProof/>
          <w:sz w:val="22"/>
          <w:szCs w:val="22"/>
        </w:rPr>
      </w:pPr>
      <w:hyperlink w:anchor="_Toc52445498" w:history="1">
        <w:r w:rsidRPr="000F6A20">
          <w:rPr>
            <w:rStyle w:val="Hyperlink"/>
            <w:rFonts w:ascii="Arial" w:hAnsi="Arial" w:cs="Arial"/>
            <w:noProof/>
            <w:sz w:val="22"/>
            <w:szCs w:val="22"/>
          </w:rPr>
          <w:t>ATTACHMENT</w:t>
        </w:r>
        <w:r w:rsidRPr="000F6A20">
          <w:rPr>
            <w:rStyle w:val="Hyperlink"/>
            <w:rFonts w:ascii="Arial" w:eastAsiaTheme="minorHAnsi" w:hAnsi="Arial" w:cs="Arial"/>
            <w:bCs/>
            <w:noProof/>
            <w:sz w:val="22"/>
            <w:szCs w:val="22"/>
          </w:rPr>
          <w:t xml:space="preserve"> </w:t>
        </w:r>
        <w:r w:rsidRPr="000F6A20">
          <w:rPr>
            <w:rStyle w:val="Hyperlink"/>
            <w:rFonts w:ascii="Arial" w:eastAsiaTheme="minorHAnsi" w:hAnsi="Arial" w:cs="Arial"/>
            <w:noProof/>
            <w:sz w:val="22"/>
            <w:szCs w:val="22"/>
          </w:rPr>
          <w:t>A</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_Toc52445498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77</w:t>
        </w:r>
        <w:r w:rsidRPr="000F6A20">
          <w:rPr>
            <w:rFonts w:ascii="Arial" w:hAnsi="Arial" w:cs="Arial"/>
            <w:noProof/>
            <w:webHidden/>
            <w:sz w:val="22"/>
            <w:szCs w:val="22"/>
          </w:rPr>
          <w:fldChar w:fldCharType="end"/>
        </w:r>
      </w:hyperlink>
    </w:p>
    <w:p w14:paraId="241AF1E0" w14:textId="62CA93DC" w:rsidR="002E7CC9" w:rsidRPr="000F6A20" w:rsidRDefault="002E7CC9">
      <w:pPr>
        <w:pStyle w:val="TOC2"/>
        <w:tabs>
          <w:tab w:val="right" w:leader="dot" w:pos="9350"/>
        </w:tabs>
        <w:rPr>
          <w:rFonts w:ascii="Arial" w:eastAsiaTheme="minorEastAsia" w:hAnsi="Arial" w:cs="Arial"/>
          <w:noProof/>
          <w:sz w:val="22"/>
          <w:szCs w:val="22"/>
        </w:rPr>
      </w:pPr>
      <w:hyperlink w:anchor="_Toc52445499" w:history="1">
        <w:r w:rsidRPr="000F6A20">
          <w:rPr>
            <w:rStyle w:val="Hyperlink"/>
            <w:rFonts w:ascii="Arial" w:eastAsiaTheme="minorHAnsi" w:hAnsi="Arial" w:cs="Arial"/>
            <w:bCs/>
            <w:noProof/>
            <w:sz w:val="22"/>
            <w:szCs w:val="22"/>
          </w:rPr>
          <w:t xml:space="preserve">CHANGE </w:t>
        </w:r>
        <w:r w:rsidRPr="000F6A20">
          <w:rPr>
            <w:rStyle w:val="Hyperlink"/>
            <w:rFonts w:ascii="Arial" w:hAnsi="Arial" w:cs="Arial"/>
            <w:noProof/>
            <w:sz w:val="22"/>
            <w:szCs w:val="22"/>
          </w:rPr>
          <w:t>ORDER</w:t>
        </w:r>
        <w:r w:rsidRPr="000F6A20">
          <w:rPr>
            <w:rStyle w:val="Hyperlink"/>
            <w:rFonts w:ascii="Arial" w:eastAsiaTheme="minorHAnsi" w:hAnsi="Arial" w:cs="Arial"/>
            <w:bCs/>
            <w:noProof/>
            <w:sz w:val="22"/>
            <w:szCs w:val="22"/>
          </w:rPr>
          <w:t xml:space="preserve"> PROCESS FLOW-DIAGRAM</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_Toc52445499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77</w:t>
        </w:r>
        <w:r w:rsidRPr="000F6A20">
          <w:rPr>
            <w:rFonts w:ascii="Arial" w:hAnsi="Arial" w:cs="Arial"/>
            <w:noProof/>
            <w:webHidden/>
            <w:sz w:val="22"/>
            <w:szCs w:val="22"/>
          </w:rPr>
          <w:fldChar w:fldCharType="end"/>
        </w:r>
      </w:hyperlink>
    </w:p>
    <w:p w14:paraId="38BDE615" w14:textId="2700AA77" w:rsidR="002E7CC9" w:rsidRPr="000F6A20" w:rsidRDefault="002E7CC9">
      <w:pPr>
        <w:pStyle w:val="TOC1"/>
        <w:tabs>
          <w:tab w:val="right" w:leader="dot" w:pos="9350"/>
        </w:tabs>
        <w:rPr>
          <w:rFonts w:ascii="Arial" w:eastAsiaTheme="minorEastAsia" w:hAnsi="Arial" w:cs="Arial"/>
          <w:noProof/>
          <w:sz w:val="22"/>
          <w:szCs w:val="22"/>
        </w:rPr>
      </w:pPr>
      <w:hyperlink w:anchor="_Toc52445500" w:history="1">
        <w:r w:rsidRPr="000F6A20">
          <w:rPr>
            <w:rStyle w:val="Hyperlink"/>
            <w:rFonts w:ascii="Arial" w:hAnsi="Arial" w:cs="Arial"/>
            <w:noProof/>
            <w:sz w:val="22"/>
            <w:szCs w:val="22"/>
          </w:rPr>
          <w:t>ATTACHMENT B</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_Toc52445500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80</w:t>
        </w:r>
        <w:r w:rsidRPr="000F6A20">
          <w:rPr>
            <w:rFonts w:ascii="Arial" w:hAnsi="Arial" w:cs="Arial"/>
            <w:noProof/>
            <w:webHidden/>
            <w:sz w:val="22"/>
            <w:szCs w:val="22"/>
          </w:rPr>
          <w:fldChar w:fldCharType="end"/>
        </w:r>
      </w:hyperlink>
    </w:p>
    <w:p w14:paraId="683086F2" w14:textId="0ACBAAD5" w:rsidR="002E7CC9" w:rsidRPr="000F6A20" w:rsidRDefault="002E7CC9">
      <w:pPr>
        <w:pStyle w:val="TOC2"/>
        <w:tabs>
          <w:tab w:val="right" w:leader="dot" w:pos="9350"/>
        </w:tabs>
        <w:rPr>
          <w:rFonts w:ascii="Arial" w:eastAsiaTheme="minorEastAsia" w:hAnsi="Arial" w:cs="Arial"/>
          <w:noProof/>
          <w:sz w:val="22"/>
          <w:szCs w:val="22"/>
        </w:rPr>
      </w:pPr>
      <w:hyperlink w:anchor="_Toc52445501" w:history="1">
        <w:r w:rsidRPr="000F6A20">
          <w:rPr>
            <w:rStyle w:val="Hyperlink"/>
            <w:rFonts w:ascii="Arial" w:hAnsi="Arial" w:cs="Arial"/>
            <w:noProof/>
            <w:sz w:val="22"/>
            <w:szCs w:val="22"/>
          </w:rPr>
          <w:t xml:space="preserve">CHANGE REQUEST </w:t>
        </w:r>
        <w:r w:rsidRPr="000F6A20">
          <w:rPr>
            <w:rStyle w:val="Hyperlink"/>
            <w:rFonts w:ascii="Arial" w:eastAsiaTheme="minorHAnsi" w:hAnsi="Arial" w:cs="Arial"/>
            <w:noProof/>
            <w:sz w:val="22"/>
            <w:szCs w:val="22"/>
          </w:rPr>
          <w:t>FORM</w:t>
        </w:r>
        <w:r w:rsidRPr="000F6A20">
          <w:rPr>
            <w:rFonts w:ascii="Arial" w:hAnsi="Arial" w:cs="Arial"/>
            <w:noProof/>
            <w:webHidden/>
            <w:sz w:val="22"/>
            <w:szCs w:val="22"/>
          </w:rPr>
          <w:tab/>
        </w:r>
        <w:r w:rsidRPr="000F6A20">
          <w:rPr>
            <w:rFonts w:ascii="Arial" w:hAnsi="Arial" w:cs="Arial"/>
            <w:noProof/>
            <w:webHidden/>
            <w:sz w:val="22"/>
            <w:szCs w:val="22"/>
          </w:rPr>
          <w:fldChar w:fldCharType="begin"/>
        </w:r>
        <w:r w:rsidRPr="000F6A20">
          <w:rPr>
            <w:rFonts w:ascii="Arial" w:hAnsi="Arial" w:cs="Arial"/>
            <w:noProof/>
            <w:webHidden/>
            <w:sz w:val="22"/>
            <w:szCs w:val="22"/>
          </w:rPr>
          <w:instrText xml:space="preserve"> PAGEREF _Toc52445501 \h </w:instrText>
        </w:r>
        <w:r w:rsidRPr="000F6A20">
          <w:rPr>
            <w:rFonts w:ascii="Arial" w:hAnsi="Arial" w:cs="Arial"/>
            <w:noProof/>
            <w:webHidden/>
            <w:sz w:val="22"/>
            <w:szCs w:val="22"/>
          </w:rPr>
        </w:r>
        <w:r w:rsidRPr="000F6A20">
          <w:rPr>
            <w:rFonts w:ascii="Arial" w:hAnsi="Arial" w:cs="Arial"/>
            <w:noProof/>
            <w:webHidden/>
            <w:sz w:val="22"/>
            <w:szCs w:val="22"/>
          </w:rPr>
          <w:fldChar w:fldCharType="separate"/>
        </w:r>
        <w:r w:rsidRPr="000F6A20">
          <w:rPr>
            <w:rFonts w:ascii="Arial" w:hAnsi="Arial" w:cs="Arial"/>
            <w:noProof/>
            <w:webHidden/>
            <w:sz w:val="22"/>
            <w:szCs w:val="22"/>
          </w:rPr>
          <w:t>80</w:t>
        </w:r>
        <w:r w:rsidRPr="000F6A20">
          <w:rPr>
            <w:rFonts w:ascii="Arial" w:hAnsi="Arial" w:cs="Arial"/>
            <w:noProof/>
            <w:webHidden/>
            <w:sz w:val="22"/>
            <w:szCs w:val="22"/>
          </w:rPr>
          <w:fldChar w:fldCharType="end"/>
        </w:r>
      </w:hyperlink>
    </w:p>
    <w:p w14:paraId="23D7C66A" w14:textId="77777777" w:rsidR="00BF6B07" w:rsidRPr="002E7CC9" w:rsidRDefault="00BF6B07">
      <w:pPr>
        <w:rPr>
          <w:rFonts w:ascii="Arial" w:hAnsi="Arial" w:cs="Arial"/>
          <w:sz w:val="22"/>
          <w:szCs w:val="22"/>
        </w:rPr>
        <w:sectPr w:rsidR="00BF6B07" w:rsidRPr="002E7CC9" w:rsidSect="00BF6B07">
          <w:headerReference w:type="first" r:id="rId16"/>
          <w:pgSz w:w="12240" w:h="15840"/>
          <w:pgMar w:top="1440" w:right="1440" w:bottom="1440" w:left="1440" w:header="720" w:footer="720" w:gutter="0"/>
          <w:pgNumType w:start="3"/>
          <w:cols w:space="720"/>
          <w:noEndnote/>
          <w:titlePg/>
          <w:docGrid w:linePitch="254"/>
        </w:sectPr>
      </w:pPr>
      <w:r w:rsidRPr="002E7CC9">
        <w:rPr>
          <w:rFonts w:ascii="Arial" w:hAnsi="Arial" w:cs="Arial"/>
          <w:sz w:val="22"/>
          <w:szCs w:val="22"/>
        </w:rPr>
        <w:fldChar w:fldCharType="end"/>
      </w:r>
    </w:p>
    <w:p w14:paraId="27E397EB" w14:textId="77777777" w:rsidR="00BF6B07" w:rsidRPr="0063199F" w:rsidRDefault="00BF6B07">
      <w:pPr>
        <w:rPr>
          <w:rFonts w:ascii="Arial" w:hAnsi="Arial" w:cs="Arial"/>
          <w:sz w:val="22"/>
          <w:szCs w:val="22"/>
        </w:rPr>
        <w:sectPr w:rsidR="00BF6B07" w:rsidRPr="0063199F">
          <w:headerReference w:type="default" r:id="rId17"/>
          <w:type w:val="continuous"/>
          <w:pgSz w:w="12240" w:h="15840"/>
          <w:pgMar w:top="1440" w:right="1440" w:bottom="1440" w:left="1440" w:header="720" w:footer="720" w:gutter="0"/>
          <w:cols w:space="720"/>
          <w:noEndnote/>
          <w:docGrid w:linePitch="254"/>
        </w:sectPr>
      </w:pPr>
    </w:p>
    <w:p w14:paraId="6147C9D1" w14:textId="77777777" w:rsidR="00BF6B07" w:rsidRPr="003560BD" w:rsidRDefault="00BF6B07">
      <w:pPr>
        <w:pStyle w:val="Heading1"/>
        <w:rPr>
          <w:rFonts w:ascii="Arial" w:hAnsi="Arial" w:cs="Arial"/>
          <w:sz w:val="22"/>
          <w:szCs w:val="22"/>
        </w:rPr>
      </w:pPr>
      <w:bookmarkStart w:id="8" w:name="_Toc52445475"/>
      <w:r w:rsidRPr="003560BD">
        <w:rPr>
          <w:rFonts w:ascii="Arial" w:hAnsi="Arial" w:cs="Arial"/>
          <w:sz w:val="22"/>
          <w:szCs w:val="22"/>
        </w:rPr>
        <w:lastRenderedPageBreak/>
        <w:t>SECTION I</w:t>
      </w:r>
      <w:bookmarkEnd w:id="7"/>
      <w:bookmarkEnd w:id="8"/>
    </w:p>
    <w:p w14:paraId="1A1640A7" w14:textId="77777777" w:rsidR="00BF6B07" w:rsidRPr="003560BD" w:rsidRDefault="00BF6B07">
      <w:pPr>
        <w:pStyle w:val="Heading2"/>
        <w:rPr>
          <w:rFonts w:ascii="Arial" w:hAnsi="Arial" w:cs="Arial"/>
          <w:sz w:val="22"/>
          <w:szCs w:val="22"/>
        </w:rPr>
      </w:pPr>
      <w:bookmarkStart w:id="9" w:name="_Toc52445476"/>
      <w:r w:rsidRPr="003560BD">
        <w:rPr>
          <w:rFonts w:ascii="Arial" w:hAnsi="Arial" w:cs="Arial"/>
          <w:sz w:val="22"/>
          <w:szCs w:val="22"/>
        </w:rPr>
        <w:t>SUBMISSION COVER SHEET &amp; CONFIGURATION SUMMARY</w:t>
      </w:r>
      <w:bookmarkEnd w:id="9"/>
    </w:p>
    <w:p w14:paraId="62BB0575" w14:textId="77777777" w:rsidR="00BF6B07" w:rsidRPr="003560BD" w:rsidRDefault="00BF6B07">
      <w:pPr>
        <w:rPr>
          <w:rFonts w:ascii="Arial" w:hAnsi="Arial" w:cs="Arial"/>
          <w:sz w:val="22"/>
          <w:szCs w:val="22"/>
        </w:rPr>
      </w:pPr>
    </w:p>
    <w:p w14:paraId="3BCD3B9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4B73BA6A"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6C371CD4" w14:textId="77777777">
        <w:tc>
          <w:tcPr>
            <w:tcW w:w="1230" w:type="dxa"/>
            <w:tcBorders>
              <w:top w:val="nil"/>
              <w:bottom w:val="nil"/>
            </w:tcBorders>
          </w:tcPr>
          <w:p w14:paraId="31C354F1"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2D9E72A0" w14:textId="77777777" w:rsidR="00BF6B07" w:rsidRPr="003560BD" w:rsidRDefault="00BF6B07">
            <w:pPr>
              <w:rPr>
                <w:rFonts w:ascii="Arial" w:hAnsi="Arial" w:cs="Arial"/>
                <w:sz w:val="22"/>
                <w:szCs w:val="22"/>
              </w:rPr>
            </w:pPr>
          </w:p>
        </w:tc>
        <w:tc>
          <w:tcPr>
            <w:tcW w:w="1122" w:type="dxa"/>
            <w:tcBorders>
              <w:top w:val="nil"/>
              <w:bottom w:val="nil"/>
            </w:tcBorders>
          </w:tcPr>
          <w:p w14:paraId="32A02C22"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45C9DD2F" w14:textId="77777777" w:rsidR="00BF6B07" w:rsidRPr="003560BD" w:rsidRDefault="00BF6B07">
            <w:pPr>
              <w:rPr>
                <w:rFonts w:ascii="Arial" w:hAnsi="Arial" w:cs="Arial"/>
                <w:sz w:val="22"/>
                <w:szCs w:val="22"/>
              </w:rPr>
            </w:pPr>
          </w:p>
        </w:tc>
      </w:tr>
      <w:tr w:rsidR="00BF6B07" w:rsidRPr="003560BD" w14:paraId="3CBA5873" w14:textId="77777777">
        <w:tc>
          <w:tcPr>
            <w:tcW w:w="1230" w:type="dxa"/>
            <w:tcBorders>
              <w:top w:val="nil"/>
              <w:bottom w:val="nil"/>
            </w:tcBorders>
          </w:tcPr>
          <w:p w14:paraId="1959D92B"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26ED0CAE" w14:textId="77777777" w:rsidR="00BF6B07" w:rsidRPr="003560BD" w:rsidRDefault="00BF6B07">
            <w:pPr>
              <w:rPr>
                <w:rFonts w:ascii="Arial" w:hAnsi="Arial" w:cs="Arial"/>
                <w:sz w:val="22"/>
                <w:szCs w:val="22"/>
              </w:rPr>
            </w:pPr>
          </w:p>
        </w:tc>
        <w:tc>
          <w:tcPr>
            <w:tcW w:w="1122" w:type="dxa"/>
            <w:tcBorders>
              <w:top w:val="nil"/>
              <w:bottom w:val="nil"/>
            </w:tcBorders>
          </w:tcPr>
          <w:p w14:paraId="6F0C42AE"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4466F463" w14:textId="77777777" w:rsidR="00BF6B07" w:rsidRPr="003560BD" w:rsidRDefault="00BF6B07">
            <w:pPr>
              <w:rPr>
                <w:rFonts w:ascii="Arial" w:hAnsi="Arial" w:cs="Arial"/>
                <w:sz w:val="22"/>
                <w:szCs w:val="22"/>
              </w:rPr>
            </w:pPr>
          </w:p>
        </w:tc>
      </w:tr>
      <w:tr w:rsidR="00BF6B07" w:rsidRPr="003560BD" w14:paraId="382F06EA" w14:textId="77777777">
        <w:tc>
          <w:tcPr>
            <w:tcW w:w="1230" w:type="dxa"/>
            <w:tcBorders>
              <w:top w:val="nil"/>
              <w:bottom w:val="nil"/>
            </w:tcBorders>
          </w:tcPr>
          <w:p w14:paraId="53E00F7D" w14:textId="77777777" w:rsidR="00BF6B07" w:rsidRPr="003560BD" w:rsidRDefault="00BF6B07">
            <w:pPr>
              <w:rPr>
                <w:rFonts w:ascii="Arial" w:hAnsi="Arial" w:cs="Arial"/>
                <w:sz w:val="22"/>
                <w:szCs w:val="22"/>
              </w:rPr>
            </w:pPr>
          </w:p>
        </w:tc>
        <w:tc>
          <w:tcPr>
            <w:tcW w:w="3553" w:type="dxa"/>
          </w:tcPr>
          <w:p w14:paraId="55BF14D6" w14:textId="77777777" w:rsidR="00BF6B07" w:rsidRPr="003560BD" w:rsidRDefault="00BF6B07">
            <w:pPr>
              <w:rPr>
                <w:rFonts w:ascii="Arial" w:hAnsi="Arial" w:cs="Arial"/>
                <w:sz w:val="22"/>
                <w:szCs w:val="22"/>
              </w:rPr>
            </w:pPr>
          </w:p>
        </w:tc>
        <w:tc>
          <w:tcPr>
            <w:tcW w:w="1122" w:type="dxa"/>
            <w:tcBorders>
              <w:top w:val="nil"/>
              <w:bottom w:val="nil"/>
            </w:tcBorders>
          </w:tcPr>
          <w:p w14:paraId="1E8F3B33"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77DEC4C1" w14:textId="77777777" w:rsidR="00BF6B07" w:rsidRPr="003560BD" w:rsidRDefault="00BF6B07">
            <w:pPr>
              <w:rPr>
                <w:rFonts w:ascii="Arial" w:hAnsi="Arial" w:cs="Arial"/>
                <w:sz w:val="22"/>
                <w:szCs w:val="22"/>
              </w:rPr>
            </w:pPr>
          </w:p>
        </w:tc>
      </w:tr>
    </w:tbl>
    <w:p w14:paraId="7F2920F0" w14:textId="77777777" w:rsidR="00BF6B07" w:rsidRPr="003560BD" w:rsidRDefault="00BF6B07">
      <w:pPr>
        <w:rPr>
          <w:rFonts w:ascii="Arial" w:hAnsi="Arial" w:cs="Arial"/>
          <w:sz w:val="22"/>
          <w:szCs w:val="22"/>
        </w:rPr>
      </w:pPr>
    </w:p>
    <w:p w14:paraId="67E1808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the Vendor acknowledges that by submitting a</w:t>
      </w:r>
      <w:r w:rsidRPr="003560BD">
        <w:rPr>
          <w:rFonts w:ascii="Arial" w:hAnsi="Arial" w:cs="Arial"/>
          <w:sz w:val="22"/>
          <w:szCs w:val="22"/>
        </w:rPr>
        <w:lastRenderedPageBreak/>
        <w:t xml:space="preserve">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510CF098" w14:textId="77777777" w:rsidR="00BF6B07" w:rsidRPr="003560BD" w:rsidRDefault="00BF6B07">
      <w:pPr>
        <w:rPr>
          <w:rFonts w:ascii="Arial" w:hAnsi="Arial" w:cs="Arial"/>
          <w:sz w:val="22"/>
          <w:szCs w:val="22"/>
        </w:rPr>
      </w:pPr>
    </w:p>
    <w:p w14:paraId="7876D57A"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01E8967F"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52E22C46"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4264B7DF" w14:textId="77777777" w:rsidTr="0014630F">
        <w:tc>
          <w:tcPr>
            <w:tcW w:w="2628" w:type="dxa"/>
            <w:tcBorders>
              <w:top w:val="nil"/>
              <w:left w:val="nil"/>
              <w:bottom w:val="nil"/>
              <w:right w:val="nil"/>
            </w:tcBorders>
          </w:tcPr>
          <w:p w14:paraId="49C964BB"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4E2A289C" w14:textId="77777777" w:rsidR="00BF6B07" w:rsidRPr="003560BD" w:rsidRDefault="00BF6B07">
            <w:pPr>
              <w:rPr>
                <w:rFonts w:ascii="Arial" w:hAnsi="Arial" w:cs="Arial"/>
                <w:sz w:val="22"/>
                <w:szCs w:val="22"/>
              </w:rPr>
            </w:pPr>
          </w:p>
        </w:tc>
      </w:tr>
      <w:tr w:rsidR="00BF6B07" w:rsidRPr="003560BD" w14:paraId="7BBFE35D" w14:textId="77777777" w:rsidTr="0014630F">
        <w:tc>
          <w:tcPr>
            <w:tcW w:w="2628" w:type="dxa"/>
            <w:tcBorders>
              <w:top w:val="nil"/>
              <w:left w:val="nil"/>
              <w:bottom w:val="nil"/>
              <w:right w:val="nil"/>
            </w:tcBorders>
          </w:tcPr>
          <w:p w14:paraId="2CEEBFA1"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5E3A4041" w14:textId="77777777" w:rsidR="00BF6B07" w:rsidRPr="003560BD" w:rsidRDefault="00BF6B07">
            <w:pPr>
              <w:rPr>
                <w:rFonts w:ascii="Arial" w:hAnsi="Arial" w:cs="Arial"/>
                <w:sz w:val="22"/>
                <w:szCs w:val="22"/>
              </w:rPr>
            </w:pPr>
          </w:p>
        </w:tc>
      </w:tr>
      <w:tr w:rsidR="00BF6B07" w:rsidRPr="003560BD" w14:paraId="3243C0FA" w14:textId="77777777" w:rsidTr="0014630F">
        <w:tc>
          <w:tcPr>
            <w:tcW w:w="2628" w:type="dxa"/>
            <w:tcBorders>
              <w:top w:val="nil"/>
              <w:left w:val="nil"/>
              <w:bottom w:val="nil"/>
              <w:right w:val="nil"/>
            </w:tcBorders>
          </w:tcPr>
          <w:p w14:paraId="0B825A41"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22CD1FA5" w14:textId="77777777" w:rsidR="00BF6B07" w:rsidRPr="003560BD" w:rsidRDefault="00BF6B07">
            <w:pPr>
              <w:rPr>
                <w:rFonts w:ascii="Arial" w:hAnsi="Arial" w:cs="Arial"/>
                <w:sz w:val="22"/>
                <w:szCs w:val="22"/>
              </w:rPr>
            </w:pPr>
          </w:p>
        </w:tc>
      </w:tr>
      <w:tr w:rsidR="00BF6B07" w:rsidRPr="003560BD" w14:paraId="786582A6" w14:textId="77777777" w:rsidTr="0014630F">
        <w:tc>
          <w:tcPr>
            <w:tcW w:w="2628" w:type="dxa"/>
            <w:tcBorders>
              <w:top w:val="nil"/>
              <w:left w:val="nil"/>
              <w:bottom w:val="nil"/>
              <w:right w:val="nil"/>
            </w:tcBorders>
          </w:tcPr>
          <w:p w14:paraId="6C4F0DF6"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2FD779B9" w14:textId="77777777" w:rsidR="00BF6B07" w:rsidRPr="003560BD" w:rsidRDefault="00BF6B07">
            <w:pPr>
              <w:rPr>
                <w:rFonts w:ascii="Arial" w:hAnsi="Arial" w:cs="Arial"/>
                <w:sz w:val="22"/>
                <w:szCs w:val="22"/>
                <w:highlight w:val="yellow"/>
              </w:rPr>
            </w:pPr>
          </w:p>
        </w:tc>
      </w:tr>
      <w:tr w:rsidR="00BF6B07" w:rsidRPr="003560BD" w14:paraId="46E574FA" w14:textId="77777777" w:rsidTr="0014630F">
        <w:tc>
          <w:tcPr>
            <w:tcW w:w="2628" w:type="dxa"/>
            <w:tcBorders>
              <w:top w:val="nil"/>
              <w:left w:val="nil"/>
              <w:bottom w:val="nil"/>
              <w:right w:val="nil"/>
            </w:tcBorders>
          </w:tcPr>
          <w:p w14:paraId="69520F57"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0C237252" w14:textId="77777777" w:rsidR="00BF6B07" w:rsidRPr="003560BD" w:rsidRDefault="00BF6B07">
            <w:pPr>
              <w:rPr>
                <w:rFonts w:ascii="Arial" w:hAnsi="Arial" w:cs="Arial"/>
                <w:sz w:val="22"/>
                <w:szCs w:val="22"/>
                <w:highlight w:val="yellow"/>
              </w:rPr>
            </w:pPr>
          </w:p>
        </w:tc>
      </w:tr>
      <w:tr w:rsidR="00BF6B07" w:rsidRPr="003560BD" w14:paraId="19EEB50A" w14:textId="77777777" w:rsidTr="0014630F">
        <w:tc>
          <w:tcPr>
            <w:tcW w:w="2628" w:type="dxa"/>
            <w:tcBorders>
              <w:top w:val="nil"/>
              <w:left w:val="nil"/>
              <w:bottom w:val="nil"/>
              <w:right w:val="nil"/>
            </w:tcBorders>
          </w:tcPr>
          <w:p w14:paraId="6BC575B5"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11418742" w14:textId="77777777" w:rsidR="00BF6B07" w:rsidRPr="003560BD" w:rsidRDefault="00BF6B07">
            <w:pPr>
              <w:rPr>
                <w:rFonts w:ascii="Arial" w:hAnsi="Arial" w:cs="Arial"/>
                <w:sz w:val="22"/>
                <w:szCs w:val="22"/>
                <w:highlight w:val="yellow"/>
              </w:rPr>
            </w:pPr>
          </w:p>
        </w:tc>
      </w:tr>
    </w:tbl>
    <w:p w14:paraId="75A3EDBD" w14:textId="77777777" w:rsidR="00BF6B07" w:rsidRPr="003560BD" w:rsidRDefault="00BF6B07">
      <w:pPr>
        <w:pBdr>
          <w:bottom w:val="triple" w:sz="4" w:space="1" w:color="auto"/>
        </w:pBdr>
        <w:rPr>
          <w:rFonts w:ascii="Arial" w:hAnsi="Arial" w:cs="Arial"/>
          <w:sz w:val="22"/>
          <w:szCs w:val="22"/>
        </w:rPr>
      </w:pPr>
    </w:p>
    <w:p w14:paraId="2CE452D7" w14:textId="77777777" w:rsidR="00BF6B07" w:rsidRPr="003560BD" w:rsidRDefault="00BF6B07">
      <w:pPr>
        <w:rPr>
          <w:rFonts w:ascii="Arial" w:hAnsi="Arial" w:cs="Arial"/>
          <w:sz w:val="22"/>
          <w:szCs w:val="22"/>
        </w:rPr>
      </w:pPr>
    </w:p>
    <w:p w14:paraId="4E4ABA3A"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23D71EC9" w14:textId="77777777" w:rsidR="00BF6B07" w:rsidRPr="003560BD" w:rsidRDefault="00BF6B07">
      <w:pPr>
        <w:jc w:val="center"/>
        <w:rPr>
          <w:rFonts w:ascii="Arial" w:hAnsi="Arial" w:cs="Arial"/>
          <w:sz w:val="22"/>
          <w:szCs w:val="22"/>
        </w:rPr>
      </w:pPr>
    </w:p>
    <w:p w14:paraId="0EC4C516"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65CB783F" wp14:editId="49D0FC33">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21B84518" w14:textId="77777777" w:rsidR="00522253" w:rsidRDefault="00522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783F"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14:paraId="21B84518" w14:textId="77777777" w:rsidR="00522253" w:rsidRDefault="00522253"/>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2DC99C15" w14:textId="77777777" w:rsidR="00BF6B07" w:rsidRPr="003560BD" w:rsidRDefault="00BF6B07">
      <w:pPr>
        <w:rPr>
          <w:rFonts w:ascii="Arial" w:hAnsi="Arial" w:cs="Arial"/>
          <w:sz w:val="22"/>
          <w:szCs w:val="22"/>
        </w:rPr>
      </w:pPr>
      <w:bookmarkStart w:id="10" w:name="_Toc49239622"/>
    </w:p>
    <w:p w14:paraId="2A75A939"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1" w:name="_Toc52445477"/>
      <w:r w:rsidRPr="003560BD">
        <w:rPr>
          <w:rFonts w:ascii="Arial" w:hAnsi="Arial" w:cs="Arial"/>
          <w:sz w:val="22"/>
          <w:szCs w:val="22"/>
        </w:rPr>
        <w:lastRenderedPageBreak/>
        <w:t>PROPOSAL BONDS</w:t>
      </w:r>
      <w:bookmarkEnd w:id="11"/>
    </w:p>
    <w:p w14:paraId="7EE9B024" w14:textId="77777777" w:rsidR="00BF6B07" w:rsidRPr="003560BD" w:rsidRDefault="00BF6B07">
      <w:pPr>
        <w:rPr>
          <w:rFonts w:ascii="Arial" w:hAnsi="Arial" w:cs="Arial"/>
          <w:sz w:val="22"/>
          <w:szCs w:val="22"/>
        </w:rPr>
      </w:pPr>
    </w:p>
    <w:p w14:paraId="66175D5F" w14:textId="77777777" w:rsidR="001528E8" w:rsidRPr="000F6A20" w:rsidRDefault="001528E8" w:rsidP="002E7CC9">
      <w:pPr>
        <w:pStyle w:val="StyleTOC112pt"/>
        <w:rPr>
          <w:rFonts w:ascii="Arial" w:hAnsi="Arial" w:cs="Arial"/>
          <w:sz w:val="22"/>
          <w:szCs w:val="22"/>
        </w:rPr>
        <w:sectPr w:rsidR="001528E8" w:rsidRPr="000F6A20"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0F6A20">
        <w:rPr>
          <w:rFonts w:ascii="Arial" w:hAnsi="Arial" w:cs="Arial"/>
          <w:sz w:val="22"/>
          <w:szCs w:val="22"/>
        </w:rPr>
        <w:t>A Proposal Bond is not required for this procurement.</w:t>
      </w:r>
    </w:p>
    <w:p w14:paraId="2965EEF0" w14:textId="77777777" w:rsidR="00BF6B07" w:rsidRPr="003560BD" w:rsidRDefault="00BF6B07">
      <w:pPr>
        <w:pStyle w:val="Heading1"/>
        <w:rPr>
          <w:rFonts w:ascii="Arial" w:hAnsi="Arial" w:cs="Arial"/>
          <w:sz w:val="22"/>
          <w:szCs w:val="22"/>
        </w:rPr>
      </w:pPr>
      <w:bookmarkStart w:id="12" w:name="_Toc52445478"/>
      <w:r w:rsidRPr="003560BD">
        <w:rPr>
          <w:rFonts w:ascii="Arial" w:hAnsi="Arial" w:cs="Arial"/>
          <w:sz w:val="22"/>
          <w:szCs w:val="22"/>
        </w:rPr>
        <w:lastRenderedPageBreak/>
        <w:t>SECTION II</w:t>
      </w:r>
      <w:bookmarkEnd w:id="10"/>
      <w:bookmarkEnd w:id="12"/>
    </w:p>
    <w:p w14:paraId="468C3678" w14:textId="77777777" w:rsidR="00BF6B07" w:rsidRPr="003560BD" w:rsidRDefault="00BF6B07">
      <w:pPr>
        <w:pStyle w:val="Heading2"/>
        <w:rPr>
          <w:rFonts w:ascii="Arial" w:hAnsi="Arial" w:cs="Arial"/>
          <w:sz w:val="22"/>
          <w:szCs w:val="22"/>
        </w:rPr>
      </w:pPr>
      <w:bookmarkStart w:id="13" w:name="_Toc52445479"/>
      <w:r w:rsidRPr="003560BD">
        <w:rPr>
          <w:rFonts w:ascii="Arial" w:hAnsi="Arial" w:cs="Arial"/>
          <w:sz w:val="22"/>
          <w:szCs w:val="22"/>
        </w:rPr>
        <w:t>PROPOSAL SUBMISSION REQUIREMENTS</w:t>
      </w:r>
      <w:bookmarkEnd w:id="13"/>
    </w:p>
    <w:p w14:paraId="0C1265CD" w14:textId="77777777" w:rsidR="00BF6B07" w:rsidRPr="003560BD" w:rsidRDefault="00BF6B07">
      <w:pPr>
        <w:rPr>
          <w:rFonts w:ascii="Arial" w:hAnsi="Arial" w:cs="Arial"/>
          <w:sz w:val="22"/>
          <w:szCs w:val="22"/>
        </w:rPr>
      </w:pPr>
    </w:p>
    <w:p w14:paraId="38D8128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544BD9ED" w14:textId="77777777" w:rsidR="00BF6B07" w:rsidRPr="003560BD" w:rsidRDefault="00BF6B07" w:rsidP="00BF6B07">
      <w:pPr>
        <w:pStyle w:val="Level1"/>
        <w:jc w:val="both"/>
        <w:rPr>
          <w:rFonts w:ascii="Arial" w:hAnsi="Arial" w:cs="Arial"/>
          <w:sz w:val="22"/>
          <w:szCs w:val="22"/>
        </w:rPr>
      </w:pPr>
      <w:bookmarkStart w:id="14" w:name="_Toc49239623"/>
      <w:r w:rsidRPr="003560BD">
        <w:rPr>
          <w:rFonts w:ascii="Arial" w:hAnsi="Arial" w:cs="Arial"/>
          <w:sz w:val="22"/>
          <w:szCs w:val="22"/>
        </w:rPr>
        <w:t>Failure to follow any instruction within this RFP may, at the State’s sole discretion, result in the disqualification of the Vendor’s proposal.</w:t>
      </w:r>
      <w:bookmarkStart w:id="15" w:name="_Toc49239624"/>
      <w:bookmarkEnd w:id="14"/>
    </w:p>
    <w:p w14:paraId="7CF42FDC"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5"/>
    </w:p>
    <w:p w14:paraId="3EDD1829" w14:textId="77777777" w:rsidR="00BF6B07" w:rsidRPr="003560BD" w:rsidRDefault="00BF6B07" w:rsidP="00BF6B07">
      <w:pPr>
        <w:pStyle w:val="Level1"/>
        <w:jc w:val="both"/>
        <w:rPr>
          <w:rFonts w:ascii="Arial" w:hAnsi="Arial" w:cs="Arial"/>
          <w:sz w:val="22"/>
          <w:szCs w:val="22"/>
        </w:rPr>
      </w:pPr>
      <w:bookmarkStart w:id="16"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6"/>
      <w:r w:rsidR="00167BF9" w:rsidRPr="003560BD">
        <w:rPr>
          <w:rFonts w:ascii="Arial" w:hAnsi="Arial" w:cs="Arial"/>
          <w:sz w:val="22"/>
          <w:szCs w:val="22"/>
        </w:rPr>
        <w:t xml:space="preserve">  Any proposal received with insufficient postage will be returned unopened.</w:t>
      </w:r>
    </w:p>
    <w:p w14:paraId="42F4C5DF" w14:textId="77777777" w:rsidR="00BF6B07" w:rsidRPr="003560BD" w:rsidRDefault="00BF6B07" w:rsidP="00BF6B07">
      <w:pPr>
        <w:pStyle w:val="Level1"/>
        <w:jc w:val="both"/>
        <w:rPr>
          <w:rFonts w:ascii="Arial" w:hAnsi="Arial" w:cs="Arial"/>
          <w:sz w:val="22"/>
          <w:szCs w:val="22"/>
        </w:rPr>
      </w:pPr>
      <w:bookmarkStart w:id="17" w:name="_Toc49239627"/>
      <w:r w:rsidRPr="003560BD">
        <w:rPr>
          <w:rFonts w:ascii="Arial" w:hAnsi="Arial" w:cs="Arial"/>
          <w:sz w:val="22"/>
          <w:szCs w:val="22"/>
        </w:rPr>
        <w:t>Proposals or alterations by fax, e-mail, or phone will not be accepted.</w:t>
      </w:r>
      <w:bookmarkEnd w:id="17"/>
    </w:p>
    <w:p w14:paraId="4357C1D8" w14:textId="77777777" w:rsidR="00BF6B07" w:rsidRPr="003560BD" w:rsidRDefault="00BF6B07" w:rsidP="00BF6B07">
      <w:pPr>
        <w:pStyle w:val="Level1"/>
        <w:jc w:val="both"/>
        <w:rPr>
          <w:rFonts w:ascii="Arial" w:hAnsi="Arial" w:cs="Arial"/>
          <w:sz w:val="22"/>
          <w:szCs w:val="22"/>
        </w:rPr>
      </w:pPr>
      <w:bookmarkStart w:id="18"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8"/>
    </w:p>
    <w:p w14:paraId="18B46066" w14:textId="77777777" w:rsidR="00BF6B07" w:rsidRPr="003560BD" w:rsidRDefault="00BF6B07" w:rsidP="00BF6B07">
      <w:pPr>
        <w:pStyle w:val="Level1"/>
        <w:jc w:val="both"/>
        <w:rPr>
          <w:rFonts w:ascii="Arial" w:hAnsi="Arial" w:cs="Arial"/>
          <w:sz w:val="22"/>
          <w:szCs w:val="22"/>
        </w:rPr>
      </w:pPr>
      <w:bookmarkStart w:id="19"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19"/>
    </w:p>
    <w:p w14:paraId="5AE2F63B" w14:textId="77777777" w:rsidR="00BF6B07" w:rsidRPr="003560BD" w:rsidRDefault="00BF6B07" w:rsidP="00BF6B07">
      <w:pPr>
        <w:pStyle w:val="Level1"/>
        <w:jc w:val="both"/>
        <w:rPr>
          <w:rFonts w:ascii="Arial" w:hAnsi="Arial" w:cs="Arial"/>
          <w:sz w:val="22"/>
          <w:szCs w:val="22"/>
        </w:rPr>
      </w:pPr>
      <w:bookmarkStart w:id="20"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0"/>
    </w:p>
    <w:p w14:paraId="500D12B8" w14:textId="77777777" w:rsidR="00E6789D" w:rsidRPr="003560BD" w:rsidRDefault="00BF6B07" w:rsidP="00BF6B07">
      <w:pPr>
        <w:pStyle w:val="Level1"/>
        <w:jc w:val="both"/>
        <w:rPr>
          <w:rFonts w:ascii="Arial" w:hAnsi="Arial" w:cs="Arial"/>
          <w:sz w:val="22"/>
          <w:szCs w:val="22"/>
        </w:rPr>
      </w:pPr>
      <w:bookmarkStart w:id="21"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2" w:name="_Toc49239633"/>
      <w:bookmarkEnd w:id="21"/>
    </w:p>
    <w:p w14:paraId="2093FC28"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2"/>
    </w:p>
    <w:p w14:paraId="683D3FCE" w14:textId="77777777" w:rsidR="00BF6B07" w:rsidRPr="003560BD" w:rsidRDefault="00BF6B07" w:rsidP="00D71271">
      <w:pPr>
        <w:pStyle w:val="Level2"/>
      </w:pPr>
      <w:bookmarkStart w:id="23" w:name="_Toc49239634"/>
      <w:r w:rsidRPr="003560BD">
        <w:t xml:space="preserve">The Vendor is required to submit one response of the complete proposal, including all sections and exhibits, </w:t>
      </w:r>
      <w:bookmarkEnd w:id="23"/>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10C5A14C" w14:textId="77777777" w:rsidR="00BF6B07" w:rsidRPr="003560BD" w:rsidRDefault="00BF6B07" w:rsidP="00D71271">
      <w:pPr>
        <w:pStyle w:val="Level2"/>
      </w:pPr>
      <w:bookmarkStart w:id="24"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08C9A3D3" w14:textId="77777777" w:rsidR="00BF6B07" w:rsidRPr="003560BD" w:rsidRDefault="00BF6B07" w:rsidP="00D71271">
      <w:pPr>
        <w:pStyle w:val="Level2"/>
      </w:pPr>
      <w:r w:rsidRPr="003560BD">
        <w:lastRenderedPageBreak/>
        <w:t>Number each page of the proposal.</w:t>
      </w:r>
      <w:bookmarkEnd w:id="24"/>
    </w:p>
    <w:p w14:paraId="3A9E8682" w14:textId="77777777" w:rsidR="00BF6B07" w:rsidRPr="003560BD" w:rsidRDefault="00BF6B07" w:rsidP="00D71271">
      <w:pPr>
        <w:pStyle w:val="Level2"/>
      </w:pPr>
      <w:bookmarkStart w:id="25" w:name="_Toc49239636"/>
      <w:r w:rsidRPr="003560BD">
        <w:t>Respond to the sections and exhibits in the same order as this RFP.</w:t>
      </w:r>
      <w:bookmarkEnd w:id="25"/>
    </w:p>
    <w:p w14:paraId="6E9AED2F" w14:textId="77777777" w:rsidR="00BF6B07" w:rsidRPr="003560BD" w:rsidRDefault="00BF6B07" w:rsidP="00D71271">
      <w:pPr>
        <w:pStyle w:val="Level2"/>
      </w:pPr>
      <w:bookmarkStart w:id="26" w:name="_Toc49239637"/>
      <w:r w:rsidRPr="003560BD">
        <w:t xml:space="preserve">Label </w:t>
      </w:r>
      <w:r w:rsidR="00C54E99">
        <w:t>the file names of</w:t>
      </w:r>
      <w:r w:rsidRPr="003560BD">
        <w:t xml:space="preserve"> each section and exhibit, using the corresponding headings from the RFP.</w:t>
      </w:r>
      <w:bookmarkEnd w:id="26"/>
    </w:p>
    <w:p w14:paraId="488A1A9C" w14:textId="77777777" w:rsidR="00BF6B07" w:rsidRPr="003560BD" w:rsidRDefault="00BF6B07" w:rsidP="00D71271">
      <w:pPr>
        <w:pStyle w:val="Level2"/>
      </w:pPr>
      <w:bookmarkStart w:id="27"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7"/>
    </w:p>
    <w:p w14:paraId="752BBA4B" w14:textId="77777777" w:rsidR="00BF6B07" w:rsidRPr="003560BD" w:rsidRDefault="00BF6B07" w:rsidP="00D71271">
      <w:pPr>
        <w:pStyle w:val="Level2"/>
      </w:pPr>
      <w:bookmarkStart w:id="28"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8"/>
    </w:p>
    <w:p w14:paraId="2996D778" w14:textId="77777777" w:rsidR="00BF6B07" w:rsidRPr="003560BD" w:rsidRDefault="00BF6B07" w:rsidP="00D71271">
      <w:pPr>
        <w:pStyle w:val="Level2"/>
      </w:pPr>
      <w:bookmarkStart w:id="29"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29"/>
    </w:p>
    <w:p w14:paraId="1AD4D2C4" w14:textId="77777777" w:rsidR="00BF6B07" w:rsidRPr="003560BD" w:rsidRDefault="00BF6B07" w:rsidP="00D71271">
      <w:pPr>
        <w:pStyle w:val="Level2"/>
      </w:pPr>
      <w:bookmarkStart w:id="30" w:name="_Toc49239644"/>
      <w:r w:rsidRPr="003560BD">
        <w:t>When an outline point/attachment is a statement provided for the Vendor’s information only, the Vendor need only read that point</w:t>
      </w:r>
      <w:bookmarkEnd w:id="30"/>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71A65735" w14:textId="77777777" w:rsidR="00BF6B07" w:rsidRPr="003560BD" w:rsidRDefault="00BF6B07" w:rsidP="00D71271">
      <w:pPr>
        <w:pStyle w:val="Level2"/>
      </w:pPr>
      <w:bookmarkStart w:id="31" w:name="_Toc49239645"/>
      <w:r w:rsidRPr="003560BD">
        <w:t>Where a minimum requirement has been identified, respond by stating the item (e.g., device name/model number, guaranteed response time) proposed and how it will meet the specifications.</w:t>
      </w:r>
      <w:bookmarkEnd w:id="31"/>
    </w:p>
    <w:p w14:paraId="156C7A54" w14:textId="77777777" w:rsidR="00BF6B07" w:rsidRDefault="00BF6B07" w:rsidP="00D71271">
      <w:pPr>
        <w:pStyle w:val="Level2"/>
      </w:pPr>
      <w:bookmarkStart w:id="32" w:name="_Toc49239647"/>
      <w:r w:rsidRPr="003560BD">
        <w:t xml:space="preserve">The Vendor must fully respond to </w:t>
      </w:r>
      <w:r w:rsidRPr="003560BD">
        <w:rPr>
          <w:u w:val="single"/>
        </w:rPr>
        <w:t>each</w:t>
      </w:r>
      <w:r w:rsidRPr="003560BD">
        <w:t xml:space="preserve"> requirement within the </w:t>
      </w:r>
      <w:r w:rsidRPr="003560BD">
        <w:rPr>
          <w:i/>
          <w:iCs/>
        </w:rPr>
        <w:t xml:space="preserve">Technical </w:t>
      </w:r>
      <w:r w:rsidRPr="00993A89">
        <w:t>Specifications</w:t>
      </w:r>
      <w:r w:rsidRPr="003560BD">
        <w:t xml:space="preserve"> by fully describing the manner and degree by which the proposal meets or exceeds said requirements.</w:t>
      </w:r>
      <w:bookmarkEnd w:id="32"/>
    </w:p>
    <w:p w14:paraId="7D9D958B" w14:textId="77777777" w:rsidR="00C54E99" w:rsidRPr="003560BD" w:rsidRDefault="00C54E99" w:rsidP="00D71271">
      <w:pPr>
        <w:pStyle w:val="Level2"/>
      </w:pPr>
      <w:r>
        <w:t xml:space="preserve">If a Vendor includes confidential, proprietary, or trade secret information, they must also submit a complete redacted version of the proposal.  This redacted version may be submitted as a separate USB flash drive and must be included as a searchable PDF.  Vendors shall only redact (black out) language that is exempt from disclosure pursuant to the Mississippi Public Records Act of 1983. (See Section IV Item 35 for additional information regarding </w:t>
      </w:r>
      <w:r w:rsidRPr="00BF6CAD">
        <w:rPr>
          <w:i/>
          <w:iCs/>
        </w:rPr>
        <w:t>Disclosure of Proposal Information</w:t>
      </w:r>
      <w:r>
        <w:t>)</w:t>
      </w:r>
    </w:p>
    <w:p w14:paraId="217EFC12" w14:textId="77777777" w:rsidR="00BF6B07" w:rsidRPr="003560BD" w:rsidRDefault="00BF6B07" w:rsidP="00BF6B07">
      <w:pPr>
        <w:pStyle w:val="Level1"/>
        <w:jc w:val="both"/>
        <w:rPr>
          <w:rFonts w:ascii="Arial" w:hAnsi="Arial" w:cs="Arial"/>
          <w:sz w:val="22"/>
          <w:szCs w:val="22"/>
        </w:rPr>
      </w:pPr>
      <w:bookmarkStart w:id="33"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3"/>
    </w:p>
    <w:p w14:paraId="1F98FAB5" w14:textId="77777777" w:rsidR="00BF6B07" w:rsidRPr="003560BD" w:rsidRDefault="00BF6B07" w:rsidP="00BF6B07">
      <w:pPr>
        <w:pStyle w:val="Level1"/>
        <w:jc w:val="both"/>
        <w:rPr>
          <w:rFonts w:ascii="Arial" w:hAnsi="Arial" w:cs="Arial"/>
          <w:sz w:val="22"/>
          <w:szCs w:val="22"/>
        </w:rPr>
      </w:pPr>
      <w:bookmarkStart w:id="34" w:name="_Toc49239649"/>
      <w:r w:rsidRPr="003560BD">
        <w:rPr>
          <w:rFonts w:ascii="Arial" w:hAnsi="Arial" w:cs="Arial"/>
          <w:b/>
          <w:bCs/>
          <w:sz w:val="22"/>
          <w:szCs w:val="22"/>
        </w:rPr>
        <w:lastRenderedPageBreak/>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4"/>
    </w:p>
    <w:p w14:paraId="4AD6C61F" w14:textId="77777777" w:rsidR="00BF6B07" w:rsidRPr="003560BD" w:rsidRDefault="00BF6B07" w:rsidP="00BF6B07">
      <w:pPr>
        <w:pStyle w:val="Level1"/>
        <w:jc w:val="both"/>
        <w:rPr>
          <w:rFonts w:ascii="Arial" w:hAnsi="Arial" w:cs="Arial"/>
          <w:sz w:val="22"/>
          <w:szCs w:val="22"/>
        </w:rPr>
      </w:pPr>
      <w:bookmarkStart w:id="35"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5"/>
    </w:p>
    <w:p w14:paraId="2C7B8155" w14:textId="77777777" w:rsidR="00BF6B07" w:rsidRPr="003560BD" w:rsidRDefault="00BF6B07" w:rsidP="00BF6B07">
      <w:pPr>
        <w:pStyle w:val="Level1"/>
        <w:jc w:val="both"/>
        <w:rPr>
          <w:rFonts w:ascii="Arial" w:hAnsi="Arial" w:cs="Arial"/>
          <w:sz w:val="22"/>
          <w:szCs w:val="22"/>
        </w:rPr>
      </w:pPr>
      <w:bookmarkStart w:id="36"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6"/>
    </w:p>
    <w:p w14:paraId="191D6D34" w14:textId="77777777" w:rsidR="00BF6B07" w:rsidRPr="003560BD" w:rsidRDefault="00BF6B07" w:rsidP="00D71271">
      <w:pPr>
        <w:pStyle w:val="Level2"/>
      </w:pPr>
      <w:r w:rsidRPr="003560BD">
        <w:t>A clarification to a proposal that includes a newly announced product line or service with equal or additional capability to be provided at or less than the proposed price will be considered.</w:t>
      </w:r>
    </w:p>
    <w:p w14:paraId="18F316C5" w14:textId="77777777" w:rsidR="00BF6B07" w:rsidRPr="003560BD" w:rsidRDefault="00BF6B07" w:rsidP="00D71271">
      <w:pPr>
        <w:pStyle w:val="Level2"/>
      </w:pPr>
      <w:r w:rsidRPr="003560BD">
        <w:t>Information provided must be in effect nationally and have been formally and publicly announced through a news medium that the Vendor normally uses to convey customer information.</w:t>
      </w:r>
    </w:p>
    <w:p w14:paraId="40BD43DB" w14:textId="77777777" w:rsidR="00BF6B07" w:rsidRPr="003560BD" w:rsidRDefault="00BF6B07" w:rsidP="00D71271">
      <w:pPr>
        <w:pStyle w:val="Level2"/>
      </w:pPr>
      <w:r w:rsidRPr="003560BD">
        <w:t>Clarifications must be received early enough in the evaluation process to allow adequate time for re-evaluation.</w:t>
      </w:r>
    </w:p>
    <w:p w14:paraId="37E0FC8E" w14:textId="77777777" w:rsidR="00BF6B07" w:rsidRPr="003560BD" w:rsidRDefault="00BF6B07" w:rsidP="00D71271">
      <w:pPr>
        <w:pStyle w:val="Level2"/>
      </w:pPr>
      <w:r w:rsidRPr="003560BD">
        <w:t>The Vendor must follow procedures outlined herein for submitting updates and clarifications.</w:t>
      </w:r>
    </w:p>
    <w:p w14:paraId="4D459ED0" w14:textId="77777777" w:rsidR="00BF6B07" w:rsidRPr="003560BD" w:rsidRDefault="00BF6B07" w:rsidP="00D71271">
      <w:pPr>
        <w:pStyle w:val="Level2"/>
      </w:pPr>
      <w:r w:rsidRPr="003560BD">
        <w:t>The Vendor must submit a statement outlining the circumstances for the clarification.</w:t>
      </w:r>
    </w:p>
    <w:p w14:paraId="02EA797E" w14:textId="77777777" w:rsidR="00BF6B07" w:rsidRPr="003560BD" w:rsidRDefault="00BF6B07" w:rsidP="00D71271">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784387C6" w14:textId="77777777" w:rsidR="00BF6B07" w:rsidRPr="003560BD" w:rsidRDefault="00BF6B07" w:rsidP="00D71271">
      <w:pPr>
        <w:pStyle w:val="Level2"/>
      </w:pPr>
      <w:r w:rsidRPr="003560BD">
        <w:t>The Vendor must be specific about which part of the original proposal is being changed by the clarification (i.e., must include exact RFP reference to section and outline point).</w:t>
      </w:r>
    </w:p>
    <w:p w14:paraId="51BCAF31" w14:textId="77777777" w:rsidR="00BF6B07" w:rsidRPr="003560BD" w:rsidRDefault="00BF6B07" w:rsidP="00BF6B07">
      <w:pPr>
        <w:pStyle w:val="Level1"/>
        <w:jc w:val="both"/>
        <w:rPr>
          <w:rFonts w:ascii="Arial" w:hAnsi="Arial" w:cs="Arial"/>
          <w:sz w:val="22"/>
          <w:szCs w:val="22"/>
        </w:rPr>
      </w:pPr>
      <w:bookmarkStart w:id="37" w:name="_Toc49239652"/>
      <w:r w:rsidRPr="003560BD">
        <w:rPr>
          <w:rFonts w:ascii="Arial" w:hAnsi="Arial" w:cs="Arial"/>
          <w:b/>
          <w:sz w:val="22"/>
          <w:szCs w:val="22"/>
        </w:rPr>
        <w:t>Communications with State</w:t>
      </w:r>
      <w:bookmarkEnd w:id="37"/>
    </w:p>
    <w:p w14:paraId="4E99C9B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7CDD1074" w14:textId="77777777" w:rsidR="00BF6B07" w:rsidRPr="003560BD" w:rsidRDefault="00BF6B07" w:rsidP="00D71271">
      <w:pPr>
        <w:pStyle w:val="Level2"/>
        <w:rPr>
          <w:color w:val="000000"/>
        </w:rPr>
      </w:pPr>
      <w:r w:rsidRPr="003560BD">
        <w:lastRenderedPageBreak/>
        <w:t xml:space="preserve">The State’s contact person for the selection process is: </w:t>
      </w:r>
      <w:r w:rsidR="00255AE4">
        <w:fldChar w:fldCharType="begin"/>
      </w:r>
      <w:r w:rsidR="00255AE4">
        <w:instrText xml:space="preserve"> USERNAME  \* MERGEFORMAT </w:instrText>
      </w:r>
      <w:r w:rsidR="00255AE4">
        <w:fldChar w:fldCharType="separate"/>
      </w:r>
      <w:r w:rsidR="00456A6E">
        <w:rPr>
          <w:noProof/>
        </w:rPr>
        <w:t>Alec</w:t>
      </w:r>
      <w:r w:rsidR="00255AE4">
        <w:rPr>
          <w:noProof/>
        </w:rPr>
        <w:fldChar w:fldCharType="end"/>
      </w:r>
      <w:r w:rsidR="007F6DD5">
        <w:rPr>
          <w:noProof/>
        </w:rPr>
        <w:t xml:space="preserve"> Shedd</w:t>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B47CE7">
        <w:fldChar w:fldCharType="begin"/>
      </w:r>
      <w:r w:rsidRPr="00180B98">
        <w:instrText xml:space="preserve"> REF Phone  \* CHARFORMAT </w:instrText>
      </w:r>
      <w:r w:rsidR="00774B6E" w:rsidRPr="00180B98">
        <w:instrText xml:space="preserve"> \* MERGEFORMAT </w:instrText>
      </w:r>
      <w:r w:rsidRPr="00B47CE7">
        <w:fldChar w:fldCharType="separate"/>
      </w:r>
      <w:r w:rsidR="00456A6E" w:rsidRPr="00180B98">
        <w:t>8162</w:t>
      </w:r>
      <w:r w:rsidRPr="00B47CE7">
        <w:fldChar w:fldCharType="end"/>
      </w:r>
      <w:r w:rsidRPr="00C10C03">
        <w:t xml:space="preserve">, </w:t>
      </w:r>
      <w:r w:rsidRPr="00B47CE7">
        <w:fldChar w:fldCharType="begin"/>
      </w:r>
      <w:r w:rsidRPr="00180B98">
        <w:instrText xml:space="preserve"> REF Email  \* CHARFORMAT </w:instrText>
      </w:r>
      <w:r w:rsidR="00774B6E" w:rsidRPr="00180B98">
        <w:instrText xml:space="preserve"> \* MERGEFORMAT </w:instrText>
      </w:r>
      <w:r w:rsidRPr="00B47CE7">
        <w:fldChar w:fldCharType="separate"/>
      </w:r>
      <w:r w:rsidR="00456A6E" w:rsidRPr="00180B98">
        <w:t>Alec.Shedd</w:t>
      </w:r>
      <w:r w:rsidRPr="00B47CE7">
        <w:fldChar w:fldCharType="end"/>
      </w:r>
      <w:r w:rsidRPr="003560BD">
        <w:t xml:space="preserve">@its.ms.gov.  </w:t>
      </w:r>
    </w:p>
    <w:p w14:paraId="47CD2634" w14:textId="77777777" w:rsidR="00BF6B07" w:rsidRPr="003560BD" w:rsidRDefault="00BF6B07" w:rsidP="00D71271">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243F80AB" w14:textId="77777777" w:rsidR="00BF6B07" w:rsidRPr="003560BD" w:rsidRDefault="00BF6B07" w:rsidP="00D71271">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3337E98D" w14:textId="77777777" w:rsidR="00BF6B07" w:rsidRPr="003560BD" w:rsidRDefault="00BF6B07">
      <w:pPr>
        <w:pStyle w:val="Heading1"/>
        <w:rPr>
          <w:rFonts w:ascii="Arial" w:hAnsi="Arial" w:cs="Arial"/>
          <w:sz w:val="22"/>
          <w:szCs w:val="22"/>
        </w:rPr>
      </w:pPr>
      <w:bookmarkStart w:id="38" w:name="_Toc49239653"/>
      <w:bookmarkStart w:id="39" w:name="_Toc52445480"/>
      <w:r w:rsidRPr="003560BD">
        <w:rPr>
          <w:rFonts w:ascii="Arial" w:hAnsi="Arial" w:cs="Arial"/>
          <w:sz w:val="22"/>
          <w:szCs w:val="22"/>
        </w:rPr>
        <w:lastRenderedPageBreak/>
        <w:t>SECTION III</w:t>
      </w:r>
      <w:bookmarkEnd w:id="38"/>
      <w:bookmarkEnd w:id="39"/>
    </w:p>
    <w:p w14:paraId="0307A05E" w14:textId="77777777" w:rsidR="00BF6B07" w:rsidRPr="003560BD" w:rsidRDefault="00BF6B07">
      <w:pPr>
        <w:pStyle w:val="Heading2"/>
        <w:rPr>
          <w:rFonts w:ascii="Arial" w:hAnsi="Arial" w:cs="Arial"/>
          <w:sz w:val="22"/>
          <w:szCs w:val="22"/>
        </w:rPr>
      </w:pPr>
      <w:bookmarkStart w:id="40" w:name="_Toc52445481"/>
      <w:r w:rsidRPr="003560BD">
        <w:rPr>
          <w:rFonts w:ascii="Arial" w:hAnsi="Arial" w:cs="Arial"/>
          <w:sz w:val="22"/>
          <w:szCs w:val="22"/>
        </w:rPr>
        <w:t>VENDOR INFORMATION</w:t>
      </w:r>
      <w:bookmarkEnd w:id="40"/>
    </w:p>
    <w:p w14:paraId="569FD6F7" w14:textId="77777777" w:rsidR="00BF6B07" w:rsidRPr="003560BD" w:rsidRDefault="00BF6B07">
      <w:pPr>
        <w:rPr>
          <w:rFonts w:ascii="Arial" w:hAnsi="Arial" w:cs="Arial"/>
          <w:sz w:val="22"/>
          <w:szCs w:val="22"/>
        </w:rPr>
      </w:pPr>
    </w:p>
    <w:p w14:paraId="4D06B10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14C133BB" w14:textId="77777777" w:rsidR="00BF6B07" w:rsidRPr="003560BD" w:rsidRDefault="00BF6B07" w:rsidP="00BF6B07">
      <w:pPr>
        <w:pStyle w:val="Level1"/>
        <w:numPr>
          <w:ilvl w:val="0"/>
          <w:numId w:val="2"/>
        </w:numPr>
        <w:jc w:val="both"/>
        <w:rPr>
          <w:rFonts w:ascii="Arial" w:hAnsi="Arial" w:cs="Arial"/>
          <w:sz w:val="22"/>
          <w:szCs w:val="22"/>
        </w:rPr>
      </w:pPr>
      <w:bookmarkStart w:id="41" w:name="_Toc49239654"/>
      <w:r w:rsidRPr="003560BD">
        <w:rPr>
          <w:rFonts w:ascii="Arial" w:hAnsi="Arial" w:cs="Arial"/>
          <w:b/>
          <w:sz w:val="22"/>
          <w:szCs w:val="22"/>
        </w:rPr>
        <w:t>Interchangeable Designations</w:t>
      </w:r>
      <w:bookmarkEnd w:id="41"/>
    </w:p>
    <w:p w14:paraId="52EA418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7FE0EBDF"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5"/>
      <w:r w:rsidRPr="003560BD">
        <w:rPr>
          <w:rFonts w:ascii="Arial" w:hAnsi="Arial" w:cs="Arial"/>
          <w:b/>
          <w:bCs/>
          <w:sz w:val="22"/>
          <w:szCs w:val="22"/>
        </w:rPr>
        <w:t>Vendor’s Responsibility to Examine RFP</w:t>
      </w:r>
      <w:bookmarkEnd w:id="42"/>
    </w:p>
    <w:p w14:paraId="72C5D8A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2B1638B2" w14:textId="77777777" w:rsidR="00BF6B07" w:rsidRPr="003560BD" w:rsidRDefault="00BF6B07" w:rsidP="00BF6B07">
      <w:pPr>
        <w:pStyle w:val="Level1"/>
        <w:jc w:val="both"/>
        <w:rPr>
          <w:rFonts w:ascii="Arial" w:hAnsi="Arial" w:cs="Arial"/>
          <w:sz w:val="22"/>
          <w:szCs w:val="22"/>
        </w:rPr>
      </w:pPr>
      <w:bookmarkStart w:id="43" w:name="_Toc49239657"/>
      <w:r w:rsidRPr="003560BD">
        <w:rPr>
          <w:rFonts w:ascii="Arial" w:hAnsi="Arial" w:cs="Arial"/>
          <w:b/>
          <w:bCs/>
          <w:sz w:val="22"/>
          <w:szCs w:val="22"/>
        </w:rPr>
        <w:t>Proposal as Property of State</w:t>
      </w:r>
      <w:bookmarkEnd w:id="43"/>
    </w:p>
    <w:p w14:paraId="0E89C20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55E57DAE"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60134EB5"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5FBF4F11"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49492CCC" w14:textId="77777777" w:rsidR="00BF6B07" w:rsidRPr="003560BD" w:rsidRDefault="00255AE4"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17485DFC" w14:textId="77777777" w:rsidR="00BF6B07" w:rsidRPr="003560BD" w:rsidRDefault="00BF6B07" w:rsidP="00BF6B07">
      <w:pPr>
        <w:ind w:left="720"/>
        <w:jc w:val="both"/>
        <w:rPr>
          <w:rFonts w:ascii="Arial" w:hAnsi="Arial" w:cs="Arial"/>
          <w:color w:val="000000"/>
          <w:sz w:val="22"/>
          <w:szCs w:val="22"/>
        </w:rPr>
      </w:pPr>
    </w:p>
    <w:p w14:paraId="4E4A5826"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15248E36" w14:textId="77777777" w:rsidR="00BF6B07" w:rsidRPr="003560BD" w:rsidRDefault="00BF6B07" w:rsidP="00BF6B07">
      <w:pPr>
        <w:pStyle w:val="Level1"/>
        <w:jc w:val="both"/>
        <w:rPr>
          <w:rFonts w:ascii="Arial" w:hAnsi="Arial" w:cs="Arial"/>
          <w:sz w:val="22"/>
          <w:szCs w:val="22"/>
        </w:rPr>
      </w:pPr>
      <w:bookmarkStart w:id="44" w:name="_Toc49239659"/>
      <w:r w:rsidRPr="003560BD">
        <w:rPr>
          <w:rFonts w:ascii="Arial" w:hAnsi="Arial" w:cs="Arial"/>
          <w:b/>
          <w:bCs/>
          <w:sz w:val="22"/>
          <w:szCs w:val="22"/>
        </w:rPr>
        <w:t>Oral Communications Not Binding</w:t>
      </w:r>
      <w:bookmarkEnd w:id="44"/>
    </w:p>
    <w:p w14:paraId="3670706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12940D03" w14:textId="77777777" w:rsidR="00BF6B07" w:rsidRPr="003560BD" w:rsidRDefault="00BF6B07" w:rsidP="00BF6B07">
      <w:pPr>
        <w:pStyle w:val="Level1"/>
        <w:jc w:val="both"/>
        <w:rPr>
          <w:rFonts w:ascii="Arial" w:hAnsi="Arial" w:cs="Arial"/>
          <w:sz w:val="22"/>
          <w:szCs w:val="22"/>
        </w:rPr>
      </w:pPr>
      <w:bookmarkStart w:id="45" w:name="_Toc49239660"/>
      <w:r w:rsidRPr="003560BD">
        <w:rPr>
          <w:rFonts w:ascii="Arial" w:hAnsi="Arial" w:cs="Arial"/>
          <w:b/>
          <w:bCs/>
          <w:sz w:val="22"/>
          <w:szCs w:val="22"/>
        </w:rPr>
        <w:t>Vendor’s Responsibility for Delivery</w:t>
      </w:r>
      <w:bookmarkEnd w:id="45"/>
    </w:p>
    <w:p w14:paraId="54C3E26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79D1CA6E" w14:textId="77777777" w:rsidR="00BF6B07" w:rsidRPr="003560BD" w:rsidRDefault="00BF6B07" w:rsidP="00BF6B07">
      <w:pPr>
        <w:pStyle w:val="Level1"/>
        <w:jc w:val="both"/>
        <w:rPr>
          <w:rFonts w:ascii="Arial" w:hAnsi="Arial" w:cs="Arial"/>
          <w:sz w:val="22"/>
          <w:szCs w:val="22"/>
        </w:rPr>
      </w:pPr>
      <w:bookmarkStart w:id="46" w:name="_Toc49239661"/>
      <w:r w:rsidRPr="003560BD">
        <w:rPr>
          <w:rFonts w:ascii="Arial" w:hAnsi="Arial" w:cs="Arial"/>
          <w:b/>
          <w:bCs/>
          <w:sz w:val="22"/>
          <w:szCs w:val="22"/>
        </w:rPr>
        <w:lastRenderedPageBreak/>
        <w:t>Evaluation Criteria</w:t>
      </w:r>
      <w:bookmarkEnd w:id="46"/>
    </w:p>
    <w:p w14:paraId="004FDA9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1280C937" w14:textId="77777777" w:rsidR="00BF6B07" w:rsidRPr="003560BD" w:rsidRDefault="00BF6B07" w:rsidP="00BF6B07">
      <w:pPr>
        <w:pStyle w:val="Level1"/>
        <w:jc w:val="both"/>
        <w:rPr>
          <w:rFonts w:ascii="Arial" w:hAnsi="Arial" w:cs="Arial"/>
          <w:sz w:val="22"/>
          <w:szCs w:val="22"/>
        </w:rPr>
      </w:pPr>
      <w:bookmarkStart w:id="47" w:name="_Toc49239662"/>
      <w:r w:rsidRPr="003560BD">
        <w:rPr>
          <w:rFonts w:ascii="Arial" w:hAnsi="Arial" w:cs="Arial"/>
          <w:b/>
          <w:bCs/>
          <w:sz w:val="22"/>
          <w:szCs w:val="22"/>
        </w:rPr>
        <w:t>Multiple Awards</w:t>
      </w:r>
      <w:bookmarkEnd w:id="47"/>
    </w:p>
    <w:p w14:paraId="71B402F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21E2D0F3" w14:textId="77777777" w:rsidR="00BF6B07" w:rsidRPr="003560BD" w:rsidRDefault="00BF6B07" w:rsidP="00BF6B07">
      <w:pPr>
        <w:pStyle w:val="Level1"/>
        <w:jc w:val="both"/>
        <w:rPr>
          <w:rFonts w:ascii="Arial" w:hAnsi="Arial" w:cs="Arial"/>
          <w:sz w:val="22"/>
          <w:szCs w:val="22"/>
        </w:rPr>
      </w:pPr>
      <w:bookmarkStart w:id="48" w:name="_Toc49239663"/>
      <w:r w:rsidRPr="003560BD">
        <w:rPr>
          <w:rFonts w:ascii="Arial" w:hAnsi="Arial" w:cs="Arial"/>
          <w:b/>
          <w:bCs/>
          <w:sz w:val="22"/>
          <w:szCs w:val="22"/>
        </w:rPr>
        <w:t>Right to Award in Whole or Part</w:t>
      </w:r>
      <w:bookmarkEnd w:id="48"/>
    </w:p>
    <w:p w14:paraId="1576B2B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05B24E41" w14:textId="77777777" w:rsidR="00BF6B07" w:rsidRPr="003560BD" w:rsidRDefault="00BF6B07" w:rsidP="00BF6B07">
      <w:pPr>
        <w:pStyle w:val="Level1"/>
        <w:jc w:val="both"/>
        <w:rPr>
          <w:rFonts w:ascii="Arial" w:hAnsi="Arial" w:cs="Arial"/>
          <w:sz w:val="22"/>
          <w:szCs w:val="22"/>
        </w:rPr>
      </w:pPr>
      <w:bookmarkStart w:id="49" w:name="_Toc49239664"/>
      <w:r w:rsidRPr="003560BD">
        <w:rPr>
          <w:rFonts w:ascii="Arial" w:hAnsi="Arial" w:cs="Arial"/>
          <w:b/>
          <w:bCs/>
          <w:sz w:val="22"/>
          <w:szCs w:val="22"/>
        </w:rPr>
        <w:t>Right to Use Proposals in Future Projects</w:t>
      </w:r>
      <w:bookmarkEnd w:id="49"/>
    </w:p>
    <w:p w14:paraId="2470C33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14FD15C1" w14:textId="77777777" w:rsidR="00D66B99" w:rsidRPr="00D66B99" w:rsidRDefault="00D66B99" w:rsidP="00D66B99">
      <w:pPr>
        <w:pStyle w:val="Level1"/>
        <w:jc w:val="both"/>
        <w:rPr>
          <w:rFonts w:ascii="Arial" w:hAnsi="Arial" w:cs="Arial"/>
          <w:b/>
          <w:sz w:val="22"/>
          <w:szCs w:val="22"/>
        </w:rPr>
      </w:pPr>
      <w:bookmarkStart w:id="50" w:name="_Toc49239665"/>
      <w:r w:rsidRPr="00D66B99">
        <w:rPr>
          <w:rFonts w:ascii="Arial" w:hAnsi="Arial" w:cs="Arial"/>
          <w:b/>
          <w:sz w:val="22"/>
          <w:szCs w:val="22"/>
        </w:rPr>
        <w:t>Right to Use Proposals in Future Projects by Entities Outside Mississippi</w:t>
      </w:r>
    </w:p>
    <w:p w14:paraId="4C38569E"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285FCC82"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0"/>
    </w:p>
    <w:p w14:paraId="7E355A4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FD59229" w14:textId="77777777" w:rsidR="00BF6B07" w:rsidRPr="003560BD" w:rsidRDefault="00BF6B07" w:rsidP="00BF6B07">
      <w:pPr>
        <w:pStyle w:val="Level1"/>
        <w:jc w:val="both"/>
        <w:rPr>
          <w:rFonts w:ascii="Arial" w:hAnsi="Arial" w:cs="Arial"/>
          <w:sz w:val="22"/>
          <w:szCs w:val="22"/>
        </w:rPr>
      </w:pPr>
      <w:bookmarkStart w:id="51" w:name="_Toc49239668"/>
      <w:r w:rsidRPr="003560BD">
        <w:rPr>
          <w:rFonts w:ascii="Arial" w:hAnsi="Arial" w:cs="Arial"/>
          <w:b/>
          <w:bCs/>
          <w:sz w:val="22"/>
          <w:szCs w:val="22"/>
        </w:rPr>
        <w:t>Right to Request Information</w:t>
      </w:r>
      <w:bookmarkEnd w:id="51"/>
    </w:p>
    <w:p w14:paraId="1F55219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1FF73B09" w14:textId="77777777" w:rsidR="00BF6B07" w:rsidRPr="003560BD" w:rsidRDefault="00BF6B07" w:rsidP="00BF6B07">
      <w:pPr>
        <w:pStyle w:val="Level1"/>
        <w:jc w:val="both"/>
        <w:rPr>
          <w:rFonts w:ascii="Arial" w:hAnsi="Arial" w:cs="Arial"/>
          <w:sz w:val="22"/>
          <w:szCs w:val="22"/>
        </w:rPr>
      </w:pPr>
      <w:bookmarkStart w:id="52" w:name="_Toc49239669"/>
      <w:r w:rsidRPr="003560BD">
        <w:rPr>
          <w:rFonts w:ascii="Arial" w:hAnsi="Arial" w:cs="Arial"/>
          <w:b/>
          <w:bCs/>
          <w:sz w:val="22"/>
          <w:szCs w:val="22"/>
        </w:rPr>
        <w:t>Vendor Personnel</w:t>
      </w:r>
      <w:bookmarkEnd w:id="52"/>
    </w:p>
    <w:p w14:paraId="6AA0882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2B954A98" w14:textId="77777777" w:rsidR="00BF6B07" w:rsidRPr="003560BD" w:rsidRDefault="00BF6B07" w:rsidP="00D71271">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195B62B1" w14:textId="77777777" w:rsidR="00BF6B07" w:rsidRPr="003560BD" w:rsidRDefault="00BF6B07" w:rsidP="00D71271">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61E5DFFD" w14:textId="77777777" w:rsidR="00BF6B07" w:rsidRPr="003560BD" w:rsidRDefault="00BF6B07" w:rsidP="00D71271">
      <w:pPr>
        <w:pStyle w:val="Level2"/>
      </w:pPr>
      <w:r w:rsidRPr="003560BD">
        <w:t>That the individual is proficient in spoken and written English;</w:t>
      </w:r>
    </w:p>
    <w:p w14:paraId="4ACED5E2" w14:textId="77777777" w:rsidR="00BF6B07" w:rsidRPr="003560BD" w:rsidRDefault="00BF6B07" w:rsidP="00D71271">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7BF02B4B" w14:textId="77777777" w:rsidR="00BF6B07" w:rsidRPr="003560BD" w:rsidRDefault="00BF6B07" w:rsidP="00D71271">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47B9E78A" w14:textId="77777777" w:rsidR="00BF6B07" w:rsidRPr="003560BD" w:rsidRDefault="00BF6B07" w:rsidP="00BF6B07">
      <w:pPr>
        <w:pStyle w:val="Level1"/>
        <w:jc w:val="both"/>
        <w:rPr>
          <w:rFonts w:ascii="Arial" w:hAnsi="Arial" w:cs="Arial"/>
          <w:sz w:val="22"/>
          <w:szCs w:val="22"/>
        </w:rPr>
      </w:pPr>
      <w:bookmarkStart w:id="53" w:name="_Toc49239670"/>
      <w:r w:rsidRPr="003560BD">
        <w:rPr>
          <w:rFonts w:ascii="Arial" w:hAnsi="Arial" w:cs="Arial"/>
          <w:b/>
          <w:bCs/>
          <w:sz w:val="22"/>
          <w:szCs w:val="22"/>
        </w:rPr>
        <w:t>Vendor Imposed Constraints</w:t>
      </w:r>
      <w:bookmarkEnd w:id="53"/>
    </w:p>
    <w:p w14:paraId="41F4666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5808A1DB" w14:textId="77777777" w:rsidR="00BF6B07" w:rsidRPr="003560BD" w:rsidRDefault="00BF6B07" w:rsidP="000F6A20">
      <w:pPr>
        <w:pStyle w:val="Level1"/>
        <w:keepNext/>
        <w:jc w:val="both"/>
        <w:rPr>
          <w:rFonts w:ascii="Arial" w:hAnsi="Arial" w:cs="Arial"/>
          <w:sz w:val="22"/>
          <w:szCs w:val="22"/>
        </w:rPr>
      </w:pPr>
      <w:bookmarkStart w:id="54" w:name="_Toc49239671"/>
      <w:r w:rsidRPr="003560BD">
        <w:rPr>
          <w:rFonts w:ascii="Arial" w:hAnsi="Arial" w:cs="Arial"/>
          <w:b/>
          <w:bCs/>
          <w:sz w:val="22"/>
          <w:szCs w:val="22"/>
        </w:rPr>
        <w:lastRenderedPageBreak/>
        <w:t>Best and Final Offer</w:t>
      </w:r>
      <w:bookmarkEnd w:id="54"/>
    </w:p>
    <w:p w14:paraId="5E3629BF" w14:textId="77777777" w:rsidR="00BF6B07" w:rsidRPr="003560BD" w:rsidRDefault="00BF6B07" w:rsidP="000F6A20">
      <w:pPr>
        <w:pStyle w:val="Level1"/>
        <w:keepNext/>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5EEC6066" w14:textId="77777777" w:rsidR="00BF6B07" w:rsidRPr="003560BD" w:rsidRDefault="00BF6B07" w:rsidP="00BF6B07">
      <w:pPr>
        <w:pStyle w:val="Level1"/>
        <w:jc w:val="both"/>
        <w:rPr>
          <w:rFonts w:ascii="Arial" w:hAnsi="Arial" w:cs="Arial"/>
          <w:sz w:val="22"/>
          <w:szCs w:val="22"/>
        </w:rPr>
      </w:pPr>
      <w:bookmarkStart w:id="55" w:name="_Toc49239672"/>
      <w:r w:rsidRPr="003560BD">
        <w:rPr>
          <w:rFonts w:ascii="Arial" w:hAnsi="Arial" w:cs="Arial"/>
          <w:b/>
          <w:bCs/>
          <w:sz w:val="22"/>
          <w:szCs w:val="22"/>
        </w:rPr>
        <w:t>Restriction on Advertising</w:t>
      </w:r>
      <w:bookmarkEnd w:id="55"/>
    </w:p>
    <w:p w14:paraId="2D3B04F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4C3B593E" w14:textId="77777777" w:rsidR="00BF6B07" w:rsidRPr="003560BD" w:rsidRDefault="00BF6B07" w:rsidP="00BF6B07">
      <w:pPr>
        <w:pStyle w:val="Level1"/>
        <w:jc w:val="both"/>
        <w:rPr>
          <w:rFonts w:ascii="Arial" w:hAnsi="Arial" w:cs="Arial"/>
          <w:sz w:val="22"/>
          <w:szCs w:val="22"/>
        </w:rPr>
      </w:pPr>
      <w:bookmarkStart w:id="56" w:name="_Toc49239673"/>
      <w:r w:rsidRPr="003560BD">
        <w:rPr>
          <w:rFonts w:ascii="Arial" w:hAnsi="Arial" w:cs="Arial"/>
          <w:b/>
          <w:bCs/>
          <w:sz w:val="22"/>
          <w:szCs w:val="22"/>
        </w:rPr>
        <w:t>Rights Reserved to Use Existing Product Contracts</w:t>
      </w:r>
      <w:bookmarkEnd w:id="56"/>
    </w:p>
    <w:p w14:paraId="1BDB789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4DAEF7C0" w14:textId="77777777" w:rsidR="00BF6B07" w:rsidRPr="003560BD" w:rsidRDefault="00BF6B07" w:rsidP="00BF6B07">
      <w:pPr>
        <w:pStyle w:val="Level1"/>
        <w:jc w:val="both"/>
        <w:rPr>
          <w:rFonts w:ascii="Arial" w:hAnsi="Arial" w:cs="Arial"/>
          <w:sz w:val="22"/>
          <w:szCs w:val="22"/>
        </w:rPr>
      </w:pPr>
      <w:bookmarkStart w:id="57" w:name="_Toc49239674"/>
      <w:r w:rsidRPr="003560BD">
        <w:rPr>
          <w:rFonts w:ascii="Arial" w:hAnsi="Arial" w:cs="Arial"/>
          <w:b/>
          <w:bCs/>
          <w:sz w:val="22"/>
          <w:szCs w:val="22"/>
        </w:rPr>
        <w:t>Additional Information to be Included</w:t>
      </w:r>
      <w:bookmarkEnd w:id="57"/>
    </w:p>
    <w:p w14:paraId="4C635CF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1AF32064" w14:textId="77777777" w:rsidR="00BF6B07" w:rsidRPr="003560BD" w:rsidRDefault="00BF6B07" w:rsidP="00BF6B07">
      <w:pPr>
        <w:pStyle w:val="Level1"/>
        <w:jc w:val="both"/>
        <w:rPr>
          <w:rFonts w:ascii="Arial" w:hAnsi="Arial" w:cs="Arial"/>
          <w:sz w:val="22"/>
          <w:szCs w:val="22"/>
        </w:rPr>
      </w:pPr>
      <w:bookmarkStart w:id="58" w:name="_Toc49239675"/>
      <w:r w:rsidRPr="003560BD">
        <w:rPr>
          <w:rFonts w:ascii="Arial" w:hAnsi="Arial" w:cs="Arial"/>
          <w:b/>
          <w:bCs/>
          <w:sz w:val="22"/>
          <w:szCs w:val="22"/>
        </w:rPr>
        <w:t>Valid Contract Required to Begin Work</w:t>
      </w:r>
      <w:bookmarkEnd w:id="58"/>
    </w:p>
    <w:p w14:paraId="7C2E64E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1AE2FF0A" w14:textId="77777777" w:rsidR="00BF6B07" w:rsidRPr="003560BD" w:rsidRDefault="00BF6B07">
      <w:pPr>
        <w:pStyle w:val="Body"/>
        <w:rPr>
          <w:rFonts w:ascii="Arial" w:hAnsi="Arial" w:cs="Arial"/>
          <w:szCs w:val="22"/>
        </w:rPr>
      </w:pPr>
    </w:p>
    <w:p w14:paraId="115EF0C9"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024813CF" w14:textId="77777777" w:rsidR="00BF6B07" w:rsidRPr="003560BD" w:rsidRDefault="00BF6B07">
      <w:pPr>
        <w:pStyle w:val="Heading1"/>
        <w:rPr>
          <w:rFonts w:ascii="Arial" w:hAnsi="Arial" w:cs="Arial"/>
          <w:sz w:val="22"/>
          <w:szCs w:val="22"/>
        </w:rPr>
      </w:pPr>
      <w:bookmarkStart w:id="59" w:name="_Toc49239676"/>
      <w:bookmarkStart w:id="60" w:name="_Toc52445482"/>
      <w:r w:rsidRPr="003560BD">
        <w:rPr>
          <w:rFonts w:ascii="Arial" w:hAnsi="Arial" w:cs="Arial"/>
          <w:sz w:val="22"/>
          <w:szCs w:val="22"/>
        </w:rPr>
        <w:lastRenderedPageBreak/>
        <w:t>SECTION IV</w:t>
      </w:r>
      <w:bookmarkEnd w:id="59"/>
      <w:bookmarkEnd w:id="60"/>
    </w:p>
    <w:p w14:paraId="222C95F0" w14:textId="77777777" w:rsidR="00BF6B07" w:rsidRPr="003560BD" w:rsidRDefault="00BF6B07">
      <w:pPr>
        <w:pStyle w:val="Heading2"/>
        <w:rPr>
          <w:rFonts w:ascii="Arial" w:hAnsi="Arial" w:cs="Arial"/>
          <w:sz w:val="22"/>
          <w:szCs w:val="22"/>
        </w:rPr>
      </w:pPr>
      <w:bookmarkStart w:id="61" w:name="_Toc52445483"/>
      <w:r w:rsidRPr="003560BD">
        <w:rPr>
          <w:rFonts w:ascii="Arial" w:hAnsi="Arial" w:cs="Arial"/>
          <w:sz w:val="22"/>
          <w:szCs w:val="22"/>
        </w:rPr>
        <w:t>LEGAL AND CONTRACTUAL INFORMATION</w:t>
      </w:r>
      <w:bookmarkEnd w:id="61"/>
    </w:p>
    <w:p w14:paraId="2380D256" w14:textId="77777777" w:rsidR="00BF6B07" w:rsidRPr="003560BD" w:rsidRDefault="00BF6B07">
      <w:pPr>
        <w:rPr>
          <w:rFonts w:ascii="Arial" w:hAnsi="Arial" w:cs="Arial"/>
          <w:sz w:val="22"/>
          <w:szCs w:val="22"/>
        </w:rPr>
      </w:pPr>
    </w:p>
    <w:p w14:paraId="2011F5E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6C143FEA" w14:textId="77777777" w:rsidR="00BF6B07" w:rsidRPr="003560BD" w:rsidRDefault="00BF6B07" w:rsidP="00BF6B07">
      <w:pPr>
        <w:pStyle w:val="Level1"/>
        <w:numPr>
          <w:ilvl w:val="0"/>
          <w:numId w:val="3"/>
        </w:numPr>
        <w:jc w:val="both"/>
        <w:rPr>
          <w:rFonts w:ascii="Arial" w:hAnsi="Arial" w:cs="Arial"/>
          <w:sz w:val="22"/>
          <w:szCs w:val="22"/>
        </w:rPr>
      </w:pPr>
      <w:bookmarkStart w:id="62" w:name="_Toc49239680"/>
      <w:r w:rsidRPr="003560BD">
        <w:rPr>
          <w:rFonts w:ascii="Arial" w:hAnsi="Arial" w:cs="Arial"/>
          <w:b/>
          <w:bCs/>
          <w:sz w:val="22"/>
          <w:szCs w:val="22"/>
        </w:rPr>
        <w:t>Acknowledgment Precludes Later Exception</w:t>
      </w:r>
      <w:bookmarkEnd w:id="62"/>
    </w:p>
    <w:p w14:paraId="5FE4E46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6B1B0893" w14:textId="77777777" w:rsidR="00BF6B07" w:rsidRPr="003560BD" w:rsidRDefault="00BF6B07" w:rsidP="00BF6B07">
      <w:pPr>
        <w:pStyle w:val="Level1"/>
        <w:jc w:val="both"/>
        <w:rPr>
          <w:rFonts w:ascii="Arial" w:hAnsi="Arial" w:cs="Arial"/>
          <w:sz w:val="22"/>
          <w:szCs w:val="22"/>
        </w:rPr>
      </w:pPr>
      <w:bookmarkStart w:id="63" w:name="_Toc49239679"/>
      <w:r w:rsidRPr="003560BD">
        <w:rPr>
          <w:rFonts w:ascii="Arial" w:hAnsi="Arial" w:cs="Arial"/>
          <w:b/>
          <w:bCs/>
          <w:sz w:val="22"/>
          <w:szCs w:val="22"/>
        </w:rPr>
        <w:t>Failure to Respond as Prescribed</w:t>
      </w:r>
      <w:bookmarkEnd w:id="63"/>
    </w:p>
    <w:p w14:paraId="0724E25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2D0C1606" w14:textId="77777777" w:rsidR="00BF6B07" w:rsidRPr="003560BD" w:rsidRDefault="00BF6B07" w:rsidP="00BF6B07">
      <w:pPr>
        <w:pStyle w:val="Level1"/>
        <w:jc w:val="both"/>
        <w:rPr>
          <w:rFonts w:ascii="Arial" w:hAnsi="Arial" w:cs="Arial"/>
          <w:sz w:val="22"/>
          <w:szCs w:val="22"/>
        </w:rPr>
      </w:pPr>
      <w:bookmarkStart w:id="64" w:name="_Toc49239695"/>
      <w:r w:rsidRPr="003560BD">
        <w:rPr>
          <w:rFonts w:ascii="Arial" w:hAnsi="Arial" w:cs="Arial"/>
          <w:b/>
          <w:bCs/>
          <w:sz w:val="22"/>
          <w:szCs w:val="22"/>
        </w:rPr>
        <w:t>Contract Documents</w:t>
      </w:r>
      <w:bookmarkEnd w:id="64"/>
    </w:p>
    <w:p w14:paraId="43B5A5A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2AA16185" w14:textId="77777777" w:rsidR="00BF6B07" w:rsidRPr="003560BD" w:rsidRDefault="00BF6B07" w:rsidP="00D71271">
      <w:pPr>
        <w:pStyle w:val="Level2"/>
      </w:pPr>
      <w:r w:rsidRPr="003560BD">
        <w:t xml:space="preserve">The Proposal Exception Summary Form as accepted by </w:t>
      </w:r>
      <w:r w:rsidRPr="003560BD">
        <w:rPr>
          <w:b/>
        </w:rPr>
        <w:t>ITS</w:t>
      </w:r>
      <w:r w:rsidRPr="003560BD">
        <w:t>;</w:t>
      </w:r>
    </w:p>
    <w:p w14:paraId="0C270156" w14:textId="77777777" w:rsidR="00BF6B07" w:rsidRPr="003560BD" w:rsidRDefault="00BF6B07" w:rsidP="00D71271">
      <w:pPr>
        <w:pStyle w:val="Level2"/>
      </w:pPr>
      <w:r w:rsidRPr="003560BD">
        <w:t xml:space="preserve">Contracts which have been signed by the Vendor and </w:t>
      </w:r>
      <w:r w:rsidRPr="003560BD">
        <w:rPr>
          <w:b/>
        </w:rPr>
        <w:t>ITS</w:t>
      </w:r>
      <w:r w:rsidRPr="003560BD">
        <w:t>;</w:t>
      </w:r>
    </w:p>
    <w:p w14:paraId="4F6B07CC" w14:textId="77777777" w:rsidR="00BF6B07" w:rsidRPr="003560BD" w:rsidRDefault="00BF6B07" w:rsidP="00D71271">
      <w:pPr>
        <w:pStyle w:val="Level2"/>
      </w:pPr>
      <w:r w:rsidRPr="003560BD">
        <w:rPr>
          <w:b/>
        </w:rPr>
        <w:t>ITS’</w:t>
      </w:r>
      <w:r w:rsidRPr="003560BD">
        <w:t xml:space="preserve"> Request for Proposal, including all addenda;</w:t>
      </w:r>
    </w:p>
    <w:p w14:paraId="581708DB" w14:textId="77777777" w:rsidR="00BF6B07" w:rsidRPr="003560BD" w:rsidRDefault="00BF6B07" w:rsidP="00D71271">
      <w:pPr>
        <w:pStyle w:val="Level2"/>
      </w:pPr>
      <w:r w:rsidRPr="003560BD">
        <w:t xml:space="preserve">Official written correspondence from </w:t>
      </w:r>
      <w:r w:rsidRPr="003560BD">
        <w:rPr>
          <w:b/>
        </w:rPr>
        <w:t>ITS</w:t>
      </w:r>
      <w:r w:rsidRPr="003560BD">
        <w:t xml:space="preserve"> to the Vendor;</w:t>
      </w:r>
    </w:p>
    <w:p w14:paraId="06BB9B0B" w14:textId="77777777" w:rsidR="00BF6B07" w:rsidRPr="003560BD" w:rsidRDefault="00BF6B07" w:rsidP="00D71271">
      <w:pPr>
        <w:pStyle w:val="Level2"/>
      </w:pPr>
      <w:r w:rsidRPr="003560BD">
        <w:t xml:space="preserve">Official written correspondence from the Vendor to </w:t>
      </w:r>
      <w:r w:rsidRPr="003560BD">
        <w:rPr>
          <w:b/>
        </w:rPr>
        <w:t>ITS</w:t>
      </w:r>
      <w:r w:rsidRPr="003560BD">
        <w:t xml:space="preserve"> when clarifying the Vendor’s proposal; and</w:t>
      </w:r>
    </w:p>
    <w:p w14:paraId="6637B489" w14:textId="77777777" w:rsidR="00BF6B07" w:rsidRPr="003560BD" w:rsidRDefault="00BF6B07" w:rsidP="00D71271">
      <w:pPr>
        <w:pStyle w:val="Level2"/>
      </w:pPr>
      <w:r w:rsidRPr="003560BD">
        <w:t xml:space="preserve">The Vendor’s proposal response to the </w:t>
      </w:r>
      <w:r w:rsidRPr="003560BD">
        <w:rPr>
          <w:b/>
        </w:rPr>
        <w:t xml:space="preserve">ITS </w:t>
      </w:r>
      <w:r w:rsidRPr="003560BD">
        <w:t>RFP.</w:t>
      </w:r>
    </w:p>
    <w:p w14:paraId="0215C6D0" w14:textId="77777777" w:rsidR="00BF6B07" w:rsidRPr="003560BD" w:rsidRDefault="00BF6B07" w:rsidP="00BF6B07">
      <w:pPr>
        <w:pStyle w:val="Level1"/>
        <w:jc w:val="both"/>
        <w:rPr>
          <w:rFonts w:ascii="Arial" w:hAnsi="Arial" w:cs="Arial"/>
          <w:sz w:val="22"/>
          <w:szCs w:val="22"/>
        </w:rPr>
      </w:pPr>
      <w:bookmarkStart w:id="65" w:name="_Toc49239696"/>
      <w:r w:rsidRPr="003560BD">
        <w:rPr>
          <w:rFonts w:ascii="Arial" w:hAnsi="Arial" w:cs="Arial"/>
          <w:b/>
          <w:bCs/>
          <w:sz w:val="22"/>
          <w:szCs w:val="22"/>
        </w:rPr>
        <w:t>Order of Precedence</w:t>
      </w:r>
      <w:bookmarkEnd w:id="65"/>
    </w:p>
    <w:p w14:paraId="1878C14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6B9B7E9C" w14:textId="77777777" w:rsidR="00BF6B07" w:rsidRPr="003560BD" w:rsidRDefault="00BF6B07" w:rsidP="00BF6B07">
      <w:pPr>
        <w:pStyle w:val="Level1"/>
        <w:jc w:val="both"/>
        <w:rPr>
          <w:rFonts w:ascii="Arial" w:hAnsi="Arial" w:cs="Arial"/>
          <w:sz w:val="22"/>
          <w:szCs w:val="22"/>
        </w:rPr>
      </w:pPr>
      <w:bookmarkStart w:id="66" w:name="_Toc49239697"/>
      <w:r w:rsidRPr="003560BD">
        <w:rPr>
          <w:rFonts w:ascii="Arial" w:hAnsi="Arial" w:cs="Arial"/>
          <w:b/>
          <w:bCs/>
          <w:sz w:val="22"/>
          <w:szCs w:val="22"/>
        </w:rPr>
        <w:t>Additional Contract Provisions</w:t>
      </w:r>
      <w:bookmarkEnd w:id="66"/>
    </w:p>
    <w:p w14:paraId="475511E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259C5556" w14:textId="77777777" w:rsidR="00BF6B07" w:rsidRPr="003560BD" w:rsidRDefault="00BF6B07" w:rsidP="00BF6B07">
      <w:pPr>
        <w:pStyle w:val="Level1"/>
        <w:jc w:val="both"/>
        <w:rPr>
          <w:rFonts w:ascii="Arial" w:hAnsi="Arial" w:cs="Arial"/>
          <w:sz w:val="22"/>
          <w:szCs w:val="22"/>
        </w:rPr>
      </w:pPr>
      <w:bookmarkStart w:id="67" w:name="_Toc49239698"/>
      <w:r w:rsidRPr="003560BD">
        <w:rPr>
          <w:rFonts w:ascii="Arial" w:hAnsi="Arial" w:cs="Arial"/>
          <w:b/>
          <w:bCs/>
          <w:sz w:val="22"/>
          <w:szCs w:val="22"/>
        </w:rPr>
        <w:lastRenderedPageBreak/>
        <w:t>Contracting Agent by Law</w:t>
      </w:r>
      <w:bookmarkEnd w:id="67"/>
    </w:p>
    <w:p w14:paraId="7982813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1EA4AF18" w14:textId="77777777" w:rsidR="00BF6B07" w:rsidRPr="003560BD" w:rsidRDefault="00BF6B07" w:rsidP="00BF6B07">
      <w:pPr>
        <w:pStyle w:val="Level1"/>
        <w:jc w:val="both"/>
        <w:rPr>
          <w:rFonts w:ascii="Arial" w:hAnsi="Arial" w:cs="Arial"/>
          <w:sz w:val="22"/>
          <w:szCs w:val="22"/>
        </w:rPr>
      </w:pPr>
      <w:bookmarkStart w:id="68" w:name="_Toc49239699"/>
      <w:r w:rsidRPr="003560BD">
        <w:rPr>
          <w:rFonts w:ascii="Arial" w:hAnsi="Arial" w:cs="Arial"/>
          <w:b/>
          <w:bCs/>
          <w:sz w:val="22"/>
          <w:szCs w:val="22"/>
        </w:rPr>
        <w:t>Legal Provisions</w:t>
      </w:r>
      <w:bookmarkEnd w:id="68"/>
    </w:p>
    <w:p w14:paraId="2EDDEC88" w14:textId="77777777" w:rsidR="00BF6B07" w:rsidRPr="003560BD" w:rsidRDefault="00BF6B07" w:rsidP="00D71271">
      <w:pPr>
        <w:pStyle w:val="Level2"/>
      </w:pPr>
      <w:r w:rsidRPr="003560BD">
        <w:t>The State of Mississippi is self-insured; all requirements for the purchase of casualty or liability insurance are deleted.</w:t>
      </w:r>
    </w:p>
    <w:p w14:paraId="12C7FBD2" w14:textId="77777777" w:rsidR="00BF6B07" w:rsidRPr="003560BD" w:rsidRDefault="00BF6B07" w:rsidP="00D71271">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1D1455AC" w14:textId="77777777" w:rsidR="00BF6B07" w:rsidRPr="003560BD" w:rsidRDefault="00BF6B07" w:rsidP="00D71271">
      <w:pPr>
        <w:pStyle w:val="Level2"/>
      </w:pPr>
      <w:r w:rsidRPr="003560BD">
        <w:t>The Vendor shall have no limitation on liability for claims related to the following items:</w:t>
      </w:r>
    </w:p>
    <w:p w14:paraId="30276BAC"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735A6432"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6DC2D3A3"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663E0F9F"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75EA26E4"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32E2FAC1" w14:textId="77777777" w:rsidR="00BF6B07" w:rsidRPr="003560BD" w:rsidRDefault="00BF6B07" w:rsidP="00D71271">
      <w:pPr>
        <w:pStyle w:val="Level2"/>
      </w:pPr>
      <w:r w:rsidRPr="003560BD">
        <w:t>All requirements that the State pay interest (other than in connection with lease-purchase contracts not exceeding five years) are deleted.</w:t>
      </w:r>
    </w:p>
    <w:p w14:paraId="48BA96C1" w14:textId="77777777" w:rsidR="00BF6B07" w:rsidRPr="003560BD" w:rsidRDefault="00BF6B07" w:rsidP="00D71271">
      <w:pPr>
        <w:pStyle w:val="Level2"/>
      </w:pPr>
      <w:r w:rsidRPr="003560BD">
        <w:t>Any contract negotiated under this RFP will be governed by and construed according to the laws of the State of Mississippi.  Venue for the resolution of any dispute shall be Jackson, Hinds County, Mississippi.</w:t>
      </w:r>
    </w:p>
    <w:p w14:paraId="39363F62" w14:textId="77777777" w:rsidR="00BF6B07" w:rsidRPr="003560BD" w:rsidRDefault="00BF6B07" w:rsidP="00D71271">
      <w:pPr>
        <w:pStyle w:val="Level2"/>
      </w:pPr>
      <w:r w:rsidRPr="003560BD">
        <w:t>Any contract negotiated under this RFP is cancelable in the event the funding authority does not appropriate funds.  Notice requirements to Vendor cannot exceed sixty (60) days.</w:t>
      </w:r>
    </w:p>
    <w:p w14:paraId="712A6133" w14:textId="77777777" w:rsidR="00BF6B07" w:rsidRPr="003560BD" w:rsidRDefault="00BF6B07" w:rsidP="00D71271">
      <w:pPr>
        <w:pStyle w:val="Level2"/>
      </w:pPr>
      <w:r w:rsidRPr="003560BD">
        <w:t>The State of Mississippi does not waive its sovereign immunities or defenses as provided by law by entering into this contract with the Vendor, Vendor agents, subcontractors, or assignees.</w:t>
      </w:r>
    </w:p>
    <w:p w14:paraId="01DFD020" w14:textId="77777777" w:rsidR="00BF6B07" w:rsidRPr="003560BD" w:rsidRDefault="00BF6B07" w:rsidP="00D71271">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02401300" w14:textId="77777777" w:rsidR="00BF6B07" w:rsidRPr="003560BD" w:rsidRDefault="00BF6B07" w:rsidP="00D71271">
      <w:pPr>
        <w:pStyle w:val="Level2"/>
      </w:pPr>
      <w:r w:rsidRPr="003560BD">
        <w:t>The State shall not pay any attorney's fees, prejudgment interest or the cost of legal action to or for the Vendor.</w:t>
      </w:r>
    </w:p>
    <w:p w14:paraId="6F25A364" w14:textId="77777777" w:rsidR="00BF6B07" w:rsidRPr="003560BD" w:rsidRDefault="00BF6B07" w:rsidP="00BF6B07">
      <w:pPr>
        <w:pStyle w:val="Level1"/>
        <w:jc w:val="both"/>
        <w:rPr>
          <w:rFonts w:ascii="Arial" w:hAnsi="Arial" w:cs="Arial"/>
          <w:color w:val="000000"/>
          <w:sz w:val="22"/>
          <w:szCs w:val="22"/>
        </w:rPr>
      </w:pPr>
      <w:bookmarkStart w:id="69" w:name="_Toc49239700"/>
      <w:r w:rsidRPr="003560BD">
        <w:rPr>
          <w:rFonts w:ascii="Arial" w:hAnsi="Arial" w:cs="Arial"/>
          <w:b/>
          <w:bCs/>
          <w:color w:val="000000"/>
          <w:sz w:val="22"/>
          <w:szCs w:val="22"/>
        </w:rPr>
        <w:t>Approved Contract</w:t>
      </w:r>
      <w:bookmarkEnd w:id="69"/>
    </w:p>
    <w:p w14:paraId="11FA339B" w14:textId="77777777" w:rsidR="00BF6B07" w:rsidRPr="003560BD" w:rsidRDefault="00BF6B07" w:rsidP="00D71271">
      <w:pPr>
        <w:pStyle w:val="Level2"/>
      </w:pPr>
      <w:r w:rsidRPr="003560BD">
        <w:t>Award of Contract - A contract is considered to be awarded to a proposer once the proposer’s offering has been approved as lowest and best proposal through:</w:t>
      </w:r>
    </w:p>
    <w:p w14:paraId="469A6C18"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2D31A3B2"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6461A85F"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11853402"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3E28EEFE" w14:textId="77777777" w:rsidR="00BF6B07" w:rsidRPr="003560BD" w:rsidRDefault="00BF6B07" w:rsidP="00D71271">
      <w:pPr>
        <w:pStyle w:val="Level2"/>
      </w:pPr>
      <w:r w:rsidRPr="003560BD">
        <w:rPr>
          <w:b/>
        </w:rPr>
        <w:t>ITS</w:t>
      </w:r>
      <w:r w:rsidRPr="003560BD">
        <w:t xml:space="preserve"> statute specifies whether </w:t>
      </w:r>
      <w:r w:rsidRPr="003560BD">
        <w:rPr>
          <w:b/>
        </w:rPr>
        <w:t>ITS</w:t>
      </w:r>
      <w:r w:rsidRPr="003560BD">
        <w:t xml:space="preserve"> Director approval or </w:t>
      </w:r>
      <w:r w:rsidRPr="003560BD">
        <w:rPr>
          <w:b/>
        </w:rPr>
        <w:t>ITS</w:t>
      </w:r>
      <w:r w:rsidRPr="003560BD">
        <w:t xml:space="preserve"> Board approval is applicable for a given project, depending on the total lifecycle cost of the contract.</w:t>
      </w:r>
    </w:p>
    <w:p w14:paraId="43655DF1" w14:textId="77777777" w:rsidR="00BF6B07" w:rsidRPr="003560BD" w:rsidRDefault="00BF6B07" w:rsidP="00D71271">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22D1ADF6" w14:textId="77777777" w:rsidR="00BF6B07" w:rsidRPr="003560BD" w:rsidRDefault="00BF6B07" w:rsidP="00BF6B07">
      <w:pPr>
        <w:pStyle w:val="Level1"/>
        <w:jc w:val="both"/>
        <w:rPr>
          <w:rFonts w:ascii="Arial" w:hAnsi="Arial" w:cs="Arial"/>
          <w:sz w:val="22"/>
          <w:szCs w:val="22"/>
        </w:rPr>
      </w:pPr>
      <w:bookmarkStart w:id="70" w:name="_Toc49239701"/>
      <w:r w:rsidRPr="003560BD">
        <w:rPr>
          <w:rFonts w:ascii="Arial" w:hAnsi="Arial" w:cs="Arial"/>
          <w:b/>
          <w:bCs/>
          <w:sz w:val="22"/>
          <w:szCs w:val="22"/>
        </w:rPr>
        <w:t>Contract Validity</w:t>
      </w:r>
      <w:bookmarkEnd w:id="70"/>
    </w:p>
    <w:p w14:paraId="610B6DD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0E80AE4A" w14:textId="77777777" w:rsidR="00BF6B07" w:rsidRPr="003560BD" w:rsidRDefault="00BF6B07" w:rsidP="00BF6B07">
      <w:pPr>
        <w:pStyle w:val="Level1"/>
        <w:jc w:val="both"/>
        <w:rPr>
          <w:rFonts w:ascii="Arial" w:hAnsi="Arial" w:cs="Arial"/>
          <w:sz w:val="22"/>
          <w:szCs w:val="22"/>
        </w:rPr>
      </w:pPr>
      <w:bookmarkStart w:id="71" w:name="_Toc49239702"/>
      <w:r w:rsidRPr="003560BD">
        <w:rPr>
          <w:rFonts w:ascii="Arial" w:hAnsi="Arial" w:cs="Arial"/>
          <w:b/>
          <w:bCs/>
          <w:sz w:val="22"/>
          <w:szCs w:val="22"/>
        </w:rPr>
        <w:t>Order of Contract Execution</w:t>
      </w:r>
      <w:bookmarkEnd w:id="71"/>
    </w:p>
    <w:p w14:paraId="79AB0BAB"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31EBA791" w14:textId="77777777" w:rsidR="00BF6B07" w:rsidRPr="003560BD" w:rsidRDefault="00BF6B07" w:rsidP="00BF6B07">
      <w:pPr>
        <w:pStyle w:val="Level1"/>
        <w:jc w:val="both"/>
        <w:rPr>
          <w:rFonts w:ascii="Arial" w:hAnsi="Arial" w:cs="Arial"/>
          <w:sz w:val="22"/>
          <w:szCs w:val="22"/>
        </w:rPr>
      </w:pPr>
      <w:bookmarkStart w:id="72" w:name="_Toc49239703"/>
      <w:r w:rsidRPr="003560BD">
        <w:rPr>
          <w:rFonts w:ascii="Arial" w:hAnsi="Arial" w:cs="Arial"/>
          <w:b/>
          <w:bCs/>
          <w:sz w:val="22"/>
          <w:szCs w:val="22"/>
        </w:rPr>
        <w:t>Availability of Funds</w:t>
      </w:r>
      <w:bookmarkEnd w:id="72"/>
    </w:p>
    <w:p w14:paraId="388836AD"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5CA64BE2" w14:textId="77777777" w:rsidR="00BF6B07" w:rsidRPr="003560BD" w:rsidRDefault="00BF6B07" w:rsidP="00BF6B07">
      <w:pPr>
        <w:pStyle w:val="Level1"/>
        <w:jc w:val="both"/>
        <w:rPr>
          <w:rFonts w:ascii="Arial" w:hAnsi="Arial" w:cs="Arial"/>
          <w:sz w:val="22"/>
          <w:szCs w:val="22"/>
        </w:rPr>
      </w:pPr>
      <w:bookmarkStart w:id="73" w:name="_Toc49239704"/>
      <w:r w:rsidRPr="003560BD">
        <w:rPr>
          <w:rFonts w:ascii="Arial" w:hAnsi="Arial" w:cs="Arial"/>
          <w:b/>
          <w:bCs/>
          <w:sz w:val="22"/>
          <w:szCs w:val="22"/>
        </w:rPr>
        <w:t>CP-1 Requirement</w:t>
      </w:r>
      <w:bookmarkEnd w:id="73"/>
    </w:p>
    <w:p w14:paraId="72BA106A"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6714A14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1D7B0013" w14:textId="6288741D" w:rsidR="00BF6B07" w:rsidRPr="006C1D89" w:rsidRDefault="00BF6B07" w:rsidP="00D71271">
      <w:pPr>
        <w:pStyle w:val="Level2"/>
      </w:pPr>
      <w:r w:rsidRPr="000310B5">
        <w:lastRenderedPageBreak/>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00EF6924" w:rsidRPr="008549CE">
          <w:rPr>
            <w:rStyle w:val="Hyperlink"/>
          </w:rPr>
          <w:t>http://www.paymode.com/mississippi</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12BE9AFE" w14:textId="77777777" w:rsidR="00E86F01" w:rsidRPr="00564B76" w:rsidRDefault="00BF6B07" w:rsidP="00D71271">
      <w:pPr>
        <w:pStyle w:val="Level2"/>
      </w:pPr>
      <w:r w:rsidRPr="007A35CA">
        <w:t xml:space="preserve">For state </w:t>
      </w:r>
      <w:r w:rsidRPr="00086BAF">
        <w:t>agencies</w:t>
      </w:r>
      <w:r w:rsidRPr="007A35CA">
        <w:t xml:space="preserve">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354CBDB1" w14:textId="77777777" w:rsidR="00BF6B07" w:rsidRPr="00564B76" w:rsidRDefault="00BF6B07" w:rsidP="00D71271">
      <w:pPr>
        <w:pStyle w:val="Level2"/>
      </w:pPr>
      <w:r w:rsidRPr="00564B76">
        <w:t xml:space="preserve">Items 13.1 </w:t>
      </w:r>
      <w:r w:rsidRPr="00086BAF">
        <w:t>and</w:t>
      </w:r>
      <w:r w:rsidRPr="00564B76">
        <w:t xml:space="preserve"> 13.2 only apply to state agencies that make payments through </w:t>
      </w:r>
      <w:r w:rsidR="000310B5" w:rsidRPr="00564B76">
        <w:t>MAGIC</w:t>
      </w:r>
      <w:r w:rsidRPr="00564B76">
        <w:t>.  Payments and invoices for all other entities will conform to their standard methods of payment to contractors.</w:t>
      </w:r>
    </w:p>
    <w:p w14:paraId="5C160AB6" w14:textId="77777777" w:rsidR="00BF6B07" w:rsidRPr="003560BD" w:rsidRDefault="00BF6B07" w:rsidP="00BF6B07">
      <w:pPr>
        <w:pStyle w:val="Level1"/>
        <w:jc w:val="both"/>
        <w:rPr>
          <w:rFonts w:ascii="Arial" w:hAnsi="Arial" w:cs="Arial"/>
          <w:sz w:val="22"/>
          <w:szCs w:val="22"/>
        </w:rPr>
      </w:pPr>
      <w:bookmarkStart w:id="74" w:name="_Toc49239705"/>
      <w:r w:rsidRPr="003560BD">
        <w:rPr>
          <w:rFonts w:ascii="Arial" w:hAnsi="Arial" w:cs="Arial"/>
          <w:b/>
          <w:bCs/>
          <w:sz w:val="22"/>
          <w:szCs w:val="22"/>
        </w:rPr>
        <w:t>Time For Negotiations</w:t>
      </w:r>
      <w:bookmarkEnd w:id="74"/>
    </w:p>
    <w:p w14:paraId="54A5D908" w14:textId="77777777" w:rsidR="00BF6B07" w:rsidRPr="003560BD" w:rsidRDefault="00BF6B07" w:rsidP="00D71271">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color w:val="000000"/>
        </w:rPr>
        <w:t>ITS,</w:t>
      </w:r>
      <w:r w:rsidRPr="003560BD">
        <w:t xml:space="preserve"> unless </w:t>
      </w:r>
      <w:r w:rsidRPr="003560BD">
        <w:rPr>
          <w:b/>
        </w:rPr>
        <w:t>ITS</w:t>
      </w:r>
      <w:r w:rsidRPr="003560BD">
        <w:t xml:space="preserve"> consents to extend the period.  Failure to complete negotiations within the stated time period constitutes grounds for rejection of the Vendor’s response to this RFP.  </w:t>
      </w:r>
      <w:r w:rsidRPr="003560BD">
        <w:rPr>
          <w:b/>
        </w:rPr>
        <w:t>ITS</w:t>
      </w:r>
      <w:r w:rsidRPr="003560BD">
        <w:t xml:space="preserve"> may withdraw the proposal award and begin negotiations with the next ranked Vendor immediately or pursue any other option.</w:t>
      </w:r>
    </w:p>
    <w:p w14:paraId="7983FDD7" w14:textId="77777777" w:rsidR="00BF6B07" w:rsidRPr="003560BD" w:rsidRDefault="00BF6B07" w:rsidP="00D71271">
      <w:pPr>
        <w:pStyle w:val="Level2"/>
      </w:pPr>
      <w:r w:rsidRPr="00471C9E">
        <w:rPr>
          <w:b/>
        </w:rPr>
        <w:t>Negotiations</w:t>
      </w:r>
      <w:r w:rsidRPr="003560BD">
        <w:t xml:space="preserve">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rPr>
        <w:t>ITS</w:t>
      </w:r>
      <w:r w:rsidRPr="003560BD">
        <w:t xml:space="preserve"> consents to a different period. </w:t>
      </w:r>
    </w:p>
    <w:p w14:paraId="57AE1D8F" w14:textId="77777777" w:rsidR="00BF6B07" w:rsidRPr="003560BD" w:rsidRDefault="00BF6B07" w:rsidP="00BF6B07">
      <w:pPr>
        <w:pStyle w:val="Level1"/>
        <w:jc w:val="both"/>
        <w:rPr>
          <w:rFonts w:ascii="Arial" w:hAnsi="Arial" w:cs="Arial"/>
          <w:sz w:val="22"/>
          <w:szCs w:val="22"/>
        </w:rPr>
      </w:pPr>
      <w:bookmarkStart w:id="75" w:name="_Toc49239706"/>
      <w:r w:rsidRPr="003560BD">
        <w:rPr>
          <w:rFonts w:ascii="Arial" w:hAnsi="Arial" w:cs="Arial"/>
          <w:b/>
          <w:bCs/>
          <w:sz w:val="22"/>
          <w:szCs w:val="22"/>
        </w:rPr>
        <w:t>Prime Contractor</w:t>
      </w:r>
      <w:bookmarkEnd w:id="75"/>
    </w:p>
    <w:p w14:paraId="4DB0EBE9"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1757383E" w14:textId="77777777" w:rsidR="00BF6B07" w:rsidRPr="003560BD" w:rsidRDefault="00BF6B07" w:rsidP="00BF6B07">
      <w:pPr>
        <w:pStyle w:val="Level1"/>
        <w:jc w:val="both"/>
        <w:rPr>
          <w:rFonts w:ascii="Arial" w:hAnsi="Arial" w:cs="Arial"/>
          <w:sz w:val="22"/>
          <w:szCs w:val="22"/>
        </w:rPr>
      </w:pPr>
      <w:bookmarkStart w:id="76" w:name="_Toc49239707"/>
      <w:r w:rsidRPr="003560BD">
        <w:rPr>
          <w:rFonts w:ascii="Arial" w:hAnsi="Arial" w:cs="Arial"/>
          <w:b/>
          <w:bCs/>
          <w:sz w:val="22"/>
          <w:szCs w:val="22"/>
        </w:rPr>
        <w:t>Sole Point of Contact</w:t>
      </w:r>
      <w:bookmarkEnd w:id="76"/>
    </w:p>
    <w:p w14:paraId="081559E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362688F3" w14:textId="77777777" w:rsidR="00BF6B07" w:rsidRPr="003560BD" w:rsidRDefault="00BF6B07" w:rsidP="00D71271">
      <w:pPr>
        <w:pStyle w:val="Level2"/>
      </w:pPr>
      <w:r w:rsidRPr="003560BD">
        <w:t xml:space="preserve">The Vendor must acknowledge and agree that in matters of proposals, clarifications, negotiations, contracts and resolution of issues and/or disputes, the Vendor represents all contractors, third parties and/or </w:t>
      </w:r>
      <w:r w:rsidRPr="004C67CB">
        <w:t>subcontractors</w:t>
      </w:r>
      <w:r w:rsidRPr="003560BD">
        <w:t xml:space="preserve"> the Vendor has assembled for this project.   The Vendor’s commitments are binding on all </w:t>
      </w:r>
      <w:r w:rsidRPr="003560BD">
        <w:lastRenderedPageBreak/>
        <w:t>such parties and consequently the State is only required to negotiate with the Vendor.</w:t>
      </w:r>
    </w:p>
    <w:p w14:paraId="7F60952F" w14:textId="77777777" w:rsidR="00BF6B07" w:rsidRPr="003560BD" w:rsidRDefault="00BF6B07" w:rsidP="00D71271">
      <w:pPr>
        <w:pStyle w:val="Level2"/>
      </w:pPr>
      <w:r w:rsidRPr="003560BD">
        <w:t xml:space="preserve">Furthermore, the Vendor acknowledges and agrees to pass all rights and/or services related to all general consulting, services leasing, software licensing, warranties, hardware maintenance and/or software support to the State from any </w:t>
      </w:r>
      <w:r w:rsidRPr="004C67CB">
        <w:t>contractor</w:t>
      </w:r>
      <w:r w:rsidRPr="003560BD">
        <w:t>, third party or subcontractor without the State having to negotiate separately or individually with any such parties for these terms or conditions.</w:t>
      </w:r>
    </w:p>
    <w:p w14:paraId="37483425" w14:textId="77777777" w:rsidR="00BF6B07" w:rsidRPr="003560BD" w:rsidRDefault="00BF6B07" w:rsidP="00D71271">
      <w:pPr>
        <w:pStyle w:val="Level2"/>
      </w:pPr>
      <w:r w:rsidRPr="003560BD">
        <w:t xml:space="preserve">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w:t>
      </w:r>
      <w:r w:rsidRPr="00471C9E">
        <w:rPr>
          <w:b/>
        </w:rPr>
        <w:t>is</w:t>
      </w:r>
      <w:r w:rsidRPr="003560BD">
        <w:t xml:space="preserve">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680543E2" w14:textId="77777777" w:rsidR="00BF6B07" w:rsidRPr="003560BD" w:rsidRDefault="00BF6B07" w:rsidP="00BF6B07">
      <w:pPr>
        <w:pStyle w:val="Level1"/>
        <w:jc w:val="both"/>
        <w:rPr>
          <w:rFonts w:ascii="Arial" w:hAnsi="Arial" w:cs="Arial"/>
          <w:sz w:val="22"/>
          <w:szCs w:val="22"/>
        </w:rPr>
      </w:pPr>
      <w:bookmarkStart w:id="77"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7"/>
    </w:p>
    <w:p w14:paraId="2D0A2A2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79FF7646" w14:textId="77777777" w:rsidR="00BF6B07" w:rsidRPr="003560BD" w:rsidRDefault="00BF6B07" w:rsidP="00BF6B07">
      <w:pPr>
        <w:pStyle w:val="Level1"/>
        <w:jc w:val="both"/>
        <w:rPr>
          <w:rFonts w:ascii="Arial" w:hAnsi="Arial" w:cs="Arial"/>
          <w:sz w:val="22"/>
          <w:szCs w:val="22"/>
        </w:rPr>
      </w:pPr>
      <w:bookmarkStart w:id="78" w:name="_Toc49239709"/>
      <w:r w:rsidRPr="003560BD">
        <w:rPr>
          <w:rFonts w:ascii="Arial" w:hAnsi="Arial" w:cs="Arial"/>
          <w:b/>
          <w:bCs/>
          <w:sz w:val="22"/>
          <w:szCs w:val="22"/>
        </w:rPr>
        <w:t>Inclusion of Subcontract Agreements</w:t>
      </w:r>
      <w:bookmarkEnd w:id="78"/>
    </w:p>
    <w:p w14:paraId="58695B6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5CE487E9" w14:textId="77777777" w:rsidR="00BF6B07" w:rsidRPr="003560BD" w:rsidRDefault="00BF6B07" w:rsidP="00BF6B07">
      <w:pPr>
        <w:pStyle w:val="Level1"/>
        <w:jc w:val="both"/>
        <w:rPr>
          <w:rFonts w:ascii="Arial" w:hAnsi="Arial" w:cs="Arial"/>
          <w:sz w:val="22"/>
          <w:szCs w:val="22"/>
        </w:rPr>
      </w:pPr>
      <w:bookmarkStart w:id="79" w:name="_Toc49239710"/>
      <w:r w:rsidRPr="003560BD">
        <w:rPr>
          <w:rFonts w:ascii="Arial" w:hAnsi="Arial" w:cs="Arial"/>
          <w:b/>
          <w:bCs/>
          <w:sz w:val="22"/>
          <w:szCs w:val="22"/>
        </w:rPr>
        <w:t>Negotiations with Subcontractor</w:t>
      </w:r>
      <w:bookmarkEnd w:id="79"/>
    </w:p>
    <w:p w14:paraId="463EDB6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7473A527" w14:textId="77777777" w:rsidR="00BF6B07" w:rsidRPr="003560BD" w:rsidRDefault="00BF6B07" w:rsidP="00BF6B07">
      <w:pPr>
        <w:pStyle w:val="Level1"/>
        <w:jc w:val="both"/>
        <w:rPr>
          <w:rFonts w:ascii="Arial" w:hAnsi="Arial" w:cs="Arial"/>
          <w:sz w:val="22"/>
          <w:szCs w:val="22"/>
        </w:rPr>
      </w:pPr>
      <w:bookmarkStart w:id="80" w:name="_Toc49239711"/>
      <w:r w:rsidRPr="003560BD">
        <w:rPr>
          <w:rFonts w:ascii="Arial" w:hAnsi="Arial" w:cs="Arial"/>
          <w:b/>
          <w:bCs/>
          <w:sz w:val="22"/>
          <w:szCs w:val="22"/>
        </w:rPr>
        <w:t>References to Vendor to Include Subcontractor</w:t>
      </w:r>
      <w:bookmarkEnd w:id="80"/>
    </w:p>
    <w:p w14:paraId="1393C5D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1" w:name="_Toc49239714"/>
      <w:r w:rsidRPr="003560BD">
        <w:rPr>
          <w:rFonts w:ascii="Arial" w:hAnsi="Arial" w:cs="Arial"/>
          <w:sz w:val="22"/>
          <w:szCs w:val="22"/>
        </w:rPr>
        <w:t xml:space="preserve"> Vendor and its subcontractors.</w:t>
      </w:r>
    </w:p>
    <w:p w14:paraId="2719F944" w14:textId="77777777" w:rsidR="00BF6B07" w:rsidRPr="003560BD" w:rsidRDefault="00BF6B07" w:rsidP="00BF6B07">
      <w:pPr>
        <w:pStyle w:val="Level1"/>
        <w:jc w:val="both"/>
        <w:rPr>
          <w:rFonts w:ascii="Arial" w:hAnsi="Arial" w:cs="Arial"/>
          <w:sz w:val="22"/>
          <w:szCs w:val="22"/>
        </w:rPr>
      </w:pPr>
      <w:bookmarkStart w:id="82" w:name="_Toc49239715"/>
      <w:bookmarkEnd w:id="81"/>
      <w:r w:rsidRPr="003560BD">
        <w:rPr>
          <w:rFonts w:ascii="Arial" w:hAnsi="Arial" w:cs="Arial"/>
          <w:b/>
          <w:bCs/>
          <w:sz w:val="22"/>
          <w:szCs w:val="22"/>
        </w:rPr>
        <w:t>Outstanding Vendor Obligations</w:t>
      </w:r>
      <w:bookmarkEnd w:id="82"/>
    </w:p>
    <w:p w14:paraId="2A7C5A9B" w14:textId="77777777" w:rsidR="00BF6B07" w:rsidRPr="003560BD" w:rsidRDefault="00BF6B07" w:rsidP="00D71271">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w:t>
      </w:r>
      <w:r w:rsidRPr="003560BD">
        <w:lastRenderedPageBreak/>
        <w:t xml:space="preserve">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7FACA8EC" w14:textId="77777777" w:rsidR="00BF6B07" w:rsidRPr="003560BD" w:rsidRDefault="00BF6B07" w:rsidP="00D71271">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1DD963EB" w14:textId="77777777" w:rsidR="00BF6B07" w:rsidRPr="003560BD" w:rsidRDefault="00BF6B07" w:rsidP="00D71271">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37DADD5A" w14:textId="77777777" w:rsidR="00BF6B07" w:rsidRPr="003560BD" w:rsidRDefault="00BF6B07" w:rsidP="00BF6B07">
      <w:pPr>
        <w:pStyle w:val="Level1"/>
        <w:jc w:val="both"/>
        <w:rPr>
          <w:rFonts w:ascii="Arial" w:hAnsi="Arial" w:cs="Arial"/>
          <w:sz w:val="22"/>
          <w:szCs w:val="22"/>
        </w:rPr>
      </w:pPr>
      <w:bookmarkStart w:id="83" w:name="_Toc49239716"/>
      <w:r w:rsidRPr="003560BD">
        <w:rPr>
          <w:rFonts w:ascii="Arial" w:hAnsi="Arial" w:cs="Arial"/>
          <w:b/>
          <w:bCs/>
          <w:sz w:val="22"/>
          <w:szCs w:val="22"/>
        </w:rPr>
        <w:t>Equipment Condition</w:t>
      </w:r>
      <w:bookmarkEnd w:id="83"/>
    </w:p>
    <w:p w14:paraId="626A9B4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2ED343D0" w14:textId="77777777" w:rsidR="00BF6B07" w:rsidRPr="003560BD" w:rsidRDefault="00BF6B07" w:rsidP="00BF6B07">
      <w:pPr>
        <w:pStyle w:val="Level1"/>
        <w:jc w:val="both"/>
        <w:rPr>
          <w:rFonts w:ascii="Arial" w:hAnsi="Arial" w:cs="Arial"/>
          <w:sz w:val="22"/>
          <w:szCs w:val="22"/>
        </w:rPr>
      </w:pPr>
      <w:bookmarkStart w:id="84" w:name="_Toc49239717"/>
      <w:r w:rsidRPr="003560BD">
        <w:rPr>
          <w:rFonts w:ascii="Arial" w:hAnsi="Arial" w:cs="Arial"/>
          <w:b/>
          <w:bCs/>
          <w:sz w:val="22"/>
          <w:szCs w:val="22"/>
        </w:rPr>
        <w:t>Delivery Intervals</w:t>
      </w:r>
      <w:bookmarkEnd w:id="84"/>
    </w:p>
    <w:p w14:paraId="79DD60A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3CD285B8" w14:textId="77777777" w:rsidR="00BF6B07" w:rsidRPr="003560BD" w:rsidRDefault="00BF6B07" w:rsidP="00BF6B07">
      <w:pPr>
        <w:pStyle w:val="Level1"/>
        <w:jc w:val="both"/>
        <w:rPr>
          <w:rFonts w:ascii="Arial" w:hAnsi="Arial" w:cs="Arial"/>
          <w:sz w:val="22"/>
          <w:szCs w:val="22"/>
        </w:rPr>
      </w:pPr>
      <w:bookmarkStart w:id="85" w:name="_Toc49239718"/>
      <w:r w:rsidRPr="003560BD">
        <w:rPr>
          <w:rFonts w:ascii="Arial" w:hAnsi="Arial" w:cs="Arial"/>
          <w:b/>
          <w:bCs/>
          <w:sz w:val="22"/>
          <w:szCs w:val="22"/>
        </w:rPr>
        <w:t>Pricing Guarantee</w:t>
      </w:r>
      <w:bookmarkEnd w:id="85"/>
    </w:p>
    <w:p w14:paraId="7360B89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60963D0A"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7EB08DDC"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563F19F8"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4DD43268"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609EAE86" w14:textId="77777777" w:rsidR="00BF6B07" w:rsidRPr="003560BD" w:rsidRDefault="00BF6B07" w:rsidP="00BF6B07">
      <w:pPr>
        <w:pStyle w:val="Level1"/>
        <w:jc w:val="both"/>
        <w:rPr>
          <w:rFonts w:ascii="Arial" w:hAnsi="Arial" w:cs="Arial"/>
          <w:sz w:val="22"/>
          <w:szCs w:val="22"/>
        </w:rPr>
      </w:pPr>
      <w:bookmarkStart w:id="86"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6"/>
    </w:p>
    <w:p w14:paraId="429A365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lastRenderedPageBreak/>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3123F536" w14:textId="77777777" w:rsidR="00BF6B07" w:rsidRPr="003560BD" w:rsidRDefault="00BF6B07" w:rsidP="00BF6B07">
      <w:pPr>
        <w:pStyle w:val="Level1"/>
        <w:jc w:val="both"/>
        <w:rPr>
          <w:rFonts w:ascii="Arial" w:hAnsi="Arial" w:cs="Arial"/>
          <w:sz w:val="22"/>
          <w:szCs w:val="22"/>
        </w:rPr>
      </w:pPr>
      <w:bookmarkStart w:id="87" w:name="_Toc49239725"/>
      <w:r w:rsidRPr="003560BD">
        <w:rPr>
          <w:rFonts w:ascii="Arial" w:hAnsi="Arial" w:cs="Arial"/>
          <w:b/>
          <w:bCs/>
          <w:sz w:val="22"/>
          <w:szCs w:val="22"/>
        </w:rPr>
        <w:t>Ownership of Developed Software</w:t>
      </w:r>
      <w:bookmarkEnd w:id="87"/>
    </w:p>
    <w:p w14:paraId="4B82DC47" w14:textId="77777777" w:rsidR="00BF6B07" w:rsidRPr="003560BD" w:rsidRDefault="00BF6B07" w:rsidP="00D71271">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76496A74" w14:textId="77777777" w:rsidR="00BF6B07" w:rsidRPr="003560BD" w:rsidRDefault="00BF6B07" w:rsidP="00D71271">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7985DC19" w14:textId="77777777" w:rsidR="00BF6B07" w:rsidRPr="003560BD" w:rsidRDefault="00BF6B07" w:rsidP="00BF6B07">
      <w:pPr>
        <w:pStyle w:val="Level1"/>
        <w:jc w:val="both"/>
        <w:rPr>
          <w:rFonts w:ascii="Arial" w:hAnsi="Arial" w:cs="Arial"/>
          <w:sz w:val="22"/>
          <w:szCs w:val="22"/>
        </w:rPr>
      </w:pPr>
      <w:bookmarkStart w:id="88" w:name="_Toc49239726"/>
      <w:r w:rsidRPr="003560BD">
        <w:rPr>
          <w:rFonts w:ascii="Arial" w:hAnsi="Arial" w:cs="Arial"/>
          <w:b/>
          <w:bCs/>
          <w:sz w:val="22"/>
          <w:szCs w:val="22"/>
        </w:rPr>
        <w:t>Ownership of Custom Tailored Software</w:t>
      </w:r>
      <w:bookmarkEnd w:id="88"/>
    </w:p>
    <w:p w14:paraId="1F59A3F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4CF32DF1" w14:textId="77777777" w:rsidR="00BF6B07" w:rsidRPr="003560BD" w:rsidRDefault="00BF6B07" w:rsidP="00BF6B07">
      <w:pPr>
        <w:pStyle w:val="Level1"/>
        <w:jc w:val="both"/>
        <w:rPr>
          <w:rFonts w:ascii="Arial" w:hAnsi="Arial" w:cs="Arial"/>
          <w:sz w:val="22"/>
          <w:szCs w:val="22"/>
        </w:rPr>
      </w:pPr>
      <w:bookmarkStart w:id="89"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89"/>
      <w:r w:rsidRPr="003560BD">
        <w:rPr>
          <w:rFonts w:ascii="Arial" w:hAnsi="Arial" w:cs="Arial"/>
          <w:sz w:val="22"/>
          <w:szCs w:val="22"/>
        </w:rPr>
        <w:t xml:space="preserve"> </w:t>
      </w:r>
    </w:p>
    <w:p w14:paraId="283644C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44F9520C" w14:textId="77777777" w:rsidR="00BF6B07" w:rsidRPr="003560BD" w:rsidRDefault="00BF6B07" w:rsidP="00BF6B07">
      <w:pPr>
        <w:pStyle w:val="Level1"/>
        <w:jc w:val="both"/>
        <w:rPr>
          <w:rFonts w:ascii="Arial" w:hAnsi="Arial" w:cs="Arial"/>
          <w:sz w:val="22"/>
          <w:szCs w:val="22"/>
        </w:rPr>
      </w:pPr>
      <w:bookmarkStart w:id="90"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0"/>
    </w:p>
    <w:p w14:paraId="2BCD6257"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01425E21"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6A21C624"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2CBB4F16" w14:textId="77777777" w:rsidR="00BF6B07" w:rsidRDefault="00C10C03" w:rsidP="007C6730">
      <w:pPr>
        <w:pStyle w:val="Level1"/>
        <w:numPr>
          <w:ilvl w:val="0"/>
          <w:numId w:val="10"/>
        </w:numPr>
        <w:jc w:val="both"/>
        <w:rPr>
          <w:rFonts w:ascii="Arial" w:hAnsi="Arial" w:cs="Arial"/>
          <w:b/>
          <w:sz w:val="22"/>
          <w:szCs w:val="22"/>
        </w:rPr>
      </w:pPr>
      <w:r>
        <w:rPr>
          <w:rFonts w:ascii="Arial" w:hAnsi="Arial" w:cs="Arial"/>
          <w:b/>
          <w:sz w:val="22"/>
          <w:szCs w:val="22"/>
        </w:rPr>
        <w:t>Compliance with Enterprise Cloud and Offsite Hosting Security Policy</w:t>
      </w:r>
    </w:p>
    <w:p w14:paraId="28D5D589"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w:t>
      </w:r>
      <w:r w:rsidRPr="00C10C03">
        <w:rPr>
          <w:rFonts w:ascii="Arial" w:hAnsi="Arial" w:cs="Arial"/>
          <w:sz w:val="22"/>
          <w:szCs w:val="22"/>
        </w:rPr>
        <w:lastRenderedPageBreak/>
        <w:t>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2E6DBABE" w14:textId="77777777" w:rsidR="00C10C03" w:rsidRPr="0016617A" w:rsidRDefault="00C10C03" w:rsidP="007C6730">
      <w:pPr>
        <w:pStyle w:val="Level1"/>
        <w:numPr>
          <w:ilvl w:val="0"/>
          <w:numId w:val="10"/>
        </w:numPr>
        <w:jc w:val="both"/>
        <w:rPr>
          <w:rFonts w:ascii="Arial" w:hAnsi="Arial" w:cs="Arial"/>
          <w:b/>
          <w:sz w:val="22"/>
          <w:szCs w:val="22"/>
        </w:rPr>
      </w:pPr>
      <w:r>
        <w:rPr>
          <w:rFonts w:ascii="Arial" w:hAnsi="Arial" w:cs="Arial"/>
          <w:b/>
          <w:sz w:val="22"/>
          <w:szCs w:val="22"/>
        </w:rPr>
        <w:t>Negotiating with Next Ranked Vendor</w:t>
      </w:r>
    </w:p>
    <w:p w14:paraId="42A1D9EC"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563216D6" w14:textId="77777777" w:rsidR="00BF6B07" w:rsidRPr="003560BD" w:rsidRDefault="00BF6B07" w:rsidP="00BF6B07">
      <w:pPr>
        <w:pStyle w:val="Level1"/>
        <w:jc w:val="both"/>
        <w:rPr>
          <w:rFonts w:ascii="Arial" w:hAnsi="Arial" w:cs="Arial"/>
          <w:bCs/>
          <w:sz w:val="22"/>
          <w:szCs w:val="22"/>
        </w:rPr>
      </w:pPr>
      <w:bookmarkStart w:id="91" w:name="_Toc49239731"/>
      <w:r w:rsidRPr="003560BD">
        <w:rPr>
          <w:rFonts w:ascii="Arial" w:hAnsi="Arial" w:cs="Arial"/>
          <w:b/>
          <w:bCs/>
          <w:sz w:val="22"/>
          <w:szCs w:val="22"/>
        </w:rPr>
        <w:t>Disclosure of Proposal Information</w:t>
      </w:r>
      <w:bookmarkEnd w:id="91"/>
    </w:p>
    <w:p w14:paraId="5AA3035B"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3AC49E50"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23FA3E41" w14:textId="77777777" w:rsidR="00BF6B07" w:rsidRPr="003560BD" w:rsidRDefault="00255AE4"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5232F943" w14:textId="77777777" w:rsidR="00BF6B07" w:rsidRPr="003560BD" w:rsidRDefault="00BF6B07" w:rsidP="00BF6B07">
      <w:pPr>
        <w:pStyle w:val="Body"/>
        <w:jc w:val="both"/>
        <w:rPr>
          <w:rFonts w:ascii="Arial" w:hAnsi="Arial" w:cs="Arial"/>
          <w:b/>
          <w:bCs/>
          <w:szCs w:val="22"/>
        </w:rPr>
      </w:pPr>
    </w:p>
    <w:p w14:paraId="08915B48"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00254AAF">
        <w:rPr>
          <w:rFonts w:ascii="Arial" w:hAnsi="Arial" w:cs="Arial"/>
          <w:szCs w:val="22"/>
        </w:rPr>
        <w:t xml:space="preserve">The redacted version, as submitted, will be available for inspection and released in response to public records requests.  If a redacted version of the Vendor’s proposal is not submitted, the original submission of the proposal will be provided in response to a public records request.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4B6787C3" w14:textId="77777777" w:rsidR="00BF6B07" w:rsidRPr="003560BD" w:rsidRDefault="00BF6B07" w:rsidP="00BF6B07">
      <w:pPr>
        <w:pStyle w:val="Body"/>
        <w:jc w:val="both"/>
        <w:rPr>
          <w:rFonts w:ascii="Arial" w:hAnsi="Arial" w:cs="Arial"/>
          <w:szCs w:val="22"/>
        </w:rPr>
      </w:pPr>
    </w:p>
    <w:p w14:paraId="5DD01CEE"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13F2AF2E" w14:textId="77777777" w:rsidR="00BF6B07" w:rsidRPr="00B85ED1" w:rsidRDefault="00BF6B07" w:rsidP="00BF6B07">
      <w:pPr>
        <w:pStyle w:val="Body"/>
        <w:jc w:val="both"/>
        <w:rPr>
          <w:rFonts w:ascii="Arial" w:hAnsi="Arial" w:cs="Arial"/>
          <w:szCs w:val="22"/>
        </w:rPr>
      </w:pPr>
    </w:p>
    <w:p w14:paraId="60372D95"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If the “Officer in Bind of Company” should not be used for notification of public records requests, Vendor should provide the alternative contact information in response to this RFP item.</w:t>
      </w:r>
    </w:p>
    <w:p w14:paraId="3FDC9DF9" w14:textId="77777777" w:rsidR="00BF6B07" w:rsidRPr="003560BD" w:rsidRDefault="00BF6B07" w:rsidP="00BF6B07">
      <w:pPr>
        <w:pStyle w:val="Level1"/>
        <w:jc w:val="both"/>
        <w:rPr>
          <w:rFonts w:ascii="Arial" w:hAnsi="Arial" w:cs="Arial"/>
          <w:sz w:val="22"/>
          <w:szCs w:val="22"/>
        </w:rPr>
      </w:pPr>
      <w:bookmarkStart w:id="92" w:name="_Toc49239735"/>
      <w:bookmarkStart w:id="93" w:name="_Toc49239732"/>
      <w:r w:rsidRPr="003560BD">
        <w:rPr>
          <w:rFonts w:ascii="Arial" w:hAnsi="Arial" w:cs="Arial"/>
          <w:b/>
          <w:bCs/>
          <w:sz w:val="22"/>
          <w:szCs w:val="22"/>
        </w:rPr>
        <w:t>Risk Factors to be Assessed</w:t>
      </w:r>
      <w:bookmarkEnd w:id="92"/>
    </w:p>
    <w:p w14:paraId="0DA52211" w14:textId="5A91EAB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lastRenderedPageBreak/>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5B57FF24" w14:textId="77777777" w:rsidR="00804FA0" w:rsidRPr="007817C1" w:rsidRDefault="00804FA0" w:rsidP="00804FA0">
      <w:pPr>
        <w:pStyle w:val="Level1"/>
        <w:jc w:val="both"/>
        <w:rPr>
          <w:rFonts w:ascii="Arial" w:hAnsi="Arial" w:cs="Arial"/>
          <w:sz w:val="22"/>
          <w:szCs w:val="22"/>
        </w:rPr>
      </w:pPr>
      <w:bookmarkStart w:id="94" w:name="_Toc49239736"/>
      <w:bookmarkEnd w:id="93"/>
      <w:r w:rsidRPr="007817C1">
        <w:rPr>
          <w:rFonts w:ascii="Arial" w:hAnsi="Arial" w:cs="Arial"/>
          <w:b/>
          <w:bCs/>
          <w:sz w:val="22"/>
          <w:szCs w:val="22"/>
        </w:rPr>
        <w:t>Proposal Bond</w:t>
      </w:r>
    </w:p>
    <w:p w14:paraId="2BF118FA" w14:textId="168487D0" w:rsidR="00804FA0" w:rsidRPr="00804FA0" w:rsidRDefault="00804FA0" w:rsidP="00804FA0">
      <w:pPr>
        <w:pStyle w:val="Level1"/>
        <w:numPr>
          <w:ilvl w:val="0"/>
          <w:numId w:val="0"/>
        </w:numPr>
        <w:spacing w:before="0"/>
        <w:ind w:left="749"/>
        <w:jc w:val="both"/>
        <w:rPr>
          <w:rFonts w:ascii="Arial" w:hAnsi="Arial" w:cs="Arial"/>
          <w:sz w:val="22"/>
          <w:szCs w:val="22"/>
        </w:rPr>
      </w:pPr>
      <w:r w:rsidRPr="007817C1">
        <w:rPr>
          <w:rFonts w:ascii="Arial" w:hAnsi="Arial" w:cs="Arial"/>
          <w:sz w:val="22"/>
          <w:szCs w:val="22"/>
        </w:rPr>
        <w:t xml:space="preserve">The Vendor is not required to include a proposal bond with its RFP proposal. </w:t>
      </w:r>
    </w:p>
    <w:p w14:paraId="13189A07" w14:textId="12C1B2B2" w:rsidR="00BF6B07" w:rsidRPr="003560BD" w:rsidRDefault="00BF6B07" w:rsidP="00BF6B07">
      <w:pPr>
        <w:pStyle w:val="Level1"/>
        <w:jc w:val="both"/>
        <w:rPr>
          <w:rFonts w:ascii="Arial" w:hAnsi="Arial" w:cs="Arial"/>
          <w:b/>
          <w:sz w:val="22"/>
          <w:szCs w:val="22"/>
        </w:rPr>
      </w:pPr>
      <w:r w:rsidRPr="003560BD">
        <w:rPr>
          <w:rFonts w:ascii="Arial" w:hAnsi="Arial" w:cs="Arial"/>
          <w:b/>
          <w:bCs/>
          <w:sz w:val="22"/>
          <w:szCs w:val="22"/>
        </w:rPr>
        <w:t>Performance Bond/Irrevocable Bank Letter of Credit</w:t>
      </w:r>
      <w:bookmarkEnd w:id="94"/>
      <w:r w:rsidRPr="003560BD">
        <w:rPr>
          <w:rFonts w:ascii="Arial" w:hAnsi="Arial" w:cs="Arial"/>
          <w:b/>
          <w:bCs/>
          <w:sz w:val="22"/>
          <w:szCs w:val="22"/>
        </w:rPr>
        <w:t xml:space="preserve"> </w:t>
      </w:r>
    </w:p>
    <w:p w14:paraId="31D9CCB2" w14:textId="77777777" w:rsidR="00BF6B07" w:rsidRPr="001B6ABA" w:rsidRDefault="00BF6B07" w:rsidP="001B6ABA">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 xml:space="preserve">The Vendor </w:t>
      </w:r>
      <w:r w:rsidRPr="005B029A">
        <w:rPr>
          <w:rFonts w:ascii="Arial" w:hAnsi="Arial" w:cs="Arial"/>
          <w:sz w:val="22"/>
          <w:szCs w:val="22"/>
        </w:rPr>
        <w:t>is not required to in</w:t>
      </w:r>
      <w:r w:rsidRPr="003560BD">
        <w:rPr>
          <w:rFonts w:ascii="Arial" w:hAnsi="Arial" w:cs="Arial"/>
          <w:sz w:val="22"/>
          <w:szCs w:val="22"/>
        </w:rPr>
        <w:t xml:space="preserve">clude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0B8E8D74"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76D544DF"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6EC025E1" w14:textId="77777777" w:rsidR="00BF6B07" w:rsidRPr="003560BD" w:rsidRDefault="00BF6B07" w:rsidP="00BF6B07">
      <w:pPr>
        <w:pStyle w:val="Level1"/>
        <w:jc w:val="both"/>
        <w:rPr>
          <w:rFonts w:ascii="Arial" w:hAnsi="Arial" w:cs="Arial"/>
          <w:sz w:val="22"/>
          <w:szCs w:val="22"/>
        </w:rPr>
      </w:pPr>
      <w:bookmarkStart w:id="95" w:name="_Toc49239733"/>
      <w:bookmarkStart w:id="96" w:name="_Toc49239753"/>
      <w:bookmarkStart w:id="97" w:name="_Toc49239738"/>
      <w:r w:rsidRPr="003560BD">
        <w:rPr>
          <w:rFonts w:ascii="Arial" w:hAnsi="Arial" w:cs="Arial"/>
          <w:b/>
          <w:bCs/>
          <w:sz w:val="22"/>
          <w:szCs w:val="22"/>
        </w:rPr>
        <w:t>Protests</w:t>
      </w:r>
      <w:bookmarkEnd w:id="95"/>
    </w:p>
    <w:p w14:paraId="5C7A2724"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553C7A67"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0C309198" w14:textId="77777777" w:rsidR="00BF6B07" w:rsidRPr="003560BD" w:rsidRDefault="00255AE4"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3E4E3555" w14:textId="77777777" w:rsidR="00BF6B07" w:rsidRPr="003560BD" w:rsidRDefault="00BF6B07" w:rsidP="00BF6B07">
      <w:pPr>
        <w:pStyle w:val="Level1"/>
        <w:jc w:val="both"/>
        <w:rPr>
          <w:rFonts w:ascii="Arial" w:hAnsi="Arial" w:cs="Arial"/>
          <w:sz w:val="22"/>
          <w:szCs w:val="22"/>
        </w:rPr>
      </w:pPr>
      <w:bookmarkStart w:id="98" w:name="_Toc49239734"/>
      <w:r w:rsidRPr="003560BD">
        <w:rPr>
          <w:rFonts w:ascii="Arial" w:hAnsi="Arial" w:cs="Arial"/>
          <w:b/>
          <w:bCs/>
          <w:sz w:val="22"/>
          <w:szCs w:val="22"/>
        </w:rPr>
        <w:t>Protest Bond</w:t>
      </w:r>
      <w:bookmarkEnd w:id="98"/>
    </w:p>
    <w:p w14:paraId="5960D1CC"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umber</w:t>
      </w:r>
      <w:r w:rsidR="00182FC4">
        <w:rPr>
          <w:rFonts w:ascii="Arial" w:hAnsi="Arial" w:cs="Arial"/>
          <w:sz w:val="22"/>
          <w:szCs w:val="22"/>
        </w:rPr>
        <w:t xml:space="preserve"> 4329</w:t>
      </w:r>
      <w:r w:rsidRPr="003560BD">
        <w:rPr>
          <w:rFonts w:ascii="Arial" w:hAnsi="Arial" w:cs="Arial"/>
          <w:sz w:val="22"/>
          <w:szCs w:val="22"/>
        </w:rPr>
        <w:t>.</w:t>
      </w:r>
    </w:p>
    <w:p w14:paraId="725D69BB"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w:t>
      </w:r>
      <w:r w:rsidRPr="003560BD">
        <w:rPr>
          <w:rFonts w:ascii="Arial" w:hAnsi="Arial" w:cs="Arial"/>
          <w:sz w:val="22"/>
          <w:szCs w:val="22"/>
        </w:rPr>
        <w:lastRenderedPageBreak/>
        <w:t xml:space="preserve">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04AE16FC"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25B47254"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1692BD83"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167CF886" w14:textId="77777777" w:rsidR="00BF6B07" w:rsidRPr="003560BD" w:rsidRDefault="00BF6B07" w:rsidP="00BF6B07">
      <w:pPr>
        <w:ind w:left="720" w:hanging="720"/>
        <w:jc w:val="both"/>
        <w:rPr>
          <w:rFonts w:ascii="Arial" w:hAnsi="Arial" w:cs="Arial"/>
          <w:sz w:val="22"/>
          <w:szCs w:val="22"/>
        </w:rPr>
      </w:pPr>
    </w:p>
    <w:p w14:paraId="5356ED6B"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48DEF950" w14:textId="77777777" w:rsidR="00BF6B07" w:rsidRPr="003560BD" w:rsidRDefault="00BF6B07" w:rsidP="00BF6B07">
      <w:pPr>
        <w:ind w:left="720"/>
        <w:jc w:val="both"/>
        <w:rPr>
          <w:rFonts w:ascii="Arial" w:hAnsi="Arial" w:cs="Arial"/>
          <w:sz w:val="22"/>
          <w:szCs w:val="22"/>
        </w:rPr>
      </w:pPr>
    </w:p>
    <w:p w14:paraId="2D0F4AEE"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3EBA5045" w14:textId="77777777" w:rsidR="00BF6B07" w:rsidRPr="003560BD" w:rsidRDefault="00BF6B07">
      <w:pPr>
        <w:pStyle w:val="Body"/>
        <w:rPr>
          <w:rFonts w:ascii="Arial" w:hAnsi="Arial" w:cs="Arial"/>
          <w:szCs w:val="22"/>
        </w:rPr>
      </w:pPr>
    </w:p>
    <w:p w14:paraId="0CA64FAB"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634B1C79" w14:textId="77777777" w:rsidR="00BF6B07" w:rsidRPr="003560BD" w:rsidRDefault="00BF6B07">
      <w:pPr>
        <w:pStyle w:val="Heading1"/>
        <w:rPr>
          <w:rFonts w:ascii="Arial" w:hAnsi="Arial" w:cs="Arial"/>
          <w:sz w:val="22"/>
          <w:szCs w:val="22"/>
        </w:rPr>
      </w:pPr>
      <w:bookmarkStart w:id="99" w:name="_Toc52445484"/>
      <w:r w:rsidRPr="003560BD">
        <w:rPr>
          <w:rFonts w:ascii="Arial" w:hAnsi="Arial" w:cs="Arial"/>
          <w:sz w:val="22"/>
          <w:szCs w:val="22"/>
        </w:rPr>
        <w:lastRenderedPageBreak/>
        <w:t>SECTION V</w:t>
      </w:r>
      <w:bookmarkEnd w:id="96"/>
      <w:bookmarkEnd w:id="99"/>
    </w:p>
    <w:p w14:paraId="5390477D" w14:textId="77777777" w:rsidR="00BF6B07" w:rsidRPr="003560BD" w:rsidRDefault="00BF6B07">
      <w:pPr>
        <w:pStyle w:val="Heading2"/>
        <w:rPr>
          <w:rFonts w:ascii="Arial" w:hAnsi="Arial" w:cs="Arial"/>
          <w:sz w:val="22"/>
          <w:szCs w:val="22"/>
          <w:highlight w:val="yellow"/>
        </w:rPr>
      </w:pPr>
      <w:bookmarkStart w:id="100" w:name="_Toc46889880"/>
      <w:bookmarkStart w:id="101" w:name="_Toc52445485"/>
      <w:r w:rsidRPr="003560BD">
        <w:rPr>
          <w:rFonts w:ascii="Arial" w:hAnsi="Arial" w:cs="Arial"/>
          <w:sz w:val="22"/>
          <w:szCs w:val="22"/>
        </w:rPr>
        <w:t>PROPOSAL EXCEPTIONS</w:t>
      </w:r>
      <w:bookmarkEnd w:id="100"/>
      <w:bookmarkEnd w:id="101"/>
      <w:r w:rsidRPr="003560BD">
        <w:rPr>
          <w:rFonts w:ascii="Arial" w:hAnsi="Arial" w:cs="Arial"/>
          <w:sz w:val="22"/>
          <w:szCs w:val="22"/>
        </w:rPr>
        <w:t xml:space="preserve"> </w:t>
      </w:r>
    </w:p>
    <w:p w14:paraId="61137813" w14:textId="77777777" w:rsidR="00BF6B07" w:rsidRPr="003560BD" w:rsidRDefault="00BF6B07" w:rsidP="00BF6B07">
      <w:pPr>
        <w:pStyle w:val="Level1"/>
        <w:numPr>
          <w:ilvl w:val="0"/>
          <w:numId w:val="0"/>
        </w:numPr>
        <w:jc w:val="both"/>
        <w:rPr>
          <w:rFonts w:ascii="Arial" w:hAnsi="Arial" w:cs="Arial"/>
          <w:sz w:val="22"/>
          <w:szCs w:val="22"/>
        </w:rPr>
      </w:pPr>
      <w:bookmarkStart w:id="102"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42F25FCC" w14:textId="77777777" w:rsidR="00BF6B07" w:rsidRPr="003560BD" w:rsidRDefault="00BF6B07" w:rsidP="007C6730">
      <w:pPr>
        <w:pStyle w:val="Level1"/>
        <w:numPr>
          <w:ilvl w:val="0"/>
          <w:numId w:val="7"/>
        </w:numPr>
        <w:jc w:val="both"/>
        <w:rPr>
          <w:rFonts w:ascii="Arial" w:hAnsi="Arial" w:cs="Arial"/>
          <w:sz w:val="22"/>
          <w:szCs w:val="22"/>
        </w:rPr>
      </w:pPr>
      <w:bookmarkStart w:id="103" w:name="_Toc49239755"/>
      <w:bookmarkEnd w:id="102"/>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4" w:name="_Toc49239756"/>
      <w:bookmarkEnd w:id="103"/>
    </w:p>
    <w:p w14:paraId="6751E85A" w14:textId="77777777" w:rsidR="00BF6B07" w:rsidRPr="003560BD" w:rsidRDefault="00BF6B07" w:rsidP="00D71271">
      <w:pPr>
        <w:pStyle w:val="Level2"/>
      </w:pPr>
      <w:r w:rsidRPr="003560BD">
        <w:t>The specification is not a matter of State law;</w:t>
      </w:r>
      <w:bookmarkStart w:id="105" w:name="_Toc49239757"/>
      <w:bookmarkEnd w:id="104"/>
    </w:p>
    <w:p w14:paraId="4C4BBD54" w14:textId="77777777" w:rsidR="00BF6B07" w:rsidRPr="003560BD" w:rsidRDefault="00BF6B07" w:rsidP="00D71271">
      <w:pPr>
        <w:pStyle w:val="Level2"/>
      </w:pPr>
      <w:r w:rsidRPr="003560BD">
        <w:t>The proposal still meets the intent of the RFP;</w:t>
      </w:r>
      <w:bookmarkStart w:id="106" w:name="_Toc49239758"/>
      <w:bookmarkEnd w:id="105"/>
    </w:p>
    <w:bookmarkEnd w:id="106"/>
    <w:p w14:paraId="10AB2A4B" w14:textId="77777777" w:rsidR="00BF6B07" w:rsidRPr="003560BD" w:rsidRDefault="00BF6B07" w:rsidP="00D71271">
      <w:pPr>
        <w:pStyle w:val="Level2"/>
      </w:pPr>
      <w:r w:rsidRPr="003560BD">
        <w:t xml:space="preserve">A </w:t>
      </w:r>
      <w:r w:rsidRPr="00471C9E">
        <w:t>Proposal</w:t>
      </w:r>
      <w:r w:rsidRPr="003560BD">
        <w:rPr>
          <w:i/>
        </w:rPr>
        <w:t xml:space="preserve"> Exception Summary Form</w:t>
      </w:r>
      <w:r w:rsidRPr="003560BD">
        <w:t xml:space="preserve"> is included with Vendor’s proposal; and</w:t>
      </w:r>
    </w:p>
    <w:p w14:paraId="11822C82" w14:textId="77777777" w:rsidR="00BF6B07" w:rsidRPr="003560BD" w:rsidRDefault="00BF6B07" w:rsidP="00D71271">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7" w:name="_Toc49239760"/>
    </w:p>
    <w:p w14:paraId="49F21F9D"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08" w:name="_Toc49239761"/>
      <w:bookmarkEnd w:id="107"/>
    </w:p>
    <w:p w14:paraId="68B3A033" w14:textId="77777777" w:rsidR="00BF6B07" w:rsidRPr="003560BD" w:rsidRDefault="00BF6B07" w:rsidP="00D71271">
      <w:pPr>
        <w:pStyle w:val="Level2"/>
      </w:pPr>
      <w:r w:rsidRPr="003560BD">
        <w:t>The Vendor will withdraw the exception and meet the specification in the manner prescribed;</w:t>
      </w:r>
      <w:bookmarkStart w:id="109" w:name="_Toc49239762"/>
      <w:bookmarkEnd w:id="108"/>
    </w:p>
    <w:p w14:paraId="4E15C062" w14:textId="77777777" w:rsidR="00BF6B07" w:rsidRPr="003560BD" w:rsidRDefault="00BF6B07" w:rsidP="00D71271">
      <w:pPr>
        <w:pStyle w:val="Level2"/>
      </w:pPr>
      <w:r w:rsidRPr="003560BD">
        <w:rPr>
          <w:b/>
        </w:rPr>
        <w:t>ITS</w:t>
      </w:r>
      <w:r w:rsidRPr="003560BD">
        <w:t xml:space="preserve"> will determine that the exception neither poses significant risk to the project nor undermines the intent of the RFP and will accept the exception;</w:t>
      </w:r>
      <w:bookmarkStart w:id="110" w:name="_Toc49239763"/>
      <w:bookmarkEnd w:id="109"/>
    </w:p>
    <w:p w14:paraId="3382531B" w14:textId="77777777" w:rsidR="00BF6B07" w:rsidRPr="003560BD" w:rsidRDefault="00BF6B07" w:rsidP="00D71271">
      <w:pPr>
        <w:pStyle w:val="Level2"/>
      </w:pPr>
      <w:r w:rsidRPr="003560BD">
        <w:rPr>
          <w:b/>
        </w:rPr>
        <w:t>ITS</w:t>
      </w:r>
      <w:r w:rsidRPr="003560BD">
        <w:t xml:space="preserve"> and the Vendor will agree on compromise language dealing with the exception and will insert same into the contract;</w:t>
      </w:r>
      <w:bookmarkEnd w:id="110"/>
      <w:r w:rsidRPr="003560BD">
        <w:t xml:space="preserve"> </w:t>
      </w:r>
      <w:bookmarkStart w:id="111" w:name="_Toc49239764"/>
      <w:r w:rsidRPr="003560BD">
        <w:t>or</w:t>
      </w:r>
    </w:p>
    <w:p w14:paraId="29BB150B" w14:textId="77777777" w:rsidR="00BF6B07" w:rsidRPr="003560BD" w:rsidRDefault="00BF6B07" w:rsidP="00D71271">
      <w:pPr>
        <w:pStyle w:val="Level2"/>
      </w:pPr>
      <w:r w:rsidRPr="003560BD">
        <w:t xml:space="preserve">None of the above actions is possible, and </w:t>
      </w:r>
      <w:r w:rsidRPr="003560BD">
        <w:rPr>
          <w:b/>
        </w:rPr>
        <w:t>ITS</w:t>
      </w:r>
      <w:r w:rsidRPr="003560BD">
        <w:t xml:space="preserve"> either disqualifies the Vendor’s proposal or withdraws the award and proceeds to the next ranked Vendor.</w:t>
      </w:r>
      <w:bookmarkStart w:id="112" w:name="_Toc49239765"/>
      <w:bookmarkEnd w:id="111"/>
    </w:p>
    <w:p w14:paraId="0922FF7F" w14:textId="77777777" w:rsidR="00BF6B07" w:rsidRPr="003560BD" w:rsidRDefault="00BF6B07" w:rsidP="00BF6B07">
      <w:pPr>
        <w:pStyle w:val="Level1"/>
        <w:numPr>
          <w:ilvl w:val="0"/>
          <w:numId w:val="2"/>
        </w:numPr>
        <w:jc w:val="both"/>
        <w:rPr>
          <w:rFonts w:ascii="Arial" w:hAnsi="Arial" w:cs="Arial"/>
          <w:sz w:val="22"/>
          <w:szCs w:val="22"/>
        </w:rPr>
      </w:pPr>
      <w:bookmarkStart w:id="113" w:name="_Toc49239766"/>
      <w:bookmarkEnd w:id="112"/>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1EB05CF7"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3"/>
    </w:p>
    <w:p w14:paraId="6EEB418D"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523EA58C" w14:textId="77777777" w:rsidR="00BF6B07" w:rsidRPr="003560BD" w:rsidRDefault="00BF6B07" w:rsidP="00BF6B07">
      <w:pPr>
        <w:pStyle w:val="Level1"/>
        <w:numPr>
          <w:ilvl w:val="0"/>
          <w:numId w:val="5"/>
        </w:numPr>
        <w:jc w:val="both"/>
        <w:rPr>
          <w:rFonts w:ascii="Arial" w:hAnsi="Arial" w:cs="Arial"/>
          <w:sz w:val="22"/>
          <w:szCs w:val="22"/>
        </w:rPr>
      </w:pPr>
      <w:bookmarkStart w:id="114"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4"/>
    </w:p>
    <w:p w14:paraId="4861D848"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6CB315A0" w14:textId="77777777" w:rsidR="00BF6B07" w:rsidRPr="003560BD" w:rsidRDefault="00BF6B07" w:rsidP="00BF6B07">
      <w:pPr>
        <w:rPr>
          <w:rFonts w:ascii="Arial" w:hAnsi="Arial" w:cs="Arial"/>
          <w:b/>
          <w:sz w:val="22"/>
          <w:szCs w:val="22"/>
        </w:rPr>
      </w:pPr>
    </w:p>
    <w:p w14:paraId="2D51824D"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2B00A275" w14:textId="77777777" w:rsidR="00BF6B07" w:rsidRPr="003560BD" w:rsidRDefault="00BF6B07">
      <w:pPr>
        <w:pStyle w:val="Heading9"/>
        <w:rPr>
          <w:rFonts w:ascii="Arial" w:hAnsi="Arial" w:cs="Arial"/>
          <w:sz w:val="22"/>
          <w:szCs w:val="22"/>
        </w:rPr>
      </w:pPr>
    </w:p>
    <w:p w14:paraId="52653E37"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6B31FB22" w14:textId="77777777">
        <w:tc>
          <w:tcPr>
            <w:tcW w:w="1978" w:type="dxa"/>
          </w:tcPr>
          <w:p w14:paraId="1110AA69"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47663D3C"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3847FE64"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3CF702C4"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45962E40" w14:textId="77777777">
        <w:tc>
          <w:tcPr>
            <w:tcW w:w="1978" w:type="dxa"/>
          </w:tcPr>
          <w:p w14:paraId="777C30B3"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72652BD9"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2E502888"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542FB741"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69E330AF" w14:textId="77777777">
        <w:tc>
          <w:tcPr>
            <w:tcW w:w="1978" w:type="dxa"/>
          </w:tcPr>
          <w:p w14:paraId="2D792DD6"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1CE02364" w14:textId="77777777" w:rsidR="00BF6B07" w:rsidRPr="003560BD" w:rsidRDefault="00BF6B07">
            <w:pPr>
              <w:rPr>
                <w:rFonts w:ascii="Arial" w:hAnsi="Arial" w:cs="Arial"/>
                <w:sz w:val="22"/>
                <w:szCs w:val="22"/>
              </w:rPr>
            </w:pPr>
          </w:p>
        </w:tc>
        <w:tc>
          <w:tcPr>
            <w:tcW w:w="2394" w:type="dxa"/>
          </w:tcPr>
          <w:p w14:paraId="5DBA7317" w14:textId="77777777" w:rsidR="00BF6B07" w:rsidRPr="003560BD" w:rsidRDefault="00BF6B07">
            <w:pPr>
              <w:rPr>
                <w:rFonts w:ascii="Arial" w:hAnsi="Arial" w:cs="Arial"/>
                <w:sz w:val="22"/>
                <w:szCs w:val="22"/>
              </w:rPr>
            </w:pPr>
          </w:p>
        </w:tc>
        <w:tc>
          <w:tcPr>
            <w:tcW w:w="2394" w:type="dxa"/>
          </w:tcPr>
          <w:p w14:paraId="54DE294C" w14:textId="77777777" w:rsidR="00BF6B07" w:rsidRPr="003560BD" w:rsidRDefault="00BF6B07">
            <w:pPr>
              <w:rPr>
                <w:rFonts w:ascii="Arial" w:hAnsi="Arial" w:cs="Arial"/>
                <w:sz w:val="22"/>
                <w:szCs w:val="22"/>
              </w:rPr>
            </w:pPr>
          </w:p>
        </w:tc>
      </w:tr>
      <w:tr w:rsidR="00BF6B07" w:rsidRPr="003560BD" w14:paraId="0B04B570" w14:textId="77777777">
        <w:tc>
          <w:tcPr>
            <w:tcW w:w="1978" w:type="dxa"/>
          </w:tcPr>
          <w:p w14:paraId="4BCF8EE0"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74A91764" w14:textId="77777777" w:rsidR="00BF6B07" w:rsidRPr="003560BD" w:rsidRDefault="00BF6B07">
            <w:pPr>
              <w:rPr>
                <w:rFonts w:ascii="Arial" w:hAnsi="Arial" w:cs="Arial"/>
                <w:sz w:val="22"/>
                <w:szCs w:val="22"/>
              </w:rPr>
            </w:pPr>
          </w:p>
        </w:tc>
        <w:tc>
          <w:tcPr>
            <w:tcW w:w="2394" w:type="dxa"/>
          </w:tcPr>
          <w:p w14:paraId="15F34660" w14:textId="77777777" w:rsidR="00BF6B07" w:rsidRPr="003560BD" w:rsidRDefault="00BF6B07">
            <w:pPr>
              <w:rPr>
                <w:rFonts w:ascii="Arial" w:hAnsi="Arial" w:cs="Arial"/>
                <w:sz w:val="22"/>
                <w:szCs w:val="22"/>
              </w:rPr>
            </w:pPr>
          </w:p>
        </w:tc>
        <w:tc>
          <w:tcPr>
            <w:tcW w:w="2394" w:type="dxa"/>
          </w:tcPr>
          <w:p w14:paraId="30DF8BD8" w14:textId="77777777" w:rsidR="00BF6B07" w:rsidRPr="003560BD" w:rsidRDefault="00BF6B07">
            <w:pPr>
              <w:rPr>
                <w:rFonts w:ascii="Arial" w:hAnsi="Arial" w:cs="Arial"/>
                <w:sz w:val="22"/>
                <w:szCs w:val="22"/>
              </w:rPr>
            </w:pPr>
          </w:p>
        </w:tc>
      </w:tr>
      <w:tr w:rsidR="00BF6B07" w:rsidRPr="003560BD" w14:paraId="1C0D3B7C" w14:textId="77777777">
        <w:tc>
          <w:tcPr>
            <w:tcW w:w="1978" w:type="dxa"/>
          </w:tcPr>
          <w:p w14:paraId="4EB1469B"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01EE75A4" w14:textId="77777777" w:rsidR="00BF6B07" w:rsidRPr="003560BD" w:rsidRDefault="00BF6B07">
            <w:pPr>
              <w:rPr>
                <w:rFonts w:ascii="Arial" w:hAnsi="Arial" w:cs="Arial"/>
                <w:sz w:val="22"/>
                <w:szCs w:val="22"/>
              </w:rPr>
            </w:pPr>
          </w:p>
        </w:tc>
        <w:tc>
          <w:tcPr>
            <w:tcW w:w="2394" w:type="dxa"/>
          </w:tcPr>
          <w:p w14:paraId="3423B313" w14:textId="77777777" w:rsidR="00BF6B07" w:rsidRPr="003560BD" w:rsidRDefault="00BF6B07">
            <w:pPr>
              <w:rPr>
                <w:rFonts w:ascii="Arial" w:hAnsi="Arial" w:cs="Arial"/>
                <w:sz w:val="22"/>
                <w:szCs w:val="22"/>
              </w:rPr>
            </w:pPr>
          </w:p>
        </w:tc>
        <w:tc>
          <w:tcPr>
            <w:tcW w:w="2394" w:type="dxa"/>
          </w:tcPr>
          <w:p w14:paraId="5899B6F8" w14:textId="77777777" w:rsidR="00BF6B07" w:rsidRPr="003560BD" w:rsidRDefault="00BF6B07">
            <w:pPr>
              <w:rPr>
                <w:rFonts w:ascii="Arial" w:hAnsi="Arial" w:cs="Arial"/>
                <w:sz w:val="22"/>
                <w:szCs w:val="22"/>
              </w:rPr>
            </w:pPr>
          </w:p>
        </w:tc>
      </w:tr>
      <w:tr w:rsidR="00BF6B07" w:rsidRPr="003560BD" w14:paraId="2A1BE23C" w14:textId="77777777">
        <w:tc>
          <w:tcPr>
            <w:tcW w:w="1978" w:type="dxa"/>
          </w:tcPr>
          <w:p w14:paraId="42AFD365"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6E4DB13D" w14:textId="77777777" w:rsidR="00BF6B07" w:rsidRPr="003560BD" w:rsidRDefault="00BF6B07">
            <w:pPr>
              <w:rPr>
                <w:rFonts w:ascii="Arial" w:hAnsi="Arial" w:cs="Arial"/>
                <w:sz w:val="22"/>
                <w:szCs w:val="22"/>
              </w:rPr>
            </w:pPr>
          </w:p>
        </w:tc>
        <w:tc>
          <w:tcPr>
            <w:tcW w:w="2394" w:type="dxa"/>
          </w:tcPr>
          <w:p w14:paraId="3595726A" w14:textId="77777777" w:rsidR="00BF6B07" w:rsidRPr="003560BD" w:rsidRDefault="00BF6B07">
            <w:pPr>
              <w:rPr>
                <w:rFonts w:ascii="Arial" w:hAnsi="Arial" w:cs="Arial"/>
                <w:sz w:val="22"/>
                <w:szCs w:val="22"/>
              </w:rPr>
            </w:pPr>
          </w:p>
        </w:tc>
        <w:tc>
          <w:tcPr>
            <w:tcW w:w="2394" w:type="dxa"/>
          </w:tcPr>
          <w:p w14:paraId="41530CB9" w14:textId="77777777" w:rsidR="00BF6B07" w:rsidRPr="003560BD" w:rsidRDefault="00BF6B07">
            <w:pPr>
              <w:rPr>
                <w:rFonts w:ascii="Arial" w:hAnsi="Arial" w:cs="Arial"/>
                <w:sz w:val="22"/>
                <w:szCs w:val="22"/>
              </w:rPr>
            </w:pPr>
          </w:p>
        </w:tc>
      </w:tr>
      <w:tr w:rsidR="00290FFF" w:rsidRPr="003560BD" w14:paraId="06A141FD" w14:textId="77777777">
        <w:tc>
          <w:tcPr>
            <w:tcW w:w="1978" w:type="dxa"/>
          </w:tcPr>
          <w:p w14:paraId="0AC2E726"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722A5DFD" w14:textId="77777777" w:rsidR="00290FFF" w:rsidRPr="003560BD" w:rsidRDefault="00290FFF">
            <w:pPr>
              <w:rPr>
                <w:rFonts w:ascii="Arial" w:hAnsi="Arial" w:cs="Arial"/>
                <w:sz w:val="22"/>
                <w:szCs w:val="22"/>
              </w:rPr>
            </w:pPr>
          </w:p>
        </w:tc>
        <w:tc>
          <w:tcPr>
            <w:tcW w:w="2394" w:type="dxa"/>
          </w:tcPr>
          <w:p w14:paraId="5E64B429" w14:textId="77777777" w:rsidR="00290FFF" w:rsidRPr="003560BD" w:rsidRDefault="00290FFF">
            <w:pPr>
              <w:rPr>
                <w:rFonts w:ascii="Arial" w:hAnsi="Arial" w:cs="Arial"/>
                <w:sz w:val="22"/>
                <w:szCs w:val="22"/>
              </w:rPr>
            </w:pPr>
          </w:p>
        </w:tc>
        <w:tc>
          <w:tcPr>
            <w:tcW w:w="2394" w:type="dxa"/>
          </w:tcPr>
          <w:p w14:paraId="58606F78" w14:textId="77777777" w:rsidR="00290FFF" w:rsidRPr="003560BD" w:rsidRDefault="00290FFF">
            <w:pPr>
              <w:rPr>
                <w:rFonts w:ascii="Arial" w:hAnsi="Arial" w:cs="Arial"/>
                <w:sz w:val="22"/>
                <w:szCs w:val="22"/>
              </w:rPr>
            </w:pPr>
          </w:p>
        </w:tc>
      </w:tr>
      <w:tr w:rsidR="00290FFF" w:rsidRPr="003560BD" w14:paraId="5175DAA5" w14:textId="77777777">
        <w:tc>
          <w:tcPr>
            <w:tcW w:w="1978" w:type="dxa"/>
          </w:tcPr>
          <w:p w14:paraId="736D2FE5"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3ED34BBE" w14:textId="77777777" w:rsidR="00290FFF" w:rsidRPr="003560BD" w:rsidRDefault="00290FFF">
            <w:pPr>
              <w:rPr>
                <w:rFonts w:ascii="Arial" w:hAnsi="Arial" w:cs="Arial"/>
                <w:sz w:val="22"/>
                <w:szCs w:val="22"/>
              </w:rPr>
            </w:pPr>
          </w:p>
        </w:tc>
        <w:tc>
          <w:tcPr>
            <w:tcW w:w="2394" w:type="dxa"/>
          </w:tcPr>
          <w:p w14:paraId="4B0D9310" w14:textId="77777777" w:rsidR="00290FFF" w:rsidRPr="003560BD" w:rsidRDefault="00290FFF">
            <w:pPr>
              <w:rPr>
                <w:rFonts w:ascii="Arial" w:hAnsi="Arial" w:cs="Arial"/>
                <w:sz w:val="22"/>
                <w:szCs w:val="22"/>
              </w:rPr>
            </w:pPr>
          </w:p>
        </w:tc>
        <w:tc>
          <w:tcPr>
            <w:tcW w:w="2394" w:type="dxa"/>
          </w:tcPr>
          <w:p w14:paraId="62CF9AE3" w14:textId="77777777" w:rsidR="00290FFF" w:rsidRPr="003560BD" w:rsidRDefault="00290FFF">
            <w:pPr>
              <w:rPr>
                <w:rFonts w:ascii="Arial" w:hAnsi="Arial" w:cs="Arial"/>
                <w:sz w:val="22"/>
                <w:szCs w:val="22"/>
              </w:rPr>
            </w:pPr>
          </w:p>
        </w:tc>
      </w:tr>
      <w:tr w:rsidR="00290FFF" w:rsidRPr="003560BD" w14:paraId="368B264E" w14:textId="77777777">
        <w:tc>
          <w:tcPr>
            <w:tcW w:w="1978" w:type="dxa"/>
          </w:tcPr>
          <w:p w14:paraId="3151C029"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2845C508" w14:textId="77777777" w:rsidR="00290FFF" w:rsidRPr="003560BD" w:rsidRDefault="00290FFF">
            <w:pPr>
              <w:rPr>
                <w:rFonts w:ascii="Arial" w:hAnsi="Arial" w:cs="Arial"/>
                <w:sz w:val="22"/>
                <w:szCs w:val="22"/>
              </w:rPr>
            </w:pPr>
          </w:p>
        </w:tc>
        <w:tc>
          <w:tcPr>
            <w:tcW w:w="2394" w:type="dxa"/>
          </w:tcPr>
          <w:p w14:paraId="17A4791C" w14:textId="77777777" w:rsidR="00290FFF" w:rsidRPr="003560BD" w:rsidRDefault="00290FFF">
            <w:pPr>
              <w:rPr>
                <w:rFonts w:ascii="Arial" w:hAnsi="Arial" w:cs="Arial"/>
                <w:sz w:val="22"/>
                <w:szCs w:val="22"/>
              </w:rPr>
            </w:pPr>
          </w:p>
        </w:tc>
        <w:tc>
          <w:tcPr>
            <w:tcW w:w="2394" w:type="dxa"/>
          </w:tcPr>
          <w:p w14:paraId="1BC6D94D" w14:textId="77777777" w:rsidR="00290FFF" w:rsidRPr="003560BD" w:rsidRDefault="00290FFF">
            <w:pPr>
              <w:rPr>
                <w:rFonts w:ascii="Arial" w:hAnsi="Arial" w:cs="Arial"/>
                <w:sz w:val="22"/>
                <w:szCs w:val="22"/>
              </w:rPr>
            </w:pPr>
          </w:p>
        </w:tc>
      </w:tr>
    </w:tbl>
    <w:p w14:paraId="1349552E" w14:textId="77777777" w:rsidR="00BF6B07" w:rsidRPr="003560BD" w:rsidRDefault="00BF6B07">
      <w:pPr>
        <w:rPr>
          <w:rFonts w:ascii="Arial" w:hAnsi="Arial" w:cs="Arial"/>
          <w:sz w:val="22"/>
          <w:szCs w:val="22"/>
        </w:rPr>
      </w:pPr>
    </w:p>
    <w:p w14:paraId="7F558D30"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10167595"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48A99471" w14:textId="77777777" w:rsidR="00BF6B07" w:rsidRPr="003560BD" w:rsidRDefault="00BF6B07">
      <w:pPr>
        <w:pStyle w:val="Heading1"/>
        <w:rPr>
          <w:rFonts w:ascii="Arial" w:hAnsi="Arial" w:cs="Arial"/>
          <w:sz w:val="22"/>
          <w:szCs w:val="22"/>
        </w:rPr>
      </w:pPr>
      <w:bookmarkStart w:id="115" w:name="_Toc52445486"/>
      <w:r w:rsidRPr="003560BD">
        <w:rPr>
          <w:rFonts w:ascii="Arial" w:hAnsi="Arial" w:cs="Arial"/>
          <w:sz w:val="22"/>
          <w:szCs w:val="22"/>
        </w:rPr>
        <w:lastRenderedPageBreak/>
        <w:t>SECTION V</w:t>
      </w:r>
      <w:bookmarkEnd w:id="97"/>
      <w:r w:rsidRPr="003560BD">
        <w:rPr>
          <w:rFonts w:ascii="Arial" w:hAnsi="Arial" w:cs="Arial"/>
          <w:sz w:val="22"/>
          <w:szCs w:val="22"/>
        </w:rPr>
        <w:t>I</w:t>
      </w:r>
      <w:bookmarkEnd w:id="115"/>
    </w:p>
    <w:p w14:paraId="2CB09F8C" w14:textId="77777777" w:rsidR="00BF6B07" w:rsidRPr="003560BD" w:rsidRDefault="00BF6B07">
      <w:pPr>
        <w:pStyle w:val="Heading2"/>
        <w:rPr>
          <w:rFonts w:ascii="Arial" w:hAnsi="Arial" w:cs="Arial"/>
          <w:sz w:val="22"/>
          <w:szCs w:val="22"/>
        </w:rPr>
      </w:pPr>
      <w:bookmarkStart w:id="116" w:name="_Toc52445487"/>
      <w:r w:rsidRPr="003560BD">
        <w:rPr>
          <w:rFonts w:ascii="Arial" w:hAnsi="Arial" w:cs="Arial"/>
          <w:sz w:val="22"/>
          <w:szCs w:val="22"/>
        </w:rPr>
        <w:t>RFP QUESTIONNAIRE</w:t>
      </w:r>
      <w:bookmarkEnd w:id="116"/>
    </w:p>
    <w:p w14:paraId="0EE5984D" w14:textId="77777777" w:rsidR="00BF6B07" w:rsidRPr="003560BD" w:rsidRDefault="00BF6B07">
      <w:pPr>
        <w:pStyle w:val="Body"/>
        <w:ind w:left="0"/>
        <w:rPr>
          <w:rFonts w:ascii="Arial" w:hAnsi="Arial" w:cs="Arial"/>
          <w:b/>
          <w:bCs/>
          <w:szCs w:val="22"/>
        </w:rPr>
      </w:pPr>
    </w:p>
    <w:p w14:paraId="19107EAB" w14:textId="77777777" w:rsidR="00BF6B07" w:rsidRPr="003560BD" w:rsidRDefault="00BF6B07" w:rsidP="00BF6B07">
      <w:pPr>
        <w:jc w:val="both"/>
        <w:rPr>
          <w:rFonts w:ascii="Arial" w:hAnsi="Arial" w:cs="Arial"/>
          <w:sz w:val="22"/>
          <w:szCs w:val="22"/>
        </w:rPr>
      </w:pPr>
      <w:bookmarkStart w:id="117" w:name="_Toc49239739"/>
      <w:r w:rsidRPr="003560BD">
        <w:rPr>
          <w:rFonts w:ascii="Arial" w:hAnsi="Arial" w:cs="Arial"/>
          <w:sz w:val="22"/>
          <w:szCs w:val="22"/>
        </w:rPr>
        <w:t>Please answer each question or provide the information as requested in this section.</w:t>
      </w:r>
    </w:p>
    <w:p w14:paraId="28D81E8B"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7"/>
    </w:p>
    <w:p w14:paraId="06188BB9" w14:textId="77777777" w:rsidR="00A73A46" w:rsidRPr="00564B76" w:rsidRDefault="007A35CA" w:rsidP="00D71271">
      <w:pPr>
        <w:pStyle w:val="Level2"/>
        <w:rPr>
          <w:u w:val="single"/>
        </w:rPr>
      </w:pPr>
      <w:bookmarkStart w:id="118" w:name="_Toc49239740"/>
      <w:r>
        <w:rPr>
          <w:b/>
        </w:rPr>
        <w:t xml:space="preserve">MAGIC </w:t>
      </w:r>
      <w:r w:rsidR="00BF6B07" w:rsidRPr="003560BD">
        <w:rPr>
          <w:b/>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76B4E7C9" w14:textId="77777777" w:rsidR="00A73A46" w:rsidRPr="00595502" w:rsidRDefault="00255AE4" w:rsidP="00D71271">
      <w:pPr>
        <w:pStyle w:val="Level2"/>
        <w:numPr>
          <w:ilvl w:val="0"/>
          <w:numId w:val="0"/>
        </w:numPr>
        <w:ind w:left="1800"/>
        <w:rPr>
          <w:sz w:val="18"/>
          <w:szCs w:val="18"/>
          <w:u w:val="single"/>
        </w:rPr>
      </w:pPr>
      <w:hyperlink r:id="rId30" w:history="1">
        <w:r w:rsidR="002C6416" w:rsidRPr="009E6504">
          <w:rPr>
            <w:rStyle w:val="Hyperlink"/>
            <w:sz w:val="18"/>
            <w:szCs w:val="18"/>
          </w:rPr>
          <w:t>https://sus.magic.ms.gov/sap/bc/webdynpro/sapsrm/wda_e_suco_sreg?sap-client=100</w:t>
        </w:r>
      </w:hyperlink>
      <w:r w:rsidR="00C67BAE" w:rsidRPr="00595502">
        <w:rPr>
          <w:sz w:val="18"/>
          <w:szCs w:val="18"/>
          <w:u w:val="single"/>
        </w:rPr>
        <w:t xml:space="preserve"> </w:t>
      </w:r>
      <w:r w:rsidR="00A73A46" w:rsidRPr="00595502">
        <w:rPr>
          <w:sz w:val="18"/>
          <w:szCs w:val="18"/>
          <w:u w:val="single"/>
        </w:rPr>
        <w:t xml:space="preserve"> </w:t>
      </w:r>
    </w:p>
    <w:p w14:paraId="152CF0F9" w14:textId="77777777" w:rsidR="00C75C24" w:rsidRDefault="00282312" w:rsidP="00D71271">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14:paraId="78254A1C" w14:textId="77777777" w:rsidR="00C75C24" w:rsidRPr="00595502" w:rsidRDefault="00255AE4"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49990337" w14:textId="5F0D25D0" w:rsidR="00BF6B07" w:rsidRPr="004A080B" w:rsidRDefault="00282312" w:rsidP="00D71271">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rPr>
        <w:t>ITS</w:t>
      </w:r>
      <w:r w:rsidR="00BF6B07" w:rsidRPr="00FE7794">
        <w:t xml:space="preserve"> with their </w:t>
      </w:r>
      <w:r w:rsidR="00EF6924">
        <w:t xml:space="preserve">ten-digit </w:t>
      </w:r>
      <w:r w:rsidR="00A43B9B" w:rsidRPr="00564B76">
        <w:t xml:space="preserve">MAGIC </w:t>
      </w:r>
      <w:r w:rsidR="00BF6B07" w:rsidRPr="004A080B">
        <w:t>Vendor code</w:t>
      </w:r>
      <w:r w:rsidR="00EF6924">
        <w:t xml:space="preserve"> (beginning with the number 3)</w:t>
      </w:r>
      <w:r w:rsidR="00BF6B07" w:rsidRPr="004A080B">
        <w:t>.</w:t>
      </w:r>
      <w:bookmarkEnd w:id="118"/>
    </w:p>
    <w:p w14:paraId="0E1D3651" w14:textId="77777777" w:rsidR="00BF6B07" w:rsidRPr="00595502" w:rsidRDefault="00AA1182" w:rsidP="00595502">
      <w:pPr>
        <w:pStyle w:val="Level1"/>
        <w:numPr>
          <w:ilvl w:val="0"/>
          <w:numId w:val="0"/>
        </w:numPr>
        <w:ind w:left="1440" w:firstLine="720"/>
        <w:jc w:val="both"/>
        <w:rPr>
          <w:rFonts w:ascii="Arial" w:hAnsi="Arial" w:cs="Arial"/>
          <w:szCs w:val="24"/>
        </w:rPr>
      </w:pPr>
      <w:bookmarkStart w:id="119"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19"/>
    </w:p>
    <w:p w14:paraId="11B97308" w14:textId="77777777" w:rsidR="00682E9E" w:rsidRDefault="00BF6B07" w:rsidP="00D71271">
      <w:pPr>
        <w:pStyle w:val="Level2"/>
      </w:pPr>
      <w:bookmarkStart w:id="120" w:name="_Toc49239742"/>
      <w:r w:rsidRPr="003560BD">
        <w:rPr>
          <w:b/>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w:t>
      </w:r>
      <w:r w:rsidRPr="00FD54DE">
        <w:rPr>
          <w:b/>
        </w:rPr>
        <w:t>for</w:t>
      </w:r>
      <w:r w:rsidRPr="003560BD">
        <w:t xml:space="preserve">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127EB6D3" w14:textId="77777777" w:rsidR="000B162F" w:rsidRPr="00595502" w:rsidRDefault="00255AE4" w:rsidP="00D71271">
      <w:pPr>
        <w:pStyle w:val="Level2"/>
        <w:numPr>
          <w:ilvl w:val="0"/>
          <w:numId w:val="0"/>
        </w:numPr>
        <w:ind w:left="1800"/>
        <w:rPr>
          <w:sz w:val="20"/>
        </w:rPr>
      </w:pPr>
      <w:hyperlink r:id="rId32" w:history="1">
        <w:r w:rsidR="00F87ADF">
          <w:rPr>
            <w:rStyle w:val="Hyperlink"/>
            <w:sz w:val="20"/>
          </w:rPr>
          <w:t>https://mississippi.org/services/minority/</w:t>
        </w:r>
      </w:hyperlink>
    </w:p>
    <w:p w14:paraId="223889FB" w14:textId="77777777" w:rsidR="00844533" w:rsidRDefault="00BF6B07" w:rsidP="00D71271">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0"/>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6E12270A" w14:textId="77777777" w:rsidR="00BF6B07" w:rsidRPr="003560BD" w:rsidRDefault="00BF6B07" w:rsidP="00BF6B07">
      <w:pPr>
        <w:pStyle w:val="Level1"/>
        <w:jc w:val="both"/>
        <w:rPr>
          <w:rFonts w:ascii="Arial" w:hAnsi="Arial" w:cs="Arial"/>
          <w:color w:val="000000"/>
          <w:sz w:val="22"/>
          <w:szCs w:val="22"/>
        </w:rPr>
      </w:pPr>
      <w:bookmarkStart w:id="121"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4970A810"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2" w:name="_Toc49239747"/>
      <w:bookmarkEnd w:id="121"/>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01EC4A5A" w14:textId="77777777" w:rsidR="00D00F85" w:rsidRDefault="00D00F85" w:rsidP="0016617A">
      <w:pPr>
        <w:pStyle w:val="Level1"/>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60ED1EAF" w14:textId="77777777" w:rsidR="00D00F85" w:rsidRPr="009E7D34" w:rsidRDefault="00D00F85" w:rsidP="009E7D34">
      <w:pPr>
        <w:pStyle w:val="Level1"/>
        <w:numPr>
          <w:ilvl w:val="0"/>
          <w:numId w:val="0"/>
        </w:numPr>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03BEFE11"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5125782A"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3" w:name="_Toc49239748"/>
      <w:bookmarkEnd w:id="122"/>
    </w:p>
    <w:p w14:paraId="257FC09F" w14:textId="77777777" w:rsidR="00BF6B07" w:rsidRPr="003560BD" w:rsidRDefault="00BF6B07" w:rsidP="00D71271">
      <w:pPr>
        <w:pStyle w:val="Level2"/>
        <w:rPr>
          <w:color w:val="000000"/>
        </w:rPr>
      </w:pPr>
      <w:r w:rsidRPr="003560BD">
        <w:t xml:space="preserve">Does there exist any possible conflict of interest in the sale of items to any institution within </w:t>
      </w:r>
      <w:r w:rsidRPr="003560BD">
        <w:rPr>
          <w:b/>
        </w:rPr>
        <w:t xml:space="preserve">ITS </w:t>
      </w:r>
      <w:r w:rsidRPr="003560BD">
        <w:t xml:space="preserve">jurisdiction or to any governing authority? (A yes or no answer is </w:t>
      </w:r>
      <w:r w:rsidRPr="003560BD">
        <w:rPr>
          <w:color w:val="000000"/>
        </w:rPr>
        <w:t>required.)</w:t>
      </w:r>
      <w:bookmarkEnd w:id="123"/>
    </w:p>
    <w:p w14:paraId="310D53AD" w14:textId="77777777" w:rsidR="00BF6B07" w:rsidRPr="003560BD" w:rsidRDefault="00BF6B07" w:rsidP="00D71271">
      <w:pPr>
        <w:pStyle w:val="Level2"/>
      </w:pPr>
      <w:bookmarkStart w:id="124"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4"/>
    </w:p>
    <w:p w14:paraId="674FEB5D" w14:textId="77777777" w:rsidR="00BF6B07" w:rsidRPr="003560BD" w:rsidRDefault="00BF6B07" w:rsidP="00BF6B07">
      <w:pPr>
        <w:pStyle w:val="Level1"/>
        <w:jc w:val="both"/>
        <w:rPr>
          <w:rFonts w:ascii="Arial" w:hAnsi="Arial" w:cs="Arial"/>
          <w:color w:val="000000"/>
          <w:sz w:val="22"/>
          <w:szCs w:val="22"/>
        </w:rPr>
      </w:pPr>
      <w:bookmarkStart w:id="125" w:name="_Toc49239750"/>
      <w:r w:rsidRPr="003560BD">
        <w:rPr>
          <w:rFonts w:ascii="Arial" w:hAnsi="Arial" w:cs="Arial"/>
          <w:b/>
          <w:bCs/>
          <w:sz w:val="22"/>
          <w:szCs w:val="22"/>
        </w:rPr>
        <w:t>Pending Legal Actions</w:t>
      </w:r>
      <w:bookmarkEnd w:id="125"/>
    </w:p>
    <w:p w14:paraId="00052E9F" w14:textId="77777777" w:rsidR="00BF6B07" w:rsidRPr="00E113A5" w:rsidRDefault="00BF6B07" w:rsidP="00D71271">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61DA4973" w14:textId="77777777" w:rsidR="00E113A5" w:rsidRPr="00D214BF" w:rsidRDefault="00E113A5" w:rsidP="00D71271">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0E40A9C2" w14:textId="77777777" w:rsidR="00E113A5" w:rsidRPr="00D214BF" w:rsidRDefault="00E113A5" w:rsidP="00D71271">
      <w:pPr>
        <w:pStyle w:val="Level2"/>
      </w:pPr>
      <w:bookmarkStart w:id="126"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61BD24CE" w14:textId="77777777" w:rsidR="00BF6B07" w:rsidRPr="00D214BF" w:rsidRDefault="00E113A5" w:rsidP="00D71271">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6"/>
    </w:p>
    <w:p w14:paraId="3039EEE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398F7F6B"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511801BD"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21078FA5"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3A1E7A91" w14:textId="77777777" w:rsidR="00F87ADF" w:rsidRPr="003560BD" w:rsidRDefault="00F87ADF" w:rsidP="00F87ADF">
      <w:pPr>
        <w:widowControl/>
        <w:tabs>
          <w:tab w:val="left" w:pos="720"/>
        </w:tabs>
        <w:ind w:left="720" w:hanging="720"/>
        <w:jc w:val="both"/>
        <w:rPr>
          <w:rFonts w:ascii="Arial" w:hAnsi="Arial" w:cs="Arial"/>
          <w:sz w:val="22"/>
          <w:szCs w:val="22"/>
        </w:rPr>
      </w:pPr>
    </w:p>
    <w:p w14:paraId="3E50ED69"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41B09BBA" w14:textId="77777777" w:rsidR="00F87ADF" w:rsidRPr="003560BD" w:rsidRDefault="00F87ADF" w:rsidP="00F87ADF">
      <w:pPr>
        <w:widowControl/>
        <w:tabs>
          <w:tab w:val="left" w:pos="720"/>
        </w:tabs>
        <w:ind w:left="720" w:hanging="720"/>
        <w:jc w:val="both"/>
        <w:rPr>
          <w:rFonts w:ascii="Arial" w:hAnsi="Arial" w:cs="Arial"/>
          <w:sz w:val="22"/>
          <w:szCs w:val="22"/>
        </w:rPr>
      </w:pPr>
    </w:p>
    <w:p w14:paraId="2F530C75"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14:paraId="2011AED6"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616D0269"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2E02589A" w14:textId="77777777" w:rsidR="00BF6B07" w:rsidRPr="003560BD" w:rsidRDefault="00BF6B07" w:rsidP="00BF6B07">
      <w:pPr>
        <w:pStyle w:val="Level1"/>
        <w:jc w:val="both"/>
        <w:rPr>
          <w:rFonts w:ascii="Arial" w:hAnsi="Arial" w:cs="Arial"/>
          <w:sz w:val="22"/>
          <w:szCs w:val="22"/>
        </w:rPr>
      </w:pPr>
      <w:bookmarkStart w:id="127" w:name="_Toc49239752"/>
      <w:r w:rsidRPr="003560BD">
        <w:rPr>
          <w:rFonts w:ascii="Arial" w:hAnsi="Arial" w:cs="Arial"/>
          <w:b/>
          <w:bCs/>
          <w:sz w:val="22"/>
          <w:szCs w:val="22"/>
        </w:rPr>
        <w:t>Order and Remit Address</w:t>
      </w:r>
      <w:bookmarkEnd w:id="127"/>
    </w:p>
    <w:p w14:paraId="2B0DD959"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4D57F729" w14:textId="77777777" w:rsidR="00BF6B07" w:rsidRPr="003560BD" w:rsidRDefault="00BF6B07" w:rsidP="00BF6B07">
      <w:pPr>
        <w:pStyle w:val="Body"/>
        <w:jc w:val="both"/>
        <w:rPr>
          <w:rFonts w:ascii="Arial" w:hAnsi="Arial" w:cs="Arial"/>
          <w:szCs w:val="22"/>
        </w:rPr>
      </w:pPr>
    </w:p>
    <w:p w14:paraId="42B1B2D7"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71681F45" wp14:editId="428485BD">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5B0C7727" w14:textId="77777777" w:rsidR="00522253" w:rsidRDefault="00522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1F45"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14:paraId="5B0C7727" w14:textId="77777777" w:rsidR="00522253" w:rsidRDefault="00522253"/>
                  </w:txbxContent>
                </v:textbox>
                <w10:wrap type="topAndBottom"/>
              </v:shape>
            </w:pict>
          </mc:Fallback>
        </mc:AlternateContent>
      </w:r>
      <w:r w:rsidR="00BF6B07" w:rsidRPr="003560BD">
        <w:rPr>
          <w:rFonts w:ascii="Arial" w:hAnsi="Arial" w:cs="Arial"/>
          <w:szCs w:val="22"/>
        </w:rPr>
        <w:t>Order Address:</w:t>
      </w:r>
    </w:p>
    <w:p w14:paraId="3626BEDE" w14:textId="77777777" w:rsidR="00BF6B07" w:rsidRPr="003560BD" w:rsidRDefault="00BF6B07" w:rsidP="00BF6B07">
      <w:pPr>
        <w:pStyle w:val="Body"/>
        <w:jc w:val="both"/>
        <w:rPr>
          <w:rFonts w:ascii="Arial" w:hAnsi="Arial" w:cs="Arial"/>
          <w:szCs w:val="22"/>
        </w:rPr>
      </w:pPr>
    </w:p>
    <w:p w14:paraId="07751F8C" w14:textId="77777777" w:rsidR="00BF6B07" w:rsidRPr="003560BD" w:rsidRDefault="00BF6B07" w:rsidP="00BF6B07">
      <w:pPr>
        <w:pStyle w:val="Body"/>
        <w:jc w:val="both"/>
        <w:rPr>
          <w:rFonts w:ascii="Arial" w:hAnsi="Arial" w:cs="Arial"/>
          <w:szCs w:val="22"/>
        </w:rPr>
      </w:pPr>
    </w:p>
    <w:p w14:paraId="3347E99E"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68DA2F3C"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710B7E3F" wp14:editId="60F727E0">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344F3037" w14:textId="77777777" w:rsidR="00522253" w:rsidRDefault="00522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7E3F"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14:paraId="344F3037" w14:textId="77777777" w:rsidR="00522253" w:rsidRDefault="00522253"/>
                  </w:txbxContent>
                </v:textbox>
                <w10:wrap type="topAndBottom"/>
              </v:shape>
            </w:pict>
          </mc:Fallback>
        </mc:AlternateContent>
      </w:r>
    </w:p>
    <w:p w14:paraId="1552ECA9"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294DDD66"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2B3348E7"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69809E42"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064429BD"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0001F063" w14:textId="46F2B912" w:rsidR="006E2C06" w:rsidRPr="00F53490" w:rsidRDefault="00C56132" w:rsidP="00B47CE7">
      <w:pPr>
        <w:pStyle w:val="Level1"/>
        <w:numPr>
          <w:ilvl w:val="0"/>
          <w:numId w:val="0"/>
        </w:numPr>
        <w:spacing w:before="0"/>
        <w:ind w:left="720"/>
        <w:jc w:val="both"/>
        <w:rPr>
          <w:rFonts w:ascii="Arial" w:hAnsi="Arial" w:cs="Arial"/>
          <w:color w:val="000000"/>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w:t>
      </w:r>
      <w:r w:rsidR="00EF6924">
        <w:rPr>
          <w:rFonts w:ascii="Arial" w:hAnsi="Arial" w:cs="Arial"/>
          <w:sz w:val="22"/>
          <w:szCs w:val="22"/>
        </w:rPr>
        <w:t>2</w:t>
      </w:r>
      <w:r w:rsidR="0067109C">
        <w:rPr>
          <w:rFonts w:ascii="Arial" w:hAnsi="Arial" w:cs="Arial"/>
          <w:sz w:val="22"/>
          <w:szCs w:val="22"/>
        </w:rPr>
        <w:t xml:space="preserve"> for additional information.</w:t>
      </w:r>
    </w:p>
    <w:p w14:paraId="656FA655"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14:paraId="074CF6B5" w14:textId="77777777" w:rsidR="00E90560" w:rsidRPr="003560BD" w:rsidRDefault="00E90560" w:rsidP="007E0B1A">
      <w:pPr>
        <w:pStyle w:val="Heading1"/>
        <w:rPr>
          <w:rFonts w:ascii="Arial" w:hAnsi="Arial" w:cs="Arial"/>
          <w:sz w:val="22"/>
          <w:szCs w:val="22"/>
        </w:rPr>
      </w:pPr>
      <w:bookmarkStart w:id="128" w:name="_Toc52445488"/>
      <w:r w:rsidRPr="003560BD">
        <w:rPr>
          <w:rFonts w:ascii="Arial" w:hAnsi="Arial" w:cs="Arial"/>
          <w:sz w:val="22"/>
          <w:szCs w:val="22"/>
        </w:rPr>
        <w:lastRenderedPageBreak/>
        <w:t>SECTION VII</w:t>
      </w:r>
      <w:bookmarkEnd w:id="128"/>
    </w:p>
    <w:p w14:paraId="2EA12757" w14:textId="77777777" w:rsidR="00E90560" w:rsidRPr="003560BD" w:rsidRDefault="00E90560" w:rsidP="007E0B1A">
      <w:pPr>
        <w:pStyle w:val="Heading2"/>
        <w:rPr>
          <w:rFonts w:ascii="Arial" w:hAnsi="Arial" w:cs="Arial"/>
          <w:sz w:val="22"/>
          <w:szCs w:val="22"/>
        </w:rPr>
      </w:pPr>
      <w:bookmarkStart w:id="129" w:name="_Toc52445489"/>
      <w:r w:rsidRPr="003560BD">
        <w:rPr>
          <w:rFonts w:ascii="Arial" w:hAnsi="Arial" w:cs="Arial"/>
          <w:sz w:val="22"/>
          <w:szCs w:val="22"/>
        </w:rPr>
        <w:t>TECHNICAL SPECIFICATIONS</w:t>
      </w:r>
      <w:bookmarkEnd w:id="129"/>
    </w:p>
    <w:p w14:paraId="776F072C" w14:textId="77777777" w:rsidR="00BF6B07" w:rsidRPr="003560BD" w:rsidRDefault="00BF6B07" w:rsidP="00E90560">
      <w:pPr>
        <w:pStyle w:val="Heading1"/>
        <w:rPr>
          <w:rFonts w:ascii="Arial" w:hAnsi="Arial" w:cs="Arial"/>
          <w:sz w:val="22"/>
          <w:szCs w:val="22"/>
        </w:rPr>
      </w:pPr>
    </w:p>
    <w:p w14:paraId="797329A1" w14:textId="77777777" w:rsidR="00BF6B07" w:rsidRPr="003560BD" w:rsidRDefault="00BF6B07" w:rsidP="007C6730">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14:paraId="5210EF10" w14:textId="65734F30" w:rsidR="00BF6B07" w:rsidRDefault="00BF6B07" w:rsidP="00D71271">
      <w:pPr>
        <w:pStyle w:val="Level2"/>
      </w:pPr>
      <w:r w:rsidRPr="003560BD">
        <w:t xml:space="preserve">Beginning </w:t>
      </w:r>
      <w:r w:rsidRPr="00F93B04">
        <w:t xml:space="preserve">with Item </w:t>
      </w:r>
      <w:r w:rsidR="001430A9">
        <w:t>5</w:t>
      </w:r>
      <w:r w:rsidR="00107933" w:rsidRPr="00F93B04">
        <w:t xml:space="preserve">.1 </w:t>
      </w:r>
      <w:r w:rsidR="00556CA8" w:rsidRPr="00F93B04">
        <w:t xml:space="preserve">and through Item </w:t>
      </w:r>
      <w:r w:rsidR="00C92728">
        <w:t>19</w:t>
      </w:r>
      <w:r w:rsidR="00D733DD">
        <w:t>.</w:t>
      </w:r>
      <w:r w:rsidR="00C92728">
        <w:t>2</w:t>
      </w:r>
      <w:r w:rsidR="00556CA8" w:rsidRPr="00F93B04">
        <w:t xml:space="preserve"> </w:t>
      </w:r>
      <w:r w:rsidRPr="00F93B04">
        <w:t>of</w:t>
      </w:r>
      <w:r w:rsidRPr="003560BD">
        <w:t xml:space="preserve"> this section, label and respond to each outline point in this section as it is labeled in the RFP.</w:t>
      </w:r>
    </w:p>
    <w:p w14:paraId="6EB0101A" w14:textId="77777777" w:rsidR="00556CA8" w:rsidRPr="003560BD" w:rsidRDefault="00556CA8" w:rsidP="00D71271">
      <w:pPr>
        <w:pStyle w:val="Level2"/>
      </w:pPr>
      <w:r>
        <w:t>The State is under the impression that Vendors have read and agree to all items in this RFP.  Vendors should take exception to items in which they disagree.</w:t>
      </w:r>
    </w:p>
    <w:p w14:paraId="7366A6BC" w14:textId="77777777" w:rsidR="00BF6B07" w:rsidRPr="003560BD" w:rsidRDefault="00BF6B07" w:rsidP="00D71271">
      <w:pPr>
        <w:pStyle w:val="Level2"/>
      </w:pPr>
      <w:r w:rsidRPr="003560BD">
        <w:t>The Vendor must respond with “WILL COMPLY” or “</w:t>
      </w:r>
      <w:r w:rsidR="00556CA8">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44176CB6" w14:textId="70F46231" w:rsidR="00BF6B07" w:rsidRPr="003560BD" w:rsidRDefault="00BF6B07" w:rsidP="00D71271">
      <w:pPr>
        <w:pStyle w:val="Level2"/>
      </w:pPr>
      <w:r w:rsidRPr="003560BD">
        <w:t>“WILL COMPLY” indicate</w:t>
      </w:r>
      <w:r w:rsidR="00556CA8">
        <w:t>s</w:t>
      </w:r>
      <w:r w:rsidRPr="003560BD">
        <w:t xml:space="preserve"> that the </w:t>
      </w:r>
      <w:r w:rsidR="0058261D">
        <w:t>V</w:t>
      </w:r>
      <w:r w:rsidRPr="003560BD">
        <w:t xml:space="preserve">endor </w:t>
      </w:r>
      <w:r w:rsidR="00556CA8">
        <w:t xml:space="preserve">can and will </w:t>
      </w:r>
      <w:r w:rsidRPr="003560BD">
        <w:t xml:space="preserve">adhere to the requirement.  </w:t>
      </w:r>
      <w:r w:rsidR="00556CA8">
        <w:t>This</w:t>
      </w:r>
      <w:r w:rsidRPr="003560BD">
        <w:t xml:space="preserve"> respon</w:t>
      </w:r>
      <w:r w:rsidR="00556CA8">
        <w:t>se</w:t>
      </w:r>
      <w:r w:rsidRPr="003560BD">
        <w:t xml:space="preserve"> specif</w:t>
      </w:r>
      <w:r w:rsidR="00556CA8">
        <w:t>ies</w:t>
      </w:r>
      <w:r w:rsidRPr="003560BD">
        <w:t xml:space="preserve"> that a </w:t>
      </w:r>
      <w:r w:rsidR="0058261D">
        <w:t>V</w:t>
      </w:r>
      <w:r w:rsidRPr="003560BD">
        <w:t xml:space="preserve">endor or </w:t>
      </w:r>
      <w:r w:rsidR="0058261D">
        <w:t>V</w:t>
      </w:r>
      <w:r w:rsidRPr="003560BD">
        <w:t xml:space="preserve">endor’s proposed solution must comply with a specific item or must perform a certain task. </w:t>
      </w:r>
    </w:p>
    <w:p w14:paraId="51B26A0B" w14:textId="77777777" w:rsidR="00BF6B07" w:rsidRPr="003560BD" w:rsidRDefault="00BF6B07" w:rsidP="00D71271">
      <w:pPr>
        <w:pStyle w:val="Level2"/>
      </w:pPr>
      <w:r w:rsidRPr="003560BD">
        <w:t>If the Vendor cannot respond with “WILL COMPLY”</w:t>
      </w:r>
      <w:r w:rsidR="00C10C03">
        <w:t>,</w:t>
      </w:r>
      <w:r w:rsidRPr="003560BD">
        <w:t xml:space="preserve"> then the Vendor must respond with “EXCEPTION”</w:t>
      </w:r>
      <w:r w:rsidR="00C10C03">
        <w:t>.</w:t>
      </w:r>
      <w:r w:rsidRPr="003560BD">
        <w:t xml:space="preserve">  (See Section V, for additional instructions regarding Vendor exceptions.)</w:t>
      </w:r>
    </w:p>
    <w:p w14:paraId="449AFF5D" w14:textId="77777777" w:rsidR="00BF6B07" w:rsidRPr="003560BD" w:rsidRDefault="00BF6B07" w:rsidP="00D71271">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094364AF" w14:textId="77777777" w:rsidR="00BF6B07" w:rsidRPr="003D096D" w:rsidRDefault="00BF6B07" w:rsidP="00D71271">
      <w:pPr>
        <w:pStyle w:val="Level2"/>
      </w:pPr>
      <w:r w:rsidRPr="003560BD">
        <w:t xml:space="preserve">In addition to the above, Vendor must provide explicit details as to the manner and degree to which the proposal meets or exceeds each specification. </w:t>
      </w:r>
    </w:p>
    <w:p w14:paraId="797A5581"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652F1E16" w14:textId="3456DF30" w:rsidR="00837398" w:rsidRPr="00382D00" w:rsidRDefault="00964683" w:rsidP="00D71271">
      <w:pPr>
        <w:pStyle w:val="Level2"/>
      </w:pPr>
      <w:r>
        <w:t>The current applications utilized at the Office of State Aid Road Construction (OSARC) are dependent on very outdated technology (FoxPro) which requires a DOS emulator for the applications to function. Most of the processes are manual, redundant, and rely heavily on paper and spreadsheets. These external steps are more susceptible to mistakes. OSARC seeks a</w:t>
      </w:r>
      <w:r w:rsidR="00A177B2">
        <w:t xml:space="preserve"> Vendor-hosted</w:t>
      </w:r>
      <w:r>
        <w:t xml:space="preserve"> </w:t>
      </w:r>
      <w:r w:rsidR="00824C85">
        <w:t xml:space="preserve">web-based </w:t>
      </w:r>
      <w:r>
        <w:t>construction solution set as a multi-module Software as a Service (SaaS) platform that will allow OSARC and county constituents to effectively manage and track road and bridge bidding, construction contract administration, and construction inspections in the cloud and on mobile devices</w:t>
      </w:r>
      <w:r w:rsidR="00A177B2">
        <w:t>.</w:t>
      </w:r>
      <w:r>
        <w:t xml:space="preserve"> </w:t>
      </w:r>
      <w:r w:rsidR="00D66E30">
        <w:t xml:space="preserve">The solution will manage several types of projects and/or contracts such as Maintenance, New Construction, Rehabilitation, Overlay, Reseal and Inspection, Bridge Inspection, Bridge Rehabilitation, and Bridge Replacement. </w:t>
      </w:r>
      <w:r>
        <w:t>The goal of this project is to have a system that will contain all project information, including financial data and project location mapping. Additionally, this system should include a paperless workflow and approval process, real time reporting, and an area for attachment of documents that are produced outside of the system</w:t>
      </w:r>
      <w:r w:rsidR="00715CC4">
        <w:t>.</w:t>
      </w:r>
      <w:r>
        <w:t xml:space="preserve"> </w:t>
      </w:r>
      <w:r w:rsidR="00264074" w:rsidRPr="00264074">
        <w:t xml:space="preserve">The </w:t>
      </w:r>
      <w:r w:rsidR="00264074" w:rsidRPr="00264074">
        <w:lastRenderedPageBreak/>
        <w:t xml:space="preserve">following areas of OSARC will use the proposed solution: Administrative, Information Technology, Contracts, Records, Engineers, and external users such as Contractors, and potentially County Supervisors, County Road Managers, and County Administrators. </w:t>
      </w:r>
      <w:r>
        <w:t>County officials will access the system to produce documents, prepare estimates, view project information, run reports, and enter inspection reports. Contractors will also use the system to submit electronic bids on county construction projects.</w:t>
      </w:r>
    </w:p>
    <w:p w14:paraId="5BA2254E"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767E1014"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4D2393EC" w14:textId="77777777" w:rsidTr="0014630F">
        <w:trPr>
          <w:jc w:val="center"/>
        </w:trPr>
        <w:tc>
          <w:tcPr>
            <w:tcW w:w="4596" w:type="dxa"/>
          </w:tcPr>
          <w:p w14:paraId="5D3BBAF0" w14:textId="77777777" w:rsidR="00BF6B07" w:rsidRPr="0012306F" w:rsidRDefault="00BF6B07" w:rsidP="0014630F">
            <w:pPr>
              <w:jc w:val="both"/>
              <w:rPr>
                <w:rFonts w:ascii="Arial" w:hAnsi="Arial" w:cs="Arial"/>
                <w:b/>
                <w:bCs/>
                <w:sz w:val="22"/>
                <w:szCs w:val="22"/>
              </w:rPr>
            </w:pPr>
            <w:bookmarkStart w:id="130" w:name="_Hlk54274456"/>
            <w:r w:rsidRPr="0012306F">
              <w:rPr>
                <w:rFonts w:ascii="Arial" w:hAnsi="Arial" w:cs="Arial"/>
                <w:b/>
                <w:bCs/>
                <w:sz w:val="22"/>
                <w:szCs w:val="22"/>
              </w:rPr>
              <w:t>Task</w:t>
            </w:r>
          </w:p>
        </w:tc>
        <w:tc>
          <w:tcPr>
            <w:tcW w:w="2442" w:type="dxa"/>
          </w:tcPr>
          <w:p w14:paraId="577F63C6" w14:textId="77777777" w:rsidR="00BF6B07" w:rsidRPr="0012306F" w:rsidRDefault="00BF6B07" w:rsidP="0014630F">
            <w:pPr>
              <w:jc w:val="both"/>
              <w:rPr>
                <w:rFonts w:ascii="Arial" w:hAnsi="Arial" w:cs="Arial"/>
                <w:b/>
                <w:bCs/>
                <w:sz w:val="22"/>
                <w:szCs w:val="22"/>
              </w:rPr>
            </w:pPr>
            <w:r w:rsidRPr="0012306F">
              <w:rPr>
                <w:rFonts w:ascii="Arial" w:hAnsi="Arial" w:cs="Arial"/>
                <w:b/>
                <w:bCs/>
                <w:sz w:val="22"/>
                <w:szCs w:val="22"/>
              </w:rPr>
              <w:t>Date</w:t>
            </w:r>
          </w:p>
        </w:tc>
      </w:tr>
      <w:tr w:rsidR="00BF6B07" w:rsidRPr="003560BD" w14:paraId="1ED4621B" w14:textId="77777777" w:rsidTr="0014630F">
        <w:trPr>
          <w:jc w:val="center"/>
        </w:trPr>
        <w:tc>
          <w:tcPr>
            <w:tcW w:w="4596" w:type="dxa"/>
          </w:tcPr>
          <w:p w14:paraId="68EE9B46" w14:textId="77777777" w:rsidR="00BF6B07" w:rsidRPr="0012306F" w:rsidRDefault="00BF6B07" w:rsidP="0014630F">
            <w:pPr>
              <w:jc w:val="both"/>
              <w:rPr>
                <w:rFonts w:ascii="Arial" w:hAnsi="Arial" w:cs="Arial"/>
                <w:sz w:val="22"/>
                <w:szCs w:val="22"/>
              </w:rPr>
            </w:pPr>
            <w:r w:rsidRPr="0012306F">
              <w:rPr>
                <w:rFonts w:ascii="Arial" w:hAnsi="Arial" w:cs="Arial"/>
                <w:sz w:val="22"/>
                <w:szCs w:val="22"/>
              </w:rPr>
              <w:t>First Advertisement Date for RFP</w:t>
            </w:r>
          </w:p>
        </w:tc>
        <w:tc>
          <w:tcPr>
            <w:tcW w:w="2442" w:type="dxa"/>
          </w:tcPr>
          <w:p w14:paraId="24C7C4C4" w14:textId="03BD0E29" w:rsidR="00BF6B07" w:rsidRPr="00B35AF3" w:rsidRDefault="00C06B6D" w:rsidP="0014630F">
            <w:pPr>
              <w:jc w:val="both"/>
              <w:rPr>
                <w:rFonts w:ascii="Arial" w:hAnsi="Arial" w:cs="Arial"/>
                <w:sz w:val="22"/>
                <w:szCs w:val="22"/>
              </w:rPr>
            </w:pPr>
            <w:r w:rsidRPr="000F6A20">
              <w:rPr>
                <w:rFonts w:ascii="Arial" w:hAnsi="Arial" w:cs="Arial"/>
                <w:sz w:val="22"/>
                <w:szCs w:val="22"/>
              </w:rPr>
              <w:t>11/</w:t>
            </w:r>
            <w:r w:rsidR="00B35AF3" w:rsidRPr="000F6A20">
              <w:rPr>
                <w:rFonts w:ascii="Arial" w:hAnsi="Arial" w:cs="Arial"/>
                <w:sz w:val="22"/>
                <w:szCs w:val="22"/>
              </w:rPr>
              <w:t>03</w:t>
            </w:r>
            <w:r w:rsidRPr="000F6A20">
              <w:rPr>
                <w:rFonts w:ascii="Arial" w:hAnsi="Arial" w:cs="Arial"/>
                <w:sz w:val="22"/>
                <w:szCs w:val="22"/>
              </w:rPr>
              <w:t>/20</w:t>
            </w:r>
          </w:p>
        </w:tc>
      </w:tr>
      <w:tr w:rsidR="00BF6B07" w:rsidRPr="003560BD" w14:paraId="680F3735" w14:textId="77777777" w:rsidTr="0014630F">
        <w:trPr>
          <w:jc w:val="center"/>
        </w:trPr>
        <w:tc>
          <w:tcPr>
            <w:tcW w:w="4596" w:type="dxa"/>
          </w:tcPr>
          <w:p w14:paraId="54C4638C" w14:textId="77777777" w:rsidR="00BF6B07" w:rsidRPr="0012306F" w:rsidRDefault="00BF6B07" w:rsidP="0014630F">
            <w:pPr>
              <w:jc w:val="both"/>
              <w:rPr>
                <w:rFonts w:ascii="Arial" w:hAnsi="Arial" w:cs="Arial"/>
                <w:sz w:val="22"/>
                <w:szCs w:val="22"/>
              </w:rPr>
            </w:pPr>
            <w:r w:rsidRPr="0012306F">
              <w:rPr>
                <w:rFonts w:ascii="Arial" w:hAnsi="Arial" w:cs="Arial"/>
                <w:sz w:val="22"/>
                <w:szCs w:val="22"/>
              </w:rPr>
              <w:t>Second Advertisement Date for RFP</w:t>
            </w:r>
          </w:p>
        </w:tc>
        <w:tc>
          <w:tcPr>
            <w:tcW w:w="2442" w:type="dxa"/>
          </w:tcPr>
          <w:p w14:paraId="0D2BE57A" w14:textId="06D4DFB0" w:rsidR="00BF6B07" w:rsidRPr="00B35AF3" w:rsidRDefault="00A2139B" w:rsidP="0014630F">
            <w:pPr>
              <w:jc w:val="both"/>
              <w:rPr>
                <w:rFonts w:ascii="Arial" w:hAnsi="Arial" w:cs="Arial"/>
                <w:sz w:val="22"/>
                <w:szCs w:val="22"/>
              </w:rPr>
            </w:pPr>
            <w:r w:rsidRPr="000F6A20">
              <w:rPr>
                <w:rFonts w:ascii="Arial" w:hAnsi="Arial" w:cs="Arial"/>
                <w:sz w:val="22"/>
                <w:szCs w:val="22"/>
              </w:rPr>
              <w:t>1</w:t>
            </w:r>
            <w:r w:rsidR="00944E04" w:rsidRPr="00B35AF3">
              <w:rPr>
                <w:rFonts w:ascii="Arial" w:hAnsi="Arial" w:cs="Arial"/>
                <w:sz w:val="22"/>
                <w:szCs w:val="22"/>
              </w:rPr>
              <w:t>1</w:t>
            </w:r>
            <w:r w:rsidRPr="000F6A20">
              <w:rPr>
                <w:rFonts w:ascii="Arial" w:hAnsi="Arial" w:cs="Arial"/>
                <w:sz w:val="22"/>
                <w:szCs w:val="22"/>
              </w:rPr>
              <w:t>/</w:t>
            </w:r>
            <w:r w:rsidR="00B35AF3" w:rsidRPr="000F6A20">
              <w:rPr>
                <w:rFonts w:ascii="Arial" w:hAnsi="Arial" w:cs="Arial"/>
                <w:sz w:val="22"/>
                <w:szCs w:val="22"/>
              </w:rPr>
              <w:t>10</w:t>
            </w:r>
            <w:r w:rsidR="00C06B6D" w:rsidRPr="000F6A20">
              <w:rPr>
                <w:rFonts w:ascii="Arial" w:hAnsi="Arial" w:cs="Arial"/>
                <w:sz w:val="22"/>
                <w:szCs w:val="22"/>
              </w:rPr>
              <w:t>/20</w:t>
            </w:r>
          </w:p>
        </w:tc>
      </w:tr>
      <w:tr w:rsidR="00BF6B07" w:rsidRPr="003560BD" w14:paraId="000C07C6" w14:textId="77777777" w:rsidTr="0014630F">
        <w:trPr>
          <w:jc w:val="center"/>
        </w:trPr>
        <w:tc>
          <w:tcPr>
            <w:tcW w:w="4596" w:type="dxa"/>
          </w:tcPr>
          <w:p w14:paraId="2AC5EDCE" w14:textId="77777777" w:rsidR="00BF6B07" w:rsidRPr="0012306F" w:rsidRDefault="00BF6B07" w:rsidP="0014630F">
            <w:pPr>
              <w:jc w:val="both"/>
              <w:rPr>
                <w:rFonts w:ascii="Arial" w:hAnsi="Arial" w:cs="Arial"/>
                <w:sz w:val="22"/>
                <w:szCs w:val="22"/>
              </w:rPr>
            </w:pPr>
            <w:r w:rsidRPr="0012306F">
              <w:rPr>
                <w:rFonts w:ascii="Arial" w:hAnsi="Arial" w:cs="Arial"/>
                <w:sz w:val="22"/>
                <w:szCs w:val="22"/>
              </w:rPr>
              <w:t>Deadline for Vendor’s Written Questions</w:t>
            </w:r>
          </w:p>
        </w:tc>
        <w:tc>
          <w:tcPr>
            <w:tcW w:w="2442" w:type="dxa"/>
          </w:tcPr>
          <w:p w14:paraId="0640D3DA" w14:textId="2F961D88" w:rsidR="00BF6B07" w:rsidRPr="00B35AF3" w:rsidRDefault="00BF6B07" w:rsidP="0014630F">
            <w:pPr>
              <w:rPr>
                <w:rFonts w:ascii="Arial" w:hAnsi="Arial" w:cs="Arial"/>
                <w:sz w:val="22"/>
                <w:szCs w:val="22"/>
              </w:rPr>
            </w:pPr>
            <w:r w:rsidRPr="00B35AF3">
              <w:rPr>
                <w:rFonts w:ascii="Arial" w:hAnsi="Arial" w:cs="Arial"/>
                <w:sz w:val="22"/>
                <w:szCs w:val="22"/>
              </w:rPr>
              <w:t xml:space="preserve">3:00 p.m. </w:t>
            </w:r>
            <w:r w:rsidR="00351D1F" w:rsidRPr="00B35AF3">
              <w:rPr>
                <w:rFonts w:ascii="Arial" w:hAnsi="Arial" w:cs="Arial"/>
                <w:sz w:val="22"/>
                <w:szCs w:val="22"/>
              </w:rPr>
              <w:t>Central</w:t>
            </w:r>
            <w:r w:rsidRPr="00B35AF3">
              <w:rPr>
                <w:rFonts w:ascii="Arial" w:hAnsi="Arial" w:cs="Arial"/>
                <w:sz w:val="22"/>
                <w:szCs w:val="22"/>
              </w:rPr>
              <w:t xml:space="preserve"> Time on </w:t>
            </w:r>
            <w:r w:rsidR="00DA5501" w:rsidRPr="00B35AF3">
              <w:rPr>
                <w:rFonts w:ascii="Arial" w:hAnsi="Arial" w:cs="Arial"/>
                <w:sz w:val="22"/>
                <w:szCs w:val="22"/>
              </w:rPr>
              <w:t>1</w:t>
            </w:r>
            <w:r w:rsidR="00944E04" w:rsidRPr="00B35AF3">
              <w:rPr>
                <w:rFonts w:ascii="Arial" w:hAnsi="Arial" w:cs="Arial"/>
                <w:sz w:val="22"/>
                <w:szCs w:val="22"/>
              </w:rPr>
              <w:t>1</w:t>
            </w:r>
            <w:r w:rsidR="00A2139B" w:rsidRPr="000F6A20">
              <w:rPr>
                <w:rFonts w:ascii="Arial" w:hAnsi="Arial" w:cs="Arial"/>
                <w:sz w:val="22"/>
                <w:szCs w:val="22"/>
              </w:rPr>
              <w:t>/</w:t>
            </w:r>
            <w:r w:rsidR="00B35AF3" w:rsidRPr="000F6A20">
              <w:rPr>
                <w:rFonts w:ascii="Arial" w:hAnsi="Arial" w:cs="Arial"/>
                <w:sz w:val="22"/>
                <w:szCs w:val="22"/>
              </w:rPr>
              <w:t>17</w:t>
            </w:r>
            <w:r w:rsidR="00A2139B" w:rsidRPr="000F6A20">
              <w:rPr>
                <w:rFonts w:ascii="Arial" w:hAnsi="Arial" w:cs="Arial"/>
                <w:sz w:val="22"/>
                <w:szCs w:val="22"/>
              </w:rPr>
              <w:t>/20</w:t>
            </w:r>
          </w:p>
        </w:tc>
      </w:tr>
      <w:tr w:rsidR="00BF6B07" w:rsidRPr="003560BD" w14:paraId="678FDAEA" w14:textId="77777777" w:rsidTr="0014630F">
        <w:trPr>
          <w:jc w:val="center"/>
        </w:trPr>
        <w:tc>
          <w:tcPr>
            <w:tcW w:w="4596" w:type="dxa"/>
          </w:tcPr>
          <w:p w14:paraId="6892E588" w14:textId="77777777" w:rsidR="00BF6B07" w:rsidRPr="0012306F" w:rsidRDefault="00BF6B07" w:rsidP="0014630F">
            <w:pPr>
              <w:jc w:val="both"/>
              <w:rPr>
                <w:rFonts w:ascii="Arial" w:hAnsi="Arial" w:cs="Arial"/>
                <w:sz w:val="22"/>
                <w:szCs w:val="22"/>
              </w:rPr>
            </w:pPr>
            <w:r w:rsidRPr="0012306F">
              <w:rPr>
                <w:rFonts w:ascii="Arial" w:hAnsi="Arial" w:cs="Arial"/>
                <w:sz w:val="22"/>
                <w:szCs w:val="22"/>
              </w:rPr>
              <w:t>Deadline for Questions Answered and Posted to ITS Web Site</w:t>
            </w:r>
          </w:p>
        </w:tc>
        <w:tc>
          <w:tcPr>
            <w:tcW w:w="2442" w:type="dxa"/>
          </w:tcPr>
          <w:p w14:paraId="6C05A4C0" w14:textId="77777777" w:rsidR="00944E04" w:rsidRPr="00B35AF3" w:rsidRDefault="00944E04" w:rsidP="0014630F">
            <w:pPr>
              <w:jc w:val="both"/>
              <w:rPr>
                <w:rFonts w:ascii="Arial" w:hAnsi="Arial" w:cs="Arial"/>
                <w:sz w:val="22"/>
                <w:szCs w:val="22"/>
              </w:rPr>
            </w:pPr>
          </w:p>
          <w:p w14:paraId="53F48B46" w14:textId="2CF7C5E5" w:rsidR="00BF6B07" w:rsidRPr="00B35AF3" w:rsidRDefault="002F79A5" w:rsidP="0014630F">
            <w:pPr>
              <w:jc w:val="both"/>
              <w:rPr>
                <w:rFonts w:ascii="Arial" w:hAnsi="Arial" w:cs="Arial"/>
                <w:sz w:val="22"/>
                <w:szCs w:val="22"/>
              </w:rPr>
            </w:pPr>
            <w:r w:rsidRPr="00B35AF3">
              <w:rPr>
                <w:rFonts w:ascii="Arial" w:hAnsi="Arial" w:cs="Arial"/>
                <w:sz w:val="22"/>
                <w:szCs w:val="22"/>
              </w:rPr>
              <w:t>1</w:t>
            </w:r>
            <w:r w:rsidR="00C06B6D" w:rsidRPr="000F6A20">
              <w:rPr>
                <w:rFonts w:ascii="Arial" w:hAnsi="Arial" w:cs="Arial"/>
                <w:sz w:val="22"/>
                <w:szCs w:val="22"/>
              </w:rPr>
              <w:t>2</w:t>
            </w:r>
            <w:r w:rsidR="00A2139B" w:rsidRPr="000F6A20">
              <w:rPr>
                <w:rFonts w:ascii="Arial" w:hAnsi="Arial" w:cs="Arial"/>
                <w:sz w:val="22"/>
                <w:szCs w:val="22"/>
              </w:rPr>
              <w:t>/</w:t>
            </w:r>
            <w:r w:rsidR="00B35AF3" w:rsidRPr="000F6A20">
              <w:rPr>
                <w:rFonts w:ascii="Arial" w:hAnsi="Arial" w:cs="Arial"/>
                <w:sz w:val="22"/>
                <w:szCs w:val="22"/>
              </w:rPr>
              <w:t>08</w:t>
            </w:r>
            <w:r w:rsidR="00A2139B" w:rsidRPr="000F6A20">
              <w:rPr>
                <w:rFonts w:ascii="Arial" w:hAnsi="Arial" w:cs="Arial"/>
                <w:sz w:val="22"/>
                <w:szCs w:val="22"/>
              </w:rPr>
              <w:t>/20</w:t>
            </w:r>
          </w:p>
        </w:tc>
      </w:tr>
      <w:tr w:rsidR="00BF6B07" w:rsidRPr="003560BD" w14:paraId="5EBCBF85" w14:textId="77777777" w:rsidTr="0014630F">
        <w:trPr>
          <w:jc w:val="center"/>
        </w:trPr>
        <w:tc>
          <w:tcPr>
            <w:tcW w:w="4596" w:type="dxa"/>
          </w:tcPr>
          <w:p w14:paraId="14CE1EB9" w14:textId="77777777" w:rsidR="00BF6B07" w:rsidRPr="0012306F" w:rsidRDefault="00BF6B07" w:rsidP="0014630F">
            <w:pPr>
              <w:jc w:val="both"/>
              <w:rPr>
                <w:rFonts w:ascii="Arial" w:hAnsi="Arial" w:cs="Arial"/>
                <w:sz w:val="22"/>
                <w:szCs w:val="22"/>
              </w:rPr>
            </w:pPr>
            <w:r w:rsidRPr="0012306F">
              <w:rPr>
                <w:rFonts w:ascii="Arial" w:hAnsi="Arial" w:cs="Arial"/>
                <w:sz w:val="22"/>
                <w:szCs w:val="22"/>
              </w:rPr>
              <w:t>Open Proposals</w:t>
            </w:r>
          </w:p>
        </w:tc>
        <w:tc>
          <w:tcPr>
            <w:tcW w:w="2442" w:type="dxa"/>
          </w:tcPr>
          <w:p w14:paraId="427D5F45" w14:textId="386FB3B7" w:rsidR="00BF6B07" w:rsidRPr="00B35AF3" w:rsidRDefault="00A2139B" w:rsidP="0014630F">
            <w:pPr>
              <w:jc w:val="both"/>
              <w:rPr>
                <w:rFonts w:ascii="Arial" w:hAnsi="Arial" w:cs="Arial"/>
                <w:sz w:val="22"/>
                <w:szCs w:val="22"/>
              </w:rPr>
            </w:pPr>
            <w:r w:rsidRPr="000F6A20">
              <w:rPr>
                <w:rFonts w:ascii="Arial" w:hAnsi="Arial" w:cs="Arial"/>
                <w:sz w:val="22"/>
                <w:szCs w:val="22"/>
              </w:rPr>
              <w:t>1</w:t>
            </w:r>
            <w:r w:rsidR="00021AFE" w:rsidRPr="00B35AF3">
              <w:rPr>
                <w:rFonts w:ascii="Arial" w:hAnsi="Arial" w:cs="Arial"/>
                <w:sz w:val="22"/>
                <w:szCs w:val="22"/>
              </w:rPr>
              <w:t>2</w:t>
            </w:r>
            <w:r w:rsidRPr="000F6A20">
              <w:rPr>
                <w:rFonts w:ascii="Arial" w:hAnsi="Arial" w:cs="Arial"/>
                <w:sz w:val="22"/>
                <w:szCs w:val="22"/>
              </w:rPr>
              <w:t>/</w:t>
            </w:r>
            <w:r w:rsidR="00B35AF3" w:rsidRPr="000F6A20">
              <w:rPr>
                <w:rFonts w:ascii="Arial" w:hAnsi="Arial" w:cs="Arial"/>
                <w:sz w:val="22"/>
                <w:szCs w:val="22"/>
              </w:rPr>
              <w:t>16</w:t>
            </w:r>
            <w:r w:rsidRPr="000F6A20">
              <w:rPr>
                <w:rFonts w:ascii="Arial" w:hAnsi="Arial" w:cs="Arial"/>
                <w:sz w:val="22"/>
                <w:szCs w:val="22"/>
              </w:rPr>
              <w:t>/20</w:t>
            </w:r>
          </w:p>
        </w:tc>
      </w:tr>
      <w:tr w:rsidR="00BF6B07" w:rsidRPr="003560BD" w14:paraId="43D68E8F" w14:textId="77777777" w:rsidTr="0014630F">
        <w:trPr>
          <w:jc w:val="center"/>
        </w:trPr>
        <w:tc>
          <w:tcPr>
            <w:tcW w:w="4596" w:type="dxa"/>
          </w:tcPr>
          <w:p w14:paraId="0A0C28E9" w14:textId="77777777" w:rsidR="00BF6B07" w:rsidRPr="0012306F" w:rsidRDefault="00F32EE0" w:rsidP="0014630F">
            <w:pPr>
              <w:jc w:val="both"/>
              <w:rPr>
                <w:rFonts w:ascii="Arial" w:hAnsi="Arial" w:cs="Arial"/>
                <w:sz w:val="22"/>
                <w:szCs w:val="22"/>
              </w:rPr>
            </w:pPr>
            <w:r w:rsidRPr="0012306F">
              <w:rPr>
                <w:rFonts w:ascii="Arial" w:hAnsi="Arial" w:cs="Arial"/>
                <w:sz w:val="22"/>
                <w:szCs w:val="22"/>
              </w:rPr>
              <w:t xml:space="preserve">Begin </w:t>
            </w:r>
            <w:r w:rsidR="00BF6B07" w:rsidRPr="0012306F">
              <w:rPr>
                <w:rFonts w:ascii="Arial" w:hAnsi="Arial" w:cs="Arial"/>
                <w:sz w:val="22"/>
                <w:szCs w:val="22"/>
              </w:rPr>
              <w:t>Evaluation of Proposals</w:t>
            </w:r>
          </w:p>
        </w:tc>
        <w:tc>
          <w:tcPr>
            <w:tcW w:w="2442" w:type="dxa"/>
          </w:tcPr>
          <w:p w14:paraId="0F8A3316" w14:textId="44D12D4B" w:rsidR="00BF6B07" w:rsidRPr="00B35AF3" w:rsidRDefault="00A2139B" w:rsidP="0014630F">
            <w:pPr>
              <w:jc w:val="both"/>
              <w:rPr>
                <w:rFonts w:ascii="Arial" w:hAnsi="Arial" w:cs="Arial"/>
                <w:sz w:val="22"/>
                <w:szCs w:val="22"/>
              </w:rPr>
            </w:pPr>
            <w:r w:rsidRPr="000F6A20">
              <w:rPr>
                <w:rFonts w:ascii="Arial" w:hAnsi="Arial" w:cs="Arial"/>
                <w:sz w:val="22"/>
                <w:szCs w:val="22"/>
              </w:rPr>
              <w:t>1</w:t>
            </w:r>
            <w:r w:rsidR="00021AFE" w:rsidRPr="00B35AF3">
              <w:rPr>
                <w:rFonts w:ascii="Arial" w:hAnsi="Arial" w:cs="Arial"/>
                <w:sz w:val="22"/>
                <w:szCs w:val="22"/>
              </w:rPr>
              <w:t>2</w:t>
            </w:r>
            <w:r w:rsidRPr="000F6A20">
              <w:rPr>
                <w:rFonts w:ascii="Arial" w:hAnsi="Arial" w:cs="Arial"/>
                <w:sz w:val="22"/>
                <w:szCs w:val="22"/>
              </w:rPr>
              <w:t>/</w:t>
            </w:r>
            <w:r w:rsidR="00523C68">
              <w:rPr>
                <w:rFonts w:ascii="Arial" w:hAnsi="Arial" w:cs="Arial"/>
                <w:sz w:val="22"/>
                <w:szCs w:val="22"/>
              </w:rPr>
              <w:t>17</w:t>
            </w:r>
            <w:r w:rsidRPr="000F6A20">
              <w:rPr>
                <w:rFonts w:ascii="Arial" w:hAnsi="Arial" w:cs="Arial"/>
                <w:sz w:val="22"/>
                <w:szCs w:val="22"/>
              </w:rPr>
              <w:t>/20</w:t>
            </w:r>
          </w:p>
        </w:tc>
      </w:tr>
      <w:tr w:rsidR="00F32EE0" w:rsidRPr="003560BD" w14:paraId="1B8571D8" w14:textId="77777777" w:rsidTr="0014630F">
        <w:trPr>
          <w:jc w:val="center"/>
        </w:trPr>
        <w:tc>
          <w:tcPr>
            <w:tcW w:w="4596" w:type="dxa"/>
          </w:tcPr>
          <w:p w14:paraId="1927ED4D" w14:textId="77777777" w:rsidR="00F32EE0" w:rsidRPr="0012306F" w:rsidRDefault="00F32EE0" w:rsidP="0014630F">
            <w:pPr>
              <w:jc w:val="both"/>
              <w:rPr>
                <w:rFonts w:ascii="Arial" w:hAnsi="Arial" w:cs="Arial"/>
                <w:sz w:val="22"/>
                <w:szCs w:val="22"/>
              </w:rPr>
            </w:pPr>
            <w:r w:rsidRPr="0012306F">
              <w:rPr>
                <w:rFonts w:ascii="Arial" w:hAnsi="Arial" w:cs="Arial"/>
                <w:sz w:val="22"/>
                <w:szCs w:val="22"/>
              </w:rPr>
              <w:t>Begin Vendor Demonstrations</w:t>
            </w:r>
          </w:p>
        </w:tc>
        <w:tc>
          <w:tcPr>
            <w:tcW w:w="2442" w:type="dxa"/>
          </w:tcPr>
          <w:p w14:paraId="2BC76549" w14:textId="0D76A746" w:rsidR="00F32EE0" w:rsidRPr="00B35AF3" w:rsidRDefault="00562FDC" w:rsidP="0014630F">
            <w:pPr>
              <w:jc w:val="both"/>
              <w:rPr>
                <w:rFonts w:ascii="Arial" w:hAnsi="Arial" w:cs="Arial"/>
                <w:sz w:val="22"/>
                <w:szCs w:val="22"/>
              </w:rPr>
            </w:pPr>
            <w:r w:rsidRPr="000F6A20">
              <w:rPr>
                <w:rFonts w:ascii="Arial" w:hAnsi="Arial" w:cs="Arial"/>
                <w:sz w:val="22"/>
                <w:szCs w:val="22"/>
              </w:rPr>
              <w:t>01/12/21</w:t>
            </w:r>
          </w:p>
        </w:tc>
      </w:tr>
      <w:tr w:rsidR="00BF6B07" w:rsidRPr="003560BD" w14:paraId="0220BAA6" w14:textId="77777777" w:rsidTr="0014630F">
        <w:trPr>
          <w:jc w:val="center"/>
        </w:trPr>
        <w:tc>
          <w:tcPr>
            <w:tcW w:w="4596" w:type="dxa"/>
          </w:tcPr>
          <w:p w14:paraId="696D3A84" w14:textId="77777777" w:rsidR="00BF6B07" w:rsidRPr="0012306F" w:rsidRDefault="006C5349" w:rsidP="0014630F">
            <w:pPr>
              <w:jc w:val="both"/>
              <w:rPr>
                <w:rFonts w:ascii="Arial" w:hAnsi="Arial" w:cs="Arial"/>
                <w:sz w:val="22"/>
                <w:szCs w:val="22"/>
              </w:rPr>
            </w:pPr>
            <w:r w:rsidRPr="0012306F">
              <w:rPr>
                <w:rFonts w:ascii="Arial" w:hAnsi="Arial" w:cs="Arial"/>
                <w:sz w:val="22"/>
                <w:szCs w:val="22"/>
              </w:rPr>
              <w:t xml:space="preserve">Begin </w:t>
            </w:r>
            <w:r w:rsidR="00BF6B07" w:rsidRPr="0012306F">
              <w:rPr>
                <w:rFonts w:ascii="Arial" w:hAnsi="Arial" w:cs="Arial"/>
                <w:sz w:val="22"/>
                <w:szCs w:val="22"/>
              </w:rPr>
              <w:t>Contract Negotiation</w:t>
            </w:r>
          </w:p>
        </w:tc>
        <w:tc>
          <w:tcPr>
            <w:tcW w:w="2442" w:type="dxa"/>
          </w:tcPr>
          <w:p w14:paraId="1E6ACBFF" w14:textId="29AB93E2" w:rsidR="00BF6B07" w:rsidRPr="00B35AF3" w:rsidRDefault="00562FDC" w:rsidP="0014630F">
            <w:pPr>
              <w:jc w:val="both"/>
              <w:rPr>
                <w:rFonts w:ascii="Arial" w:hAnsi="Arial" w:cs="Arial"/>
                <w:sz w:val="22"/>
                <w:szCs w:val="22"/>
              </w:rPr>
            </w:pPr>
            <w:r w:rsidRPr="000F6A20">
              <w:rPr>
                <w:rFonts w:ascii="Arial" w:hAnsi="Arial" w:cs="Arial"/>
                <w:sz w:val="22"/>
                <w:szCs w:val="22"/>
              </w:rPr>
              <w:t>01/22/21</w:t>
            </w:r>
          </w:p>
        </w:tc>
      </w:tr>
      <w:tr w:rsidR="00BF6B07" w:rsidRPr="003560BD" w14:paraId="2797979E" w14:textId="77777777" w:rsidTr="0014630F">
        <w:trPr>
          <w:jc w:val="center"/>
        </w:trPr>
        <w:tc>
          <w:tcPr>
            <w:tcW w:w="4596" w:type="dxa"/>
          </w:tcPr>
          <w:p w14:paraId="3CA530F2" w14:textId="77777777" w:rsidR="00BF6B07" w:rsidRPr="0012306F" w:rsidRDefault="00BF6B07" w:rsidP="0014630F">
            <w:pPr>
              <w:jc w:val="both"/>
              <w:rPr>
                <w:rFonts w:ascii="Arial" w:hAnsi="Arial" w:cs="Arial"/>
                <w:sz w:val="22"/>
                <w:szCs w:val="22"/>
              </w:rPr>
            </w:pPr>
            <w:r w:rsidRPr="0012306F">
              <w:rPr>
                <w:rFonts w:ascii="Arial" w:hAnsi="Arial" w:cs="Arial"/>
                <w:sz w:val="22"/>
                <w:szCs w:val="22"/>
              </w:rPr>
              <w:t>Proposed Project Implementation Start-up</w:t>
            </w:r>
          </w:p>
        </w:tc>
        <w:tc>
          <w:tcPr>
            <w:tcW w:w="2442" w:type="dxa"/>
          </w:tcPr>
          <w:p w14:paraId="28538810" w14:textId="36551799" w:rsidR="00BF6B07" w:rsidRPr="00B35AF3" w:rsidRDefault="00562FDC" w:rsidP="0014630F">
            <w:pPr>
              <w:jc w:val="both"/>
              <w:rPr>
                <w:rFonts w:ascii="Arial" w:hAnsi="Arial" w:cs="Arial"/>
                <w:sz w:val="22"/>
                <w:szCs w:val="22"/>
              </w:rPr>
            </w:pPr>
            <w:r w:rsidRPr="000F6A20">
              <w:rPr>
                <w:rFonts w:ascii="Arial" w:hAnsi="Arial" w:cs="Arial"/>
                <w:sz w:val="22"/>
                <w:szCs w:val="22"/>
              </w:rPr>
              <w:t>02/05/21</w:t>
            </w:r>
          </w:p>
        </w:tc>
      </w:tr>
      <w:tr w:rsidR="00BF6B07" w:rsidRPr="003560BD" w14:paraId="57F7EE8B" w14:textId="77777777" w:rsidTr="0014630F">
        <w:trPr>
          <w:jc w:val="center"/>
        </w:trPr>
        <w:tc>
          <w:tcPr>
            <w:tcW w:w="4596" w:type="dxa"/>
          </w:tcPr>
          <w:p w14:paraId="7DA05F03" w14:textId="77777777" w:rsidR="00BF6B07" w:rsidRPr="0012306F" w:rsidRDefault="00BF6B07" w:rsidP="0014630F">
            <w:pPr>
              <w:jc w:val="both"/>
              <w:rPr>
                <w:rFonts w:ascii="Arial" w:hAnsi="Arial" w:cs="Arial"/>
                <w:sz w:val="22"/>
                <w:szCs w:val="22"/>
              </w:rPr>
            </w:pPr>
            <w:r w:rsidRPr="0012306F">
              <w:rPr>
                <w:rFonts w:ascii="Arial" w:hAnsi="Arial" w:cs="Arial"/>
                <w:sz w:val="22"/>
                <w:szCs w:val="22"/>
              </w:rPr>
              <w:t>Project Go-Live Deadline</w:t>
            </w:r>
          </w:p>
        </w:tc>
        <w:tc>
          <w:tcPr>
            <w:tcW w:w="2442" w:type="dxa"/>
          </w:tcPr>
          <w:p w14:paraId="0C69F566" w14:textId="6A5C3BCF" w:rsidR="00BF6B07" w:rsidRPr="00B35AF3" w:rsidRDefault="00944E04" w:rsidP="0014630F">
            <w:pPr>
              <w:jc w:val="both"/>
              <w:rPr>
                <w:rFonts w:ascii="Arial" w:hAnsi="Arial" w:cs="Arial"/>
                <w:sz w:val="22"/>
                <w:szCs w:val="22"/>
              </w:rPr>
            </w:pPr>
            <w:r w:rsidRPr="00B35AF3">
              <w:rPr>
                <w:rFonts w:ascii="Arial" w:hAnsi="Arial" w:cs="Arial"/>
                <w:sz w:val="22"/>
                <w:szCs w:val="22"/>
              </w:rPr>
              <w:t>06</w:t>
            </w:r>
            <w:r w:rsidR="00A2139B" w:rsidRPr="000F6A20">
              <w:rPr>
                <w:rFonts w:ascii="Arial" w:hAnsi="Arial" w:cs="Arial"/>
                <w:sz w:val="22"/>
                <w:szCs w:val="22"/>
              </w:rPr>
              <w:t>/3</w:t>
            </w:r>
            <w:r w:rsidRPr="00B35AF3">
              <w:rPr>
                <w:rFonts w:ascii="Arial" w:hAnsi="Arial" w:cs="Arial"/>
                <w:sz w:val="22"/>
                <w:szCs w:val="22"/>
              </w:rPr>
              <w:t>0</w:t>
            </w:r>
            <w:r w:rsidR="00A2139B" w:rsidRPr="000F6A20">
              <w:rPr>
                <w:rFonts w:ascii="Arial" w:hAnsi="Arial" w:cs="Arial"/>
                <w:sz w:val="22"/>
                <w:szCs w:val="22"/>
              </w:rPr>
              <w:t>/21</w:t>
            </w:r>
          </w:p>
        </w:tc>
      </w:tr>
      <w:bookmarkEnd w:id="130"/>
    </w:tbl>
    <w:p w14:paraId="5D8735F1" w14:textId="77777777" w:rsidR="00BF6B07" w:rsidRPr="003560BD" w:rsidRDefault="00BF6B07" w:rsidP="00BF6B07">
      <w:pPr>
        <w:jc w:val="both"/>
        <w:rPr>
          <w:rFonts w:ascii="Arial" w:hAnsi="Arial" w:cs="Arial"/>
          <w:sz w:val="22"/>
          <w:szCs w:val="22"/>
          <w:highlight w:val="yellow"/>
        </w:rPr>
      </w:pPr>
    </w:p>
    <w:p w14:paraId="272D4A86"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0F90C6B5" w14:textId="77777777" w:rsidR="00230581" w:rsidRPr="003560BD" w:rsidRDefault="00230581" w:rsidP="00D71271">
      <w:pPr>
        <w:pStyle w:val="Level2"/>
      </w:pPr>
      <w:r w:rsidRPr="003560BD">
        <w:t>Vendors may request additional information or clarifications to this RFP using the following procedure:</w:t>
      </w:r>
    </w:p>
    <w:p w14:paraId="4023C0EE" w14:textId="77777777" w:rsidR="00230581" w:rsidRPr="00272480" w:rsidRDefault="00230581" w:rsidP="000F6A20">
      <w:pPr>
        <w:pStyle w:val="Level3"/>
        <w:tabs>
          <w:tab w:val="clear" w:pos="1800"/>
          <w:tab w:val="num" w:pos="2160"/>
        </w:tabs>
        <w:ind w:left="2160" w:hanging="720"/>
        <w:jc w:val="both"/>
        <w:rPr>
          <w:rFonts w:ascii="Arial" w:hAnsi="Arial" w:cs="Arial"/>
          <w:sz w:val="22"/>
          <w:szCs w:val="18"/>
        </w:rPr>
      </w:pPr>
      <w:r w:rsidRPr="00272480">
        <w:rPr>
          <w:rFonts w:ascii="Arial" w:hAnsi="Arial" w:cs="Arial"/>
          <w:sz w:val="22"/>
          <w:szCs w:val="18"/>
        </w:rPr>
        <w:t>Vendors must clearly identify the specified paragraph(s) in the RFP that is in question.</w:t>
      </w:r>
    </w:p>
    <w:p w14:paraId="36AD46A0" w14:textId="646BE432" w:rsidR="00230581" w:rsidRPr="00272480" w:rsidRDefault="00230581" w:rsidP="000F6A20">
      <w:pPr>
        <w:pStyle w:val="Level3"/>
        <w:tabs>
          <w:tab w:val="clear" w:pos="1800"/>
          <w:tab w:val="num" w:pos="2160"/>
        </w:tabs>
        <w:ind w:left="2160" w:hanging="720"/>
        <w:jc w:val="both"/>
        <w:rPr>
          <w:rFonts w:ascii="Arial" w:hAnsi="Arial" w:cs="Arial"/>
          <w:sz w:val="22"/>
          <w:szCs w:val="18"/>
        </w:rPr>
      </w:pPr>
      <w:r w:rsidRPr="00272480">
        <w:rPr>
          <w:rFonts w:ascii="Arial" w:hAnsi="Arial" w:cs="Arial"/>
          <w:sz w:val="22"/>
          <w:szCs w:val="18"/>
        </w:rPr>
        <w:t xml:space="preserve">Vendor must deliver a written document to </w:t>
      </w:r>
      <w:r w:rsidR="00CD31D8" w:rsidRPr="00272480">
        <w:rPr>
          <w:rFonts w:ascii="Arial" w:hAnsi="Arial" w:cs="Arial"/>
          <w:sz w:val="22"/>
          <w:szCs w:val="18"/>
        </w:rPr>
        <w:t>Alec Shedd</w:t>
      </w:r>
      <w:r w:rsidRPr="00272480">
        <w:rPr>
          <w:rFonts w:ascii="Arial" w:hAnsi="Arial" w:cs="Arial"/>
          <w:sz w:val="22"/>
          <w:szCs w:val="18"/>
        </w:rPr>
        <w:t xml:space="preserve"> at </w:t>
      </w:r>
      <w:r w:rsidRPr="000F6A20">
        <w:rPr>
          <w:rFonts w:ascii="Arial" w:hAnsi="Arial" w:cs="Arial"/>
          <w:sz w:val="22"/>
          <w:szCs w:val="18"/>
        </w:rPr>
        <w:t>ITS</w:t>
      </w:r>
      <w:r w:rsidRPr="00272480">
        <w:rPr>
          <w:rFonts w:ascii="Arial" w:hAnsi="Arial" w:cs="Arial"/>
          <w:sz w:val="22"/>
          <w:szCs w:val="18"/>
        </w:rPr>
        <w:t xml:space="preserve"> by </w:t>
      </w:r>
      <w:r w:rsidR="006A3DC5">
        <w:rPr>
          <w:rFonts w:ascii="Arial" w:hAnsi="Arial" w:cs="Arial"/>
          <w:sz w:val="22"/>
          <w:szCs w:val="18"/>
        </w:rPr>
        <w:t>Tuesday</w:t>
      </w:r>
      <w:r w:rsidR="002F79A5" w:rsidRPr="00272480">
        <w:rPr>
          <w:rFonts w:ascii="Arial" w:hAnsi="Arial" w:cs="Arial"/>
          <w:sz w:val="22"/>
          <w:szCs w:val="18"/>
        </w:rPr>
        <w:t xml:space="preserve">, </w:t>
      </w:r>
      <w:r w:rsidR="00021AFE" w:rsidRPr="006A3DC5">
        <w:rPr>
          <w:rFonts w:ascii="Arial" w:hAnsi="Arial" w:cs="Arial"/>
          <w:sz w:val="22"/>
          <w:szCs w:val="18"/>
        </w:rPr>
        <w:t>November</w:t>
      </w:r>
      <w:r w:rsidR="002F79A5" w:rsidRPr="006A3DC5">
        <w:rPr>
          <w:rFonts w:ascii="Arial" w:hAnsi="Arial" w:cs="Arial"/>
          <w:sz w:val="22"/>
          <w:szCs w:val="18"/>
        </w:rPr>
        <w:t xml:space="preserve"> </w:t>
      </w:r>
      <w:r w:rsidR="006A3DC5" w:rsidRPr="000F6A20">
        <w:rPr>
          <w:rFonts w:ascii="Arial" w:hAnsi="Arial" w:cs="Arial"/>
          <w:sz w:val="22"/>
          <w:szCs w:val="18"/>
        </w:rPr>
        <w:t>17</w:t>
      </w:r>
      <w:r w:rsidR="002F79A5" w:rsidRPr="006A3DC5">
        <w:rPr>
          <w:rFonts w:ascii="Arial" w:hAnsi="Arial" w:cs="Arial"/>
          <w:sz w:val="22"/>
          <w:szCs w:val="18"/>
        </w:rPr>
        <w:t>,</w:t>
      </w:r>
      <w:r w:rsidR="002F79A5" w:rsidRPr="00272480">
        <w:rPr>
          <w:rFonts w:ascii="Arial" w:hAnsi="Arial" w:cs="Arial"/>
          <w:sz w:val="22"/>
          <w:szCs w:val="18"/>
        </w:rPr>
        <w:t xml:space="preserve"> 2020</w:t>
      </w:r>
      <w:r w:rsidRPr="00272480">
        <w:rPr>
          <w:rFonts w:ascii="Arial" w:hAnsi="Arial" w:cs="Arial"/>
          <w:sz w:val="22"/>
          <w:szCs w:val="18"/>
        </w:rPr>
        <w:t xml:space="preserve"> at 3:00 p.m. Central Time.  This document may be delivered by hand, mail, email, or fax.  Address information is given on page one of this RFP.  The fax number is (601) 713-6380.  </w:t>
      </w:r>
      <w:r w:rsidRPr="000F6A20">
        <w:rPr>
          <w:rFonts w:ascii="Arial" w:hAnsi="Arial" w:cs="Arial"/>
          <w:sz w:val="22"/>
          <w:szCs w:val="18"/>
        </w:rPr>
        <w:t>ITS WILL NOT BE RESPONSIBLE FOR DELAYS IN THE DELIVERY OF QUESTION DOCUMENTS</w:t>
      </w:r>
      <w:r w:rsidRPr="00272480">
        <w:rPr>
          <w:rFonts w:ascii="Arial" w:hAnsi="Arial" w:cs="Arial"/>
          <w:sz w:val="22"/>
          <w:szCs w:val="18"/>
        </w:rPr>
        <w:t xml:space="preserve">.  It is solely the responsibility of the </w:t>
      </w:r>
      <w:r w:rsidR="00715CC4" w:rsidRPr="00272480">
        <w:rPr>
          <w:rFonts w:ascii="Arial" w:hAnsi="Arial" w:cs="Arial"/>
          <w:sz w:val="22"/>
          <w:szCs w:val="18"/>
        </w:rPr>
        <w:t>V</w:t>
      </w:r>
      <w:r w:rsidRPr="00272480">
        <w:rPr>
          <w:rFonts w:ascii="Arial" w:hAnsi="Arial" w:cs="Arial"/>
          <w:sz w:val="22"/>
          <w:szCs w:val="18"/>
        </w:rPr>
        <w:t xml:space="preserve">endor that the clarification document reaches </w:t>
      </w:r>
      <w:r w:rsidRPr="000F6A20">
        <w:rPr>
          <w:rFonts w:ascii="Arial" w:hAnsi="Arial" w:cs="Arial"/>
          <w:sz w:val="22"/>
          <w:szCs w:val="18"/>
        </w:rPr>
        <w:t>ITS</w:t>
      </w:r>
      <w:r w:rsidRPr="00272480">
        <w:rPr>
          <w:rFonts w:ascii="Arial" w:hAnsi="Arial" w:cs="Arial"/>
          <w:sz w:val="22"/>
          <w:szCs w:val="18"/>
        </w:rPr>
        <w:t xml:space="preserve"> on time.  Vendors may contact </w:t>
      </w:r>
      <w:r w:rsidR="0085690F" w:rsidRPr="00272480">
        <w:rPr>
          <w:rFonts w:ascii="Arial" w:hAnsi="Arial" w:cs="Arial"/>
          <w:sz w:val="22"/>
          <w:szCs w:val="18"/>
        </w:rPr>
        <w:t>Alec Shedd</w:t>
      </w:r>
      <w:r w:rsidRPr="00272480">
        <w:rPr>
          <w:rFonts w:ascii="Arial" w:hAnsi="Arial" w:cs="Arial"/>
          <w:sz w:val="22"/>
          <w:szCs w:val="18"/>
        </w:rPr>
        <w:t xml:space="preserve"> to verify the receipt of their document.  Documents received after the deadline will be rejected.</w:t>
      </w:r>
    </w:p>
    <w:p w14:paraId="12A06F65" w14:textId="1CED4D9B" w:rsidR="00BF6B07" w:rsidRPr="003560BD" w:rsidRDefault="00230581" w:rsidP="00D71271">
      <w:pPr>
        <w:pStyle w:val="Level2"/>
      </w:pPr>
      <w:r w:rsidRPr="003560BD">
        <w:lastRenderedPageBreak/>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2F79A5">
        <w:t xml:space="preserve"> </w:t>
      </w:r>
      <w:r w:rsidR="006A3DC5">
        <w:t>Tuesday, December 8</w:t>
      </w:r>
      <w:r w:rsidR="002F79A5" w:rsidRPr="00A2139B">
        <w:t>, 2020</w:t>
      </w:r>
      <w:r w:rsidRPr="00A2139B">
        <w:t>.</w:t>
      </w:r>
    </w:p>
    <w:p w14:paraId="2FDE2101" w14:textId="77777777" w:rsidR="008947ED" w:rsidRDefault="008947ED" w:rsidP="000F6A20">
      <w:pPr>
        <w:pStyle w:val="Level1"/>
        <w:keepNext/>
        <w:jc w:val="both"/>
        <w:rPr>
          <w:rFonts w:ascii="Arial" w:hAnsi="Arial" w:cs="Arial"/>
          <w:b/>
          <w:bCs/>
          <w:sz w:val="22"/>
          <w:szCs w:val="22"/>
        </w:rPr>
      </w:pPr>
      <w:r>
        <w:rPr>
          <w:rFonts w:ascii="Arial" w:hAnsi="Arial" w:cs="Arial"/>
          <w:b/>
          <w:bCs/>
          <w:sz w:val="22"/>
          <w:szCs w:val="22"/>
        </w:rPr>
        <w:t>Vendor Qualifications</w:t>
      </w:r>
    </w:p>
    <w:p w14:paraId="77A4E4C1" w14:textId="77777777" w:rsidR="008947ED" w:rsidRDefault="008947ED" w:rsidP="00D71271">
      <w:pPr>
        <w:pStyle w:val="Level2"/>
      </w:pPr>
      <w:r>
        <w:t>Vendor must have been involved in the provision and implementation of web-based construction project management systems for a period of five years or more and shall have completed at least three systems installations of this type. Vendor must state how this requirement is met.</w:t>
      </w:r>
    </w:p>
    <w:p w14:paraId="0BE8B7C7" w14:textId="7A7E007B" w:rsidR="008947ED" w:rsidRDefault="008947ED" w:rsidP="00D71271">
      <w:pPr>
        <w:pStyle w:val="Level2"/>
      </w:pPr>
      <w:r>
        <w:t>Vendor must maintain a fully equipped and staffed organization capable of performing the installation and maintenance of the proposed system.</w:t>
      </w:r>
      <w:r w:rsidR="0041521A">
        <w:t xml:space="preserve"> Vendor must submit a complete organizational chart </w:t>
      </w:r>
      <w:r w:rsidR="00B30F9D">
        <w:t xml:space="preserve">showing key, named personnel along with their titles and credentials </w:t>
      </w:r>
      <w:r w:rsidR="0041521A">
        <w:t>for verification.</w:t>
      </w:r>
    </w:p>
    <w:p w14:paraId="79DF03EA" w14:textId="77777777" w:rsidR="008947ED" w:rsidRPr="008947ED" w:rsidRDefault="008947ED" w:rsidP="00D71271">
      <w:pPr>
        <w:pStyle w:val="Level2"/>
      </w:pPr>
      <w:r>
        <w:t>In this item, Vendor must provide the company’s legal name and address, state of incorporation, and information for the notice article in the contract. The notice information includes the person’s name, title, and address.</w:t>
      </w:r>
    </w:p>
    <w:p w14:paraId="7BA611CE" w14:textId="77777777" w:rsidR="00BF6B07" w:rsidRPr="003560BD" w:rsidRDefault="004878A3" w:rsidP="00BF6B07">
      <w:pPr>
        <w:pStyle w:val="Level1"/>
        <w:jc w:val="both"/>
        <w:rPr>
          <w:rFonts w:ascii="Arial" w:hAnsi="Arial" w:cs="Arial"/>
          <w:b/>
          <w:bCs/>
          <w:sz w:val="22"/>
          <w:szCs w:val="22"/>
        </w:rPr>
      </w:pPr>
      <w:bookmarkStart w:id="131" w:name="_Hlk51928049"/>
      <w:r>
        <w:rPr>
          <w:rFonts w:ascii="Arial" w:hAnsi="Arial" w:cs="Arial"/>
          <w:b/>
          <w:bCs/>
          <w:sz w:val="22"/>
          <w:szCs w:val="22"/>
        </w:rPr>
        <w:t>General Specifications</w:t>
      </w:r>
    </w:p>
    <w:bookmarkEnd w:id="131"/>
    <w:p w14:paraId="2D05F7F5" w14:textId="2A9E5B84" w:rsidR="00BF6B07" w:rsidRPr="003560BD" w:rsidRDefault="001E2852" w:rsidP="00D71271">
      <w:pPr>
        <w:pStyle w:val="Level2"/>
      </w:pPr>
      <w:r>
        <w:t>The software solution must be compatible with</w:t>
      </w:r>
      <w:r w:rsidR="00A54638">
        <w:t xml:space="preserve"> </w:t>
      </w:r>
      <w:r w:rsidR="0045465D">
        <w:t xml:space="preserve">all supported </w:t>
      </w:r>
      <w:r>
        <w:t>Windows</w:t>
      </w:r>
      <w:r w:rsidR="0045465D">
        <w:t xml:space="preserve"> operating systems</w:t>
      </w:r>
      <w:r>
        <w:t>, Apple</w:t>
      </w:r>
      <w:r w:rsidR="0045465D">
        <w:t xml:space="preserve"> iOS 13/iPadOS 13, iOS 14/iPadOS 14</w:t>
      </w:r>
      <w:r>
        <w:t>, and Android</w:t>
      </w:r>
      <w:r w:rsidR="0045465D">
        <w:t xml:space="preserve"> OS 10</w:t>
      </w:r>
      <w:r>
        <w:t>.</w:t>
      </w:r>
      <w:r w:rsidR="003A7CA1">
        <w:t xml:space="preserve"> Vendor must provide a list of all supported operating systems as part of the proposal response.</w:t>
      </w:r>
    </w:p>
    <w:p w14:paraId="750F03B6" w14:textId="1829A7F4" w:rsidR="002B66A2" w:rsidRDefault="001E2852" w:rsidP="00D71271">
      <w:pPr>
        <w:pStyle w:val="Level2"/>
      </w:pPr>
      <w:r>
        <w:t xml:space="preserve">The software solution must allow OSARC to </w:t>
      </w:r>
      <w:r w:rsidR="003F241F">
        <w:t>add and delete</w:t>
      </w:r>
      <w:r>
        <w:t xml:space="preserve"> user accounts based on employee turnover. </w:t>
      </w:r>
    </w:p>
    <w:p w14:paraId="5906500A" w14:textId="17404FA4" w:rsidR="00BF6B07" w:rsidRDefault="00BF2442" w:rsidP="00D71271">
      <w:pPr>
        <w:pStyle w:val="Level2"/>
      </w:pPr>
      <w:r>
        <w:t>The solution must support 350 concurrent users.</w:t>
      </w:r>
      <w:r w:rsidR="00372E0E">
        <w:t xml:space="preserve"> </w:t>
      </w:r>
    </w:p>
    <w:p w14:paraId="6032CC9C" w14:textId="193C0BE4" w:rsidR="006409C3" w:rsidRDefault="00F76C17" w:rsidP="00D71271">
      <w:pPr>
        <w:pStyle w:val="Level2"/>
      </w:pPr>
      <w:r>
        <w:t>The solution must provide a fully integrated module functionality with</w:t>
      </w:r>
      <w:r w:rsidR="006409C3">
        <w:t>in</w:t>
      </w:r>
      <w:r>
        <w:t xml:space="preserve"> a single database</w:t>
      </w:r>
      <w:r w:rsidR="003F241F">
        <w:t xml:space="preserve"> such that the different modules within the system have an interconnected look and feel</w:t>
      </w:r>
      <w:r w:rsidR="006409C3">
        <w:t>.</w:t>
      </w:r>
      <w:r w:rsidR="00E87B4C">
        <w:t xml:space="preserve"> For example, an OSARC user should be able to perform work in the </w:t>
      </w:r>
      <w:r w:rsidR="00DA11F3">
        <w:t>E-Bidding</w:t>
      </w:r>
      <w:r w:rsidR="00E87B4C">
        <w:t xml:space="preserve"> module, and then be able to switch to the Estimates module without needing to sign </w:t>
      </w:r>
      <w:r w:rsidR="003A7CA1">
        <w:t>into</w:t>
      </w:r>
      <w:r w:rsidR="00E87B4C">
        <w:t xml:space="preserve"> the solution again.</w:t>
      </w:r>
    </w:p>
    <w:p w14:paraId="623967E6" w14:textId="2FA0DDFB" w:rsidR="001E2852" w:rsidRDefault="006409C3" w:rsidP="00D71271">
      <w:pPr>
        <w:pStyle w:val="Level2"/>
      </w:pPr>
      <w:r>
        <w:lastRenderedPageBreak/>
        <w:t>The solution must support</w:t>
      </w:r>
      <w:r w:rsidR="00F76C17">
        <w:t xml:space="preserve"> single sign-on </w:t>
      </w:r>
      <w:r w:rsidR="00142770">
        <w:t xml:space="preserve">(SSO) </w:t>
      </w:r>
      <w:r w:rsidR="00F76C17">
        <w:t>access</w:t>
      </w:r>
      <w:r w:rsidR="00142770">
        <w:t xml:space="preserve"> provided by Active Directory Federation Services (ADFS) or Lightweight Directory Access Protocol (LDAP)</w:t>
      </w:r>
      <w:r w:rsidR="00F76C17">
        <w:t>.</w:t>
      </w:r>
    </w:p>
    <w:p w14:paraId="4F53BB58" w14:textId="77777777" w:rsidR="00142770" w:rsidRPr="0088474E" w:rsidRDefault="0088474E" w:rsidP="000F6A20">
      <w:pPr>
        <w:pStyle w:val="Level3"/>
        <w:tabs>
          <w:tab w:val="clear" w:pos="1800"/>
          <w:tab w:val="num" w:pos="2160"/>
        </w:tabs>
        <w:ind w:left="2160" w:hanging="720"/>
        <w:jc w:val="both"/>
        <w:rPr>
          <w:rFonts w:ascii="Arial" w:hAnsi="Arial" w:cs="Arial"/>
          <w:sz w:val="22"/>
          <w:szCs w:val="18"/>
        </w:rPr>
      </w:pPr>
      <w:r w:rsidRPr="0088474E">
        <w:rPr>
          <w:rFonts w:ascii="Arial" w:hAnsi="Arial" w:cs="Arial"/>
          <w:sz w:val="22"/>
          <w:szCs w:val="18"/>
        </w:rPr>
        <w:t xml:space="preserve">If Vendor’s proposed solution does not use ADFS or LDAP, Vendor must </w:t>
      </w:r>
      <w:r w:rsidRPr="0088474E">
        <w:rPr>
          <w:rFonts w:ascii="Arial" w:hAnsi="Arial" w:cs="Arial"/>
          <w:sz w:val="22"/>
          <w:szCs w:val="22"/>
        </w:rPr>
        <w:t>propose</w:t>
      </w:r>
      <w:r w:rsidRPr="0088474E">
        <w:rPr>
          <w:rFonts w:ascii="Arial" w:hAnsi="Arial" w:cs="Arial"/>
          <w:sz w:val="22"/>
          <w:szCs w:val="18"/>
        </w:rPr>
        <w:t xml:space="preserve"> an alternative SSO method that works best with Vendor’s proposed solution.</w:t>
      </w:r>
    </w:p>
    <w:p w14:paraId="5A47022C" w14:textId="77777777" w:rsidR="00F76C17" w:rsidRDefault="00F76C17" w:rsidP="00D71271">
      <w:pPr>
        <w:pStyle w:val="Level2"/>
      </w:pPr>
      <w:r>
        <w:t>The solution must support the ability to manage a single contract ID through all system functionality.</w:t>
      </w:r>
    </w:p>
    <w:p w14:paraId="712B3EB4" w14:textId="77777777" w:rsidR="00F76C17" w:rsidRDefault="00F76C17" w:rsidP="00D71271">
      <w:pPr>
        <w:pStyle w:val="Level2"/>
      </w:pPr>
      <w:r>
        <w:t>The solution must provide on-line help for each application screen.</w:t>
      </w:r>
    </w:p>
    <w:p w14:paraId="23116EBC" w14:textId="77777777" w:rsidR="00F76C17" w:rsidRDefault="00F76C17" w:rsidP="00D71271">
      <w:pPr>
        <w:pStyle w:val="Level2"/>
      </w:pPr>
      <w:r>
        <w:t>The solution must provide autocomplete fields with drop-down menus and keyed entry search of the first few characters.</w:t>
      </w:r>
    </w:p>
    <w:p w14:paraId="6ED1F923" w14:textId="77777777" w:rsidR="00F76C17" w:rsidRDefault="00F76C17" w:rsidP="00D71271">
      <w:pPr>
        <w:pStyle w:val="Level2"/>
      </w:pPr>
      <w:r>
        <w:t>The solution must utilize a user-friendly query tool (ad hoc reporting) to allow non-technical users to create, edit, delete, and share queries from the application database.</w:t>
      </w:r>
    </w:p>
    <w:p w14:paraId="084FA190" w14:textId="77777777" w:rsidR="00F76C17" w:rsidRDefault="00F76C17" w:rsidP="00D71271">
      <w:pPr>
        <w:pStyle w:val="Level2"/>
      </w:pPr>
      <w:r>
        <w:t>The solution must support the ability for an administrator to create ad hoc reports, available to users based on security settings.</w:t>
      </w:r>
    </w:p>
    <w:p w14:paraId="71F5CFE0" w14:textId="77777777" w:rsidR="00F76C17" w:rsidRDefault="00F76C17" w:rsidP="00D71271">
      <w:pPr>
        <w:pStyle w:val="Level2"/>
      </w:pPr>
      <w:r>
        <w:t>The solution must support the ability to manage a variety of entities</w:t>
      </w:r>
      <w:r w:rsidR="00B31E3A">
        <w:t xml:space="preserve"> (County offices, Supervisors, etc.)</w:t>
      </w:r>
      <w:r>
        <w:t xml:space="preserve"> as “Organizations” in one system.</w:t>
      </w:r>
    </w:p>
    <w:p w14:paraId="05377E51" w14:textId="4970A9D8" w:rsidR="00A51D5A" w:rsidRDefault="009443BF" w:rsidP="00D71271">
      <w:pPr>
        <w:pStyle w:val="Level2"/>
      </w:pPr>
      <w:r w:rsidRPr="002753C1">
        <w:t>The solution must offer full-featured, configurable data search functions</w:t>
      </w:r>
      <w:r w:rsidR="002753C1" w:rsidRPr="002753C1">
        <w:t xml:space="preserve"> such as</w:t>
      </w:r>
      <w:r w:rsidR="00A51D5A">
        <w:t>:</w:t>
      </w:r>
    </w:p>
    <w:p w14:paraId="32B3B4FF" w14:textId="1E2F4FF3" w:rsidR="00A51D5A" w:rsidRPr="007017B8" w:rsidRDefault="00A51D5A" w:rsidP="000F6A20">
      <w:pPr>
        <w:pStyle w:val="Level3"/>
        <w:tabs>
          <w:tab w:val="clear" w:pos="1800"/>
          <w:tab w:val="num" w:pos="2160"/>
        </w:tabs>
        <w:ind w:left="2160" w:hanging="720"/>
        <w:jc w:val="both"/>
        <w:rPr>
          <w:szCs w:val="18"/>
        </w:rPr>
      </w:pPr>
      <w:r w:rsidRPr="000F6A20">
        <w:rPr>
          <w:rFonts w:ascii="Arial" w:hAnsi="Arial" w:cs="Arial"/>
          <w:sz w:val="22"/>
          <w:szCs w:val="18"/>
        </w:rPr>
        <w:t>A</w:t>
      </w:r>
      <w:r w:rsidR="002753C1" w:rsidRPr="000F6A20">
        <w:rPr>
          <w:rFonts w:ascii="Arial" w:hAnsi="Arial" w:cs="Arial"/>
          <w:sz w:val="22"/>
          <w:szCs w:val="18"/>
        </w:rPr>
        <w:t>llowing the user to select multiple data types to produce an assembly of comparable results</w:t>
      </w:r>
      <w:r w:rsidR="005062DB" w:rsidRPr="000F6A20">
        <w:rPr>
          <w:rFonts w:ascii="Arial" w:hAnsi="Arial" w:cs="Arial"/>
          <w:sz w:val="22"/>
          <w:szCs w:val="18"/>
        </w:rPr>
        <w:t>;</w:t>
      </w:r>
      <w:r w:rsidR="009443BF" w:rsidRPr="000F6A20">
        <w:rPr>
          <w:rFonts w:ascii="Arial" w:hAnsi="Arial" w:cs="Arial"/>
          <w:sz w:val="22"/>
          <w:szCs w:val="18"/>
        </w:rPr>
        <w:t xml:space="preserve"> </w:t>
      </w:r>
    </w:p>
    <w:p w14:paraId="55DA9715" w14:textId="7F0B3E8C" w:rsidR="00A51D5A" w:rsidRPr="007017B8" w:rsidRDefault="00A51D5A" w:rsidP="000F6A20">
      <w:pPr>
        <w:pStyle w:val="Level3"/>
        <w:tabs>
          <w:tab w:val="clear" w:pos="1800"/>
          <w:tab w:val="num" w:pos="2160"/>
        </w:tabs>
        <w:ind w:left="2160" w:hanging="720"/>
        <w:jc w:val="both"/>
        <w:rPr>
          <w:szCs w:val="18"/>
        </w:rPr>
      </w:pPr>
      <w:r w:rsidRPr="000F6A20">
        <w:rPr>
          <w:rFonts w:ascii="Arial" w:hAnsi="Arial" w:cs="Arial"/>
          <w:sz w:val="22"/>
          <w:szCs w:val="18"/>
        </w:rPr>
        <w:t>S</w:t>
      </w:r>
      <w:r w:rsidR="009443BF" w:rsidRPr="000F6A20">
        <w:rPr>
          <w:rFonts w:ascii="Arial" w:hAnsi="Arial" w:cs="Arial"/>
          <w:sz w:val="22"/>
          <w:szCs w:val="18"/>
        </w:rPr>
        <w:t>chedul</w:t>
      </w:r>
      <w:r w:rsidRPr="000F6A20">
        <w:rPr>
          <w:rFonts w:ascii="Arial" w:hAnsi="Arial" w:cs="Arial"/>
          <w:sz w:val="22"/>
          <w:szCs w:val="18"/>
        </w:rPr>
        <w:t>ing searches</w:t>
      </w:r>
      <w:r w:rsidR="009443BF" w:rsidRPr="000F6A20">
        <w:rPr>
          <w:rFonts w:ascii="Arial" w:hAnsi="Arial" w:cs="Arial"/>
          <w:sz w:val="22"/>
          <w:szCs w:val="18"/>
        </w:rPr>
        <w:t xml:space="preserve"> to run automatically and/or as a result of an individual request from an authorized user</w:t>
      </w:r>
      <w:r w:rsidR="005062DB" w:rsidRPr="000F6A20">
        <w:rPr>
          <w:rFonts w:ascii="Arial" w:hAnsi="Arial" w:cs="Arial"/>
          <w:sz w:val="22"/>
          <w:szCs w:val="18"/>
        </w:rPr>
        <w:t>; and</w:t>
      </w:r>
    </w:p>
    <w:p w14:paraId="7E34B7E9" w14:textId="03872A67" w:rsidR="00F76C17" w:rsidRPr="007017B8" w:rsidRDefault="00A51D5A" w:rsidP="000F6A20">
      <w:pPr>
        <w:pStyle w:val="Level3"/>
        <w:tabs>
          <w:tab w:val="clear" w:pos="1800"/>
          <w:tab w:val="num" w:pos="2160"/>
        </w:tabs>
        <w:ind w:left="2160" w:hanging="720"/>
        <w:jc w:val="both"/>
        <w:rPr>
          <w:szCs w:val="18"/>
        </w:rPr>
      </w:pPr>
      <w:r w:rsidRPr="000F6A20">
        <w:rPr>
          <w:rFonts w:ascii="Arial" w:hAnsi="Arial" w:cs="Arial"/>
          <w:sz w:val="22"/>
          <w:szCs w:val="18"/>
        </w:rPr>
        <w:t>S</w:t>
      </w:r>
      <w:r w:rsidR="009443BF" w:rsidRPr="000F6A20">
        <w:rPr>
          <w:rFonts w:ascii="Arial" w:hAnsi="Arial" w:cs="Arial"/>
          <w:sz w:val="22"/>
          <w:szCs w:val="18"/>
        </w:rPr>
        <w:t>av</w:t>
      </w:r>
      <w:r w:rsidRPr="000F6A20">
        <w:rPr>
          <w:rFonts w:ascii="Arial" w:hAnsi="Arial" w:cs="Arial"/>
          <w:sz w:val="22"/>
          <w:szCs w:val="18"/>
        </w:rPr>
        <w:t>ing</w:t>
      </w:r>
      <w:r w:rsidR="009443BF" w:rsidRPr="000F6A20">
        <w:rPr>
          <w:rFonts w:ascii="Arial" w:hAnsi="Arial" w:cs="Arial"/>
          <w:sz w:val="22"/>
          <w:szCs w:val="18"/>
        </w:rPr>
        <w:t xml:space="preserve"> previously selected search criteria and produc</w:t>
      </w:r>
      <w:r w:rsidRPr="000F6A20">
        <w:rPr>
          <w:rFonts w:ascii="Arial" w:hAnsi="Arial" w:cs="Arial"/>
          <w:sz w:val="22"/>
          <w:szCs w:val="18"/>
        </w:rPr>
        <w:t>ing</w:t>
      </w:r>
      <w:r w:rsidR="009443BF" w:rsidRPr="000F6A20">
        <w:rPr>
          <w:rFonts w:ascii="Arial" w:hAnsi="Arial" w:cs="Arial"/>
          <w:sz w:val="22"/>
          <w:szCs w:val="18"/>
        </w:rPr>
        <w:t xml:space="preserve"> the search results automatically or at least be initiated by an authorized user without choosing the search criteria again.</w:t>
      </w:r>
      <w:r w:rsidR="00815918" w:rsidRPr="000F6A20">
        <w:rPr>
          <w:rFonts w:ascii="Arial" w:hAnsi="Arial" w:cs="Arial"/>
          <w:sz w:val="22"/>
          <w:szCs w:val="18"/>
        </w:rPr>
        <w:t xml:space="preserve"> For example, the selection of a date, county, and project cost greater than $20K, but less than $30K would give the user the ability to contract the prices across the project within the results of the search.</w:t>
      </w:r>
    </w:p>
    <w:p w14:paraId="47806971" w14:textId="7EDD8E8D" w:rsidR="008A52A6" w:rsidRDefault="008A52A6" w:rsidP="00D71271">
      <w:pPr>
        <w:pStyle w:val="Level2"/>
      </w:pPr>
      <w:r>
        <w:t xml:space="preserve">The solution must provide global search functionality. At a minimum, this function should allow a user to search for any data or combination of data in </w:t>
      </w:r>
      <w:r w:rsidR="0066732F">
        <w:t xml:space="preserve">all modules of </w:t>
      </w:r>
      <w:r>
        <w:t>the system. The results should be presented in a priorities structure determined by the relevance to the search criteria. All connected or relatable data based on the search criteria should be presented as within the priorities results.</w:t>
      </w:r>
    </w:p>
    <w:p w14:paraId="245A0160" w14:textId="0481AECB" w:rsidR="006F32E6" w:rsidRPr="006F32E6" w:rsidRDefault="006F32E6" w:rsidP="000F6A20">
      <w:pPr>
        <w:pStyle w:val="Level3"/>
        <w:tabs>
          <w:tab w:val="clear" w:pos="1800"/>
          <w:tab w:val="num" w:pos="2160"/>
        </w:tabs>
        <w:ind w:left="2160" w:hanging="720"/>
        <w:jc w:val="both"/>
        <w:rPr>
          <w:rFonts w:ascii="Arial" w:hAnsi="Arial" w:cs="Arial"/>
          <w:sz w:val="22"/>
          <w:szCs w:val="18"/>
        </w:rPr>
      </w:pPr>
      <w:r w:rsidRPr="006F32E6">
        <w:rPr>
          <w:rFonts w:ascii="Arial" w:hAnsi="Arial" w:cs="Arial"/>
          <w:sz w:val="22"/>
          <w:szCs w:val="18"/>
        </w:rPr>
        <w:t xml:space="preserve">If this feature is absent, the Vendor must detail how their solution </w:t>
      </w:r>
      <w:r w:rsidR="008414DF">
        <w:rPr>
          <w:rFonts w:ascii="Arial" w:hAnsi="Arial" w:cs="Arial"/>
          <w:sz w:val="22"/>
          <w:szCs w:val="18"/>
        </w:rPr>
        <w:t>prioritizes</w:t>
      </w:r>
      <w:r w:rsidRPr="006F32E6">
        <w:rPr>
          <w:rFonts w:ascii="Arial" w:hAnsi="Arial" w:cs="Arial"/>
          <w:sz w:val="22"/>
          <w:szCs w:val="18"/>
        </w:rPr>
        <w:t xml:space="preserve"> the search results produced. If a user searches for a business entity or a financial data type, how are the results </w:t>
      </w:r>
      <w:r w:rsidRPr="006F32E6">
        <w:rPr>
          <w:rFonts w:ascii="Arial" w:hAnsi="Arial" w:cs="Arial"/>
          <w:sz w:val="22"/>
          <w:szCs w:val="18"/>
        </w:rPr>
        <w:lastRenderedPageBreak/>
        <w:t>displayed, and which datatype gets the order priority? Alphabetically, Date, Highest to lowest, etc</w:t>
      </w:r>
      <w:r w:rsidR="008F69F5">
        <w:rPr>
          <w:rFonts w:ascii="Arial" w:hAnsi="Arial" w:cs="Arial"/>
          <w:sz w:val="22"/>
          <w:szCs w:val="18"/>
        </w:rPr>
        <w:t>?</w:t>
      </w:r>
    </w:p>
    <w:p w14:paraId="2BF373E0" w14:textId="7E1B4FF9" w:rsidR="008A52A6" w:rsidRDefault="008A52A6" w:rsidP="00D71271">
      <w:pPr>
        <w:pStyle w:val="Level2"/>
      </w:pPr>
      <w:r>
        <w:t xml:space="preserve">The solution must </w:t>
      </w:r>
      <w:r w:rsidR="00DF0C5E">
        <w:t>include and support</w:t>
      </w:r>
      <w:r>
        <w:t xml:space="preserve"> E-signature functionality.</w:t>
      </w:r>
    </w:p>
    <w:p w14:paraId="35B13476" w14:textId="77777777" w:rsidR="00BF2442" w:rsidRDefault="00BF2442" w:rsidP="00D71271">
      <w:pPr>
        <w:pStyle w:val="Level2"/>
      </w:pPr>
      <w:r>
        <w:t>The proposed solution must be highly configurable to meet OSARC’s business needs while minimizing the agency’s reliance on a Vendor post deployment of the system.</w:t>
      </w:r>
    </w:p>
    <w:p w14:paraId="6A3675C5" w14:textId="16CA2768" w:rsidR="00BF2442" w:rsidRPr="00AA5634" w:rsidRDefault="00BF2442" w:rsidP="00D71271">
      <w:pPr>
        <w:pStyle w:val="Level2"/>
      </w:pPr>
      <w:r>
        <w:t xml:space="preserve">The Vendor agrees that any third-party software, tools, utilities, or applications </w:t>
      </w:r>
      <w:r w:rsidR="00DF7BD3">
        <w:t xml:space="preserve">necessary to meet the requirements of this RFP </w:t>
      </w:r>
      <w:r>
        <w:t>will name the State of Mississippi as the licensee</w:t>
      </w:r>
      <w:r w:rsidR="00DF7BD3">
        <w:t xml:space="preserve"> and will be included in the Cost Information Submission</w:t>
      </w:r>
      <w:r>
        <w:t>.</w:t>
      </w:r>
    </w:p>
    <w:p w14:paraId="4650FDC7" w14:textId="77777777" w:rsidR="001012D4" w:rsidRDefault="001012D4" w:rsidP="00BF6B07">
      <w:pPr>
        <w:pStyle w:val="Level1"/>
        <w:jc w:val="both"/>
        <w:rPr>
          <w:rFonts w:ascii="Arial" w:hAnsi="Arial" w:cs="Arial"/>
          <w:b/>
          <w:bCs/>
          <w:sz w:val="22"/>
          <w:szCs w:val="22"/>
        </w:rPr>
      </w:pPr>
      <w:r>
        <w:rPr>
          <w:rFonts w:ascii="Arial" w:hAnsi="Arial" w:cs="Arial"/>
          <w:b/>
          <w:bCs/>
          <w:sz w:val="22"/>
          <w:szCs w:val="22"/>
        </w:rPr>
        <w:t>Hosting/Infrastructure</w:t>
      </w:r>
    </w:p>
    <w:p w14:paraId="2C2494C2" w14:textId="77777777" w:rsidR="001012D4" w:rsidRPr="001012D4" w:rsidRDefault="001012D4" w:rsidP="00D71271">
      <w:pPr>
        <w:pStyle w:val="Level2"/>
        <w:rPr>
          <w:b/>
        </w:rPr>
      </w:pPr>
      <w:r>
        <w:t>The solution must be hosted in a tier 2 data center within the continental United States. Vendor must state the location of the data center and backup site.</w:t>
      </w:r>
    </w:p>
    <w:p w14:paraId="126BABAC" w14:textId="77777777" w:rsidR="001012D4" w:rsidRPr="001012D4" w:rsidRDefault="001012D4" w:rsidP="00D71271">
      <w:pPr>
        <w:pStyle w:val="Level2"/>
        <w:rPr>
          <w:b/>
        </w:rPr>
      </w:pPr>
      <w:r>
        <w:t>The solution must have a 99.98% uptime of service.</w:t>
      </w:r>
    </w:p>
    <w:p w14:paraId="47A5AD1E" w14:textId="77777777" w:rsidR="001012D4" w:rsidRPr="001012D4" w:rsidRDefault="001012D4" w:rsidP="00D71271">
      <w:pPr>
        <w:pStyle w:val="Level2"/>
        <w:rPr>
          <w:b/>
        </w:rPr>
      </w:pPr>
      <w:r>
        <w:t>The solution must be browser neutral.</w:t>
      </w:r>
    </w:p>
    <w:p w14:paraId="39EF2440" w14:textId="77777777" w:rsidR="001012D4" w:rsidRPr="001012D4" w:rsidRDefault="001012D4" w:rsidP="00D71271">
      <w:pPr>
        <w:pStyle w:val="Level2"/>
        <w:rPr>
          <w:b/>
        </w:rPr>
      </w:pPr>
      <w:r>
        <w:t xml:space="preserve">The </w:t>
      </w:r>
      <w:r w:rsidR="002B700C">
        <w:t>V</w:t>
      </w:r>
      <w:r>
        <w:t xml:space="preserve">endor must provide standard </w:t>
      </w:r>
      <w:r w:rsidR="00761058">
        <w:t>National Institute of Standards and Technology (</w:t>
      </w:r>
      <w:r>
        <w:t>NIST</w:t>
      </w:r>
      <w:r w:rsidR="00761058">
        <w:t>)</w:t>
      </w:r>
      <w:r>
        <w:t xml:space="preserve"> features for backup/recovery, data retention, and disaster recovery.</w:t>
      </w:r>
    </w:p>
    <w:p w14:paraId="2DDBAEF3" w14:textId="739BB0C8" w:rsidR="001012D4" w:rsidRPr="0033723C" w:rsidRDefault="001012D4" w:rsidP="00D71271">
      <w:pPr>
        <w:pStyle w:val="Level2"/>
        <w:rPr>
          <w:b/>
        </w:rPr>
      </w:pPr>
      <w:r>
        <w:t xml:space="preserve">The </w:t>
      </w:r>
      <w:r w:rsidR="002B700C">
        <w:t>V</w:t>
      </w:r>
      <w:r>
        <w:t>endor must guarantee that OSARC can download, copy, and manage the Agency’s data at any time.</w:t>
      </w:r>
    </w:p>
    <w:p w14:paraId="5FD377CB" w14:textId="77777777" w:rsidR="001012D4" w:rsidRPr="001012D4" w:rsidRDefault="001012D4" w:rsidP="00D71271">
      <w:pPr>
        <w:pStyle w:val="Level2"/>
        <w:rPr>
          <w:b/>
        </w:rPr>
      </w:pPr>
      <w:r>
        <w:t>The solution must support role-based access to control access by individual users or user groups, including external users.</w:t>
      </w:r>
    </w:p>
    <w:p w14:paraId="4EA78694" w14:textId="77777777" w:rsidR="001012D4" w:rsidRPr="001012D4" w:rsidRDefault="001012D4" w:rsidP="00D71271">
      <w:pPr>
        <w:pStyle w:val="Level2"/>
        <w:rPr>
          <w:b/>
        </w:rPr>
      </w:pPr>
      <w:r>
        <w:t>The solution must support user access rights managed by the Agency to the subsystem, page, or field level.</w:t>
      </w:r>
    </w:p>
    <w:p w14:paraId="0BE2C1D2" w14:textId="795A9970" w:rsidR="001012D4" w:rsidRPr="001012D4" w:rsidRDefault="001012D4" w:rsidP="00D71271">
      <w:pPr>
        <w:pStyle w:val="Level2"/>
        <w:rPr>
          <w:b/>
        </w:rPr>
      </w:pPr>
      <w:r>
        <w:t>The solution must support dashboards based on user roles and responsibilities, including tasks and status</w:t>
      </w:r>
      <w:r w:rsidR="00DF7BD3">
        <w:t>es</w:t>
      </w:r>
      <w:r>
        <w:t>, if applicable.</w:t>
      </w:r>
    </w:p>
    <w:p w14:paraId="153257E7" w14:textId="1C7CEEE6" w:rsidR="001012D4" w:rsidRPr="001012D4" w:rsidRDefault="001012D4" w:rsidP="00D71271">
      <w:pPr>
        <w:pStyle w:val="Level2"/>
        <w:rPr>
          <w:b/>
        </w:rPr>
      </w:pPr>
      <w:r>
        <w:t>The solution must support the ability to provide email notifications</w:t>
      </w:r>
      <w:r w:rsidR="006F23D6">
        <w:t xml:space="preserve"> to OSARC’s current email platform</w:t>
      </w:r>
      <w:r>
        <w:t>.</w:t>
      </w:r>
    </w:p>
    <w:p w14:paraId="4762FEC0" w14:textId="77777777" w:rsidR="001012D4" w:rsidRPr="001012D4" w:rsidRDefault="001012D4" w:rsidP="00D71271">
      <w:pPr>
        <w:pStyle w:val="Level2"/>
        <w:rPr>
          <w:b/>
        </w:rPr>
      </w:pPr>
      <w:r>
        <w:t>The solution must have audit trail functionality/logs.</w:t>
      </w:r>
    </w:p>
    <w:p w14:paraId="3BD3F0AE" w14:textId="77777777" w:rsidR="001012D4" w:rsidRPr="001012D4" w:rsidRDefault="001012D4" w:rsidP="00D71271">
      <w:pPr>
        <w:pStyle w:val="Level2"/>
        <w:rPr>
          <w:b/>
        </w:rPr>
      </w:pPr>
      <w:r>
        <w:t>The solution must support input validation.</w:t>
      </w:r>
    </w:p>
    <w:p w14:paraId="4CC51063" w14:textId="50E0F678" w:rsidR="001012D4" w:rsidRPr="000F6A20" w:rsidRDefault="001012D4" w:rsidP="00D71271">
      <w:pPr>
        <w:pStyle w:val="Level2"/>
        <w:rPr>
          <w:b/>
        </w:rPr>
      </w:pPr>
      <w:r>
        <w:t>The solution must provide project archive functionality.</w:t>
      </w:r>
    </w:p>
    <w:p w14:paraId="05807913" w14:textId="149123D3" w:rsidR="00CA348B" w:rsidRPr="000944EA" w:rsidRDefault="00CA348B" w:rsidP="000F6A20">
      <w:pPr>
        <w:pStyle w:val="Level3"/>
        <w:tabs>
          <w:tab w:val="clear" w:pos="1800"/>
          <w:tab w:val="num" w:pos="2160"/>
        </w:tabs>
        <w:ind w:left="2160" w:hanging="720"/>
        <w:jc w:val="both"/>
        <w:rPr>
          <w:szCs w:val="18"/>
        </w:rPr>
      </w:pPr>
      <w:r w:rsidRPr="000F6A20">
        <w:rPr>
          <w:rFonts w:ascii="Arial" w:hAnsi="Arial" w:cs="Arial"/>
          <w:sz w:val="22"/>
          <w:szCs w:val="18"/>
        </w:rPr>
        <w:lastRenderedPageBreak/>
        <w:t>The solution must store archived projects until they are manually purged.</w:t>
      </w:r>
    </w:p>
    <w:p w14:paraId="3F128340" w14:textId="77777777" w:rsidR="004D1527" w:rsidRDefault="004D1527" w:rsidP="00BF6B07">
      <w:pPr>
        <w:pStyle w:val="Level1"/>
        <w:jc w:val="both"/>
        <w:rPr>
          <w:rFonts w:ascii="Arial" w:hAnsi="Arial" w:cs="Arial"/>
          <w:b/>
          <w:bCs/>
          <w:sz w:val="22"/>
          <w:szCs w:val="22"/>
        </w:rPr>
      </w:pPr>
      <w:r>
        <w:rPr>
          <w:rFonts w:ascii="Arial" w:hAnsi="Arial" w:cs="Arial"/>
          <w:b/>
          <w:bCs/>
          <w:sz w:val="22"/>
          <w:szCs w:val="22"/>
        </w:rPr>
        <w:t>Estimates</w:t>
      </w:r>
    </w:p>
    <w:p w14:paraId="44420D8F" w14:textId="7ECFB024" w:rsidR="004D1527" w:rsidRPr="00184998" w:rsidRDefault="004D1527" w:rsidP="00D71271">
      <w:pPr>
        <w:pStyle w:val="Level2"/>
        <w:rPr>
          <w:b/>
        </w:rPr>
      </w:pPr>
      <w:r>
        <w:t>The solution must support historic</w:t>
      </w:r>
      <w:r w:rsidR="00E74D2A">
        <w:t>al</w:t>
      </w:r>
      <w:r>
        <w:t xml:space="preserve"> item price lookup for estimating based on project/item search criteria.</w:t>
      </w:r>
    </w:p>
    <w:p w14:paraId="350F0296" w14:textId="61B9FD6B" w:rsidR="00184998" w:rsidRPr="00184998" w:rsidRDefault="00184998" w:rsidP="000F6A20">
      <w:pPr>
        <w:pStyle w:val="Level3"/>
        <w:tabs>
          <w:tab w:val="clear" w:pos="1800"/>
          <w:tab w:val="num" w:pos="2160"/>
        </w:tabs>
        <w:ind w:left="2160" w:hanging="720"/>
        <w:jc w:val="both"/>
        <w:rPr>
          <w:rFonts w:ascii="Arial" w:hAnsi="Arial" w:cs="Arial"/>
        </w:rPr>
      </w:pPr>
      <w:r w:rsidRPr="00184998">
        <w:rPr>
          <w:rFonts w:ascii="Arial" w:hAnsi="Arial" w:cs="Arial"/>
          <w:sz w:val="22"/>
          <w:szCs w:val="18"/>
        </w:rPr>
        <w:t>The solution must utilize charting of historic</w:t>
      </w:r>
      <w:r w:rsidR="00E74D2A">
        <w:rPr>
          <w:rFonts w:ascii="Arial" w:hAnsi="Arial" w:cs="Arial"/>
          <w:sz w:val="22"/>
          <w:szCs w:val="18"/>
        </w:rPr>
        <w:t>al</w:t>
      </w:r>
      <w:r w:rsidRPr="00184998">
        <w:rPr>
          <w:rFonts w:ascii="Arial" w:hAnsi="Arial" w:cs="Arial"/>
          <w:sz w:val="22"/>
          <w:szCs w:val="18"/>
        </w:rPr>
        <w:t xml:space="preserve"> item prices.</w:t>
      </w:r>
    </w:p>
    <w:p w14:paraId="1BE313F4" w14:textId="77777777" w:rsidR="004D1527" w:rsidRPr="00184998" w:rsidRDefault="004D1527" w:rsidP="00D71271">
      <w:pPr>
        <w:pStyle w:val="Level2"/>
        <w:rPr>
          <w:b/>
        </w:rPr>
      </w:pPr>
      <w:r>
        <w:t>The solution must support logging of all changes to an estimate including what change was made, by whom, and when.</w:t>
      </w:r>
    </w:p>
    <w:p w14:paraId="71813AD9" w14:textId="77777777" w:rsidR="004D1527" w:rsidRPr="0008344B" w:rsidRDefault="004D1527" w:rsidP="00D71271">
      <w:pPr>
        <w:pStyle w:val="Level2"/>
        <w:rPr>
          <w:b/>
        </w:rPr>
      </w:pPr>
      <w:r>
        <w:t>The solution must support alternates and options.</w:t>
      </w:r>
    </w:p>
    <w:p w14:paraId="05BB946A" w14:textId="77777777" w:rsidR="0008344B" w:rsidRPr="005C2991" w:rsidRDefault="0008344B" w:rsidP="000F6A20">
      <w:pPr>
        <w:pStyle w:val="Level3"/>
        <w:tabs>
          <w:tab w:val="clear" w:pos="1800"/>
          <w:tab w:val="num" w:pos="2160"/>
        </w:tabs>
        <w:ind w:left="2160" w:hanging="720"/>
        <w:jc w:val="both"/>
        <w:rPr>
          <w:rFonts w:ascii="Arial" w:hAnsi="Arial" w:cs="Arial"/>
        </w:rPr>
      </w:pPr>
      <w:r w:rsidRPr="005C2991">
        <w:rPr>
          <w:rFonts w:ascii="Arial" w:hAnsi="Arial" w:cs="Arial"/>
          <w:sz w:val="22"/>
          <w:szCs w:val="18"/>
        </w:rPr>
        <w:t>Alternates - The project owner establishes alternates and the bidder will bid on one set of alternate items and not the other.</w:t>
      </w:r>
    </w:p>
    <w:p w14:paraId="08396A79" w14:textId="77777777" w:rsidR="0008344B" w:rsidRPr="005C2991" w:rsidRDefault="0008344B" w:rsidP="000F6A20">
      <w:pPr>
        <w:pStyle w:val="Level3"/>
        <w:tabs>
          <w:tab w:val="clear" w:pos="1800"/>
          <w:tab w:val="num" w:pos="2160"/>
        </w:tabs>
        <w:ind w:left="2160" w:hanging="720"/>
        <w:jc w:val="both"/>
        <w:rPr>
          <w:rFonts w:ascii="Arial" w:hAnsi="Arial" w:cs="Arial"/>
        </w:rPr>
      </w:pPr>
      <w:r w:rsidRPr="005C2991">
        <w:rPr>
          <w:rFonts w:ascii="Arial" w:hAnsi="Arial" w:cs="Arial"/>
          <w:sz w:val="22"/>
          <w:szCs w:val="18"/>
        </w:rPr>
        <w:t>Options – The project owner creates a “base” set of items and establishes one or more “Optional” item sets. The bidder will bid on the “base” items and each option set. After the bids are received and tallied, the project owner determines which, if any, of the options will be included in the final project.</w:t>
      </w:r>
    </w:p>
    <w:p w14:paraId="1DB64DC5" w14:textId="77777777" w:rsidR="004D1527" w:rsidRPr="00DC7B7B" w:rsidRDefault="004D1527" w:rsidP="00D71271">
      <w:pPr>
        <w:pStyle w:val="Level2"/>
      </w:pPr>
      <w:r w:rsidRPr="00DC7B7B">
        <w:t>The solution must have the ability to group project level pay items by category.</w:t>
      </w:r>
    </w:p>
    <w:p w14:paraId="75D23FAD" w14:textId="36D9D920" w:rsidR="004D1527" w:rsidRPr="00D638E6" w:rsidRDefault="004D1527" w:rsidP="00D71271">
      <w:pPr>
        <w:pStyle w:val="Level2"/>
        <w:rPr>
          <w:b/>
        </w:rPr>
      </w:pPr>
      <w:r>
        <w:t xml:space="preserve">The solution must provide historical tracking and reporting of all projects and contracts worked on by the Agency within the </w:t>
      </w:r>
      <w:r w:rsidR="007C7D31">
        <w:t>s</w:t>
      </w:r>
      <w:r>
        <w:t>yst</w:t>
      </w:r>
      <w:r w:rsidR="00D638E6">
        <w:t>em.</w:t>
      </w:r>
    </w:p>
    <w:p w14:paraId="1DE1CA22" w14:textId="77777777" w:rsidR="009C7DCD" w:rsidRDefault="00D638E6" w:rsidP="00D71271">
      <w:pPr>
        <w:pStyle w:val="Level2"/>
        <w:rPr>
          <w:b/>
        </w:rPr>
      </w:pPr>
      <w:r>
        <w:t>The solution must support bid and non-bid items.</w:t>
      </w:r>
    </w:p>
    <w:p w14:paraId="7A143E9C" w14:textId="77777777" w:rsidR="009C7DCD" w:rsidRPr="009C7DCD" w:rsidRDefault="009C7DCD" w:rsidP="000F6A20">
      <w:pPr>
        <w:pStyle w:val="Level3"/>
        <w:tabs>
          <w:tab w:val="clear" w:pos="1800"/>
          <w:tab w:val="num" w:pos="2160"/>
        </w:tabs>
        <w:ind w:left="2160" w:hanging="720"/>
        <w:jc w:val="both"/>
        <w:rPr>
          <w:rFonts w:ascii="Arial" w:hAnsi="Arial" w:cs="Arial"/>
          <w:sz w:val="22"/>
          <w:szCs w:val="22"/>
        </w:rPr>
      </w:pPr>
      <w:r w:rsidRPr="0063199F">
        <w:rPr>
          <w:rFonts w:ascii="Arial" w:hAnsi="Arial" w:cs="Arial"/>
          <w:sz w:val="22"/>
          <w:szCs w:val="18"/>
        </w:rPr>
        <w:t>Bid</w:t>
      </w:r>
      <w:r w:rsidRPr="009C7DCD">
        <w:rPr>
          <w:rFonts w:ascii="Arial" w:hAnsi="Arial" w:cs="Arial"/>
          <w:sz w:val="22"/>
          <w:szCs w:val="22"/>
        </w:rPr>
        <w:t xml:space="preserve"> Items – Items listed for competitive pricing.</w:t>
      </w:r>
    </w:p>
    <w:p w14:paraId="75B2D2B7" w14:textId="77777777" w:rsidR="009C7DCD" w:rsidRPr="009C7DCD" w:rsidRDefault="009C7DCD" w:rsidP="000F6A20">
      <w:pPr>
        <w:pStyle w:val="Level3"/>
        <w:tabs>
          <w:tab w:val="clear" w:pos="1800"/>
          <w:tab w:val="num" w:pos="2160"/>
        </w:tabs>
        <w:ind w:left="2160" w:hanging="720"/>
        <w:jc w:val="both"/>
        <w:rPr>
          <w:rFonts w:ascii="Arial" w:hAnsi="Arial" w:cs="Arial"/>
          <w:sz w:val="22"/>
          <w:szCs w:val="22"/>
        </w:rPr>
      </w:pPr>
      <w:r w:rsidRPr="009C7DCD">
        <w:rPr>
          <w:rFonts w:ascii="Arial" w:hAnsi="Arial" w:cs="Arial"/>
          <w:sz w:val="22"/>
          <w:szCs w:val="22"/>
        </w:rPr>
        <w:t>Non-Bid Items – Non-bid</w:t>
      </w:r>
      <w:r w:rsidR="00FA071F">
        <w:rPr>
          <w:rFonts w:ascii="Arial" w:hAnsi="Arial" w:cs="Arial"/>
          <w:sz w:val="22"/>
          <w:szCs w:val="22"/>
        </w:rPr>
        <w:t xml:space="preserve"> items have</w:t>
      </w:r>
      <w:r w:rsidRPr="009C7DCD">
        <w:rPr>
          <w:rFonts w:ascii="Arial" w:hAnsi="Arial" w:cs="Arial"/>
          <w:sz w:val="22"/>
          <w:szCs w:val="22"/>
        </w:rPr>
        <w:t xml:space="preserve"> prices</w:t>
      </w:r>
      <w:r w:rsidR="00FA071F">
        <w:rPr>
          <w:rFonts w:ascii="Arial" w:hAnsi="Arial" w:cs="Arial"/>
          <w:sz w:val="22"/>
          <w:szCs w:val="22"/>
        </w:rPr>
        <w:t xml:space="preserve"> that</w:t>
      </w:r>
      <w:r w:rsidRPr="009C7DCD">
        <w:rPr>
          <w:rFonts w:ascii="Arial" w:hAnsi="Arial" w:cs="Arial"/>
          <w:sz w:val="22"/>
          <w:szCs w:val="22"/>
        </w:rPr>
        <w:t xml:space="preserve"> are “set” and are not subject to change by the bidder.</w:t>
      </w:r>
    </w:p>
    <w:p w14:paraId="684AB3FC" w14:textId="77777777" w:rsidR="0059393F" w:rsidRPr="0059393F" w:rsidRDefault="0059393F" w:rsidP="00D71271">
      <w:pPr>
        <w:pStyle w:val="Level2"/>
        <w:rPr>
          <w:b/>
        </w:rPr>
      </w:pPr>
      <w:r>
        <w:t>The solution must have the ability to prevent an item from having both a zero (0) quantity and a zero (0) unit price.</w:t>
      </w:r>
    </w:p>
    <w:p w14:paraId="14E7ADFB" w14:textId="77777777" w:rsidR="00D638E6" w:rsidRPr="00A443B9" w:rsidRDefault="00D638E6" w:rsidP="00D71271">
      <w:pPr>
        <w:pStyle w:val="Level2"/>
        <w:rPr>
          <w:b/>
        </w:rPr>
      </w:pPr>
      <w:r>
        <w:t>The solution must support multiple levels of project funding.</w:t>
      </w:r>
    </w:p>
    <w:p w14:paraId="170A2B16" w14:textId="77777777" w:rsidR="004D1527" w:rsidRDefault="004D1527" w:rsidP="00BF6B07">
      <w:pPr>
        <w:pStyle w:val="Level1"/>
        <w:jc w:val="both"/>
        <w:rPr>
          <w:rFonts w:ascii="Arial" w:hAnsi="Arial" w:cs="Arial"/>
          <w:b/>
          <w:bCs/>
          <w:sz w:val="22"/>
          <w:szCs w:val="22"/>
        </w:rPr>
      </w:pPr>
      <w:r>
        <w:rPr>
          <w:rFonts w:ascii="Arial" w:hAnsi="Arial" w:cs="Arial"/>
          <w:b/>
          <w:bCs/>
          <w:sz w:val="22"/>
          <w:szCs w:val="22"/>
        </w:rPr>
        <w:t>E-Bidding</w:t>
      </w:r>
    </w:p>
    <w:p w14:paraId="7C23A79B" w14:textId="77777777" w:rsidR="00D638E6" w:rsidRPr="00097B1C" w:rsidRDefault="00097B1C" w:rsidP="00D71271">
      <w:pPr>
        <w:pStyle w:val="Level2"/>
        <w:rPr>
          <w:b/>
        </w:rPr>
      </w:pPr>
      <w:r>
        <w:t>The solution must have the ability to prepare a proposal-letting package including all forms, lists, documents, provisions, and files needed to be included as part of a proposal package.</w:t>
      </w:r>
    </w:p>
    <w:p w14:paraId="7EE1E37C" w14:textId="77777777" w:rsidR="00097B1C" w:rsidRPr="00097B1C" w:rsidRDefault="00097B1C" w:rsidP="00D71271">
      <w:pPr>
        <w:pStyle w:val="Level2"/>
        <w:rPr>
          <w:b/>
        </w:rPr>
      </w:pPr>
      <w:r>
        <w:t>The solution must have the ability to develop projects from estimate data, including managing the category funding and other project specific information.</w:t>
      </w:r>
    </w:p>
    <w:p w14:paraId="3AE107C1" w14:textId="77777777" w:rsidR="00097B1C" w:rsidRPr="00097B1C" w:rsidRDefault="00097B1C" w:rsidP="00D71271">
      <w:pPr>
        <w:pStyle w:val="Level2"/>
        <w:rPr>
          <w:b/>
        </w:rPr>
      </w:pPr>
      <w:r>
        <w:lastRenderedPageBreak/>
        <w:t>The solution must have the ability to create a proposal from one or more projects.</w:t>
      </w:r>
    </w:p>
    <w:p w14:paraId="65F34CC1" w14:textId="77777777" w:rsidR="00097B1C" w:rsidRPr="00097B1C" w:rsidRDefault="00097B1C" w:rsidP="00D71271">
      <w:pPr>
        <w:pStyle w:val="Level2"/>
        <w:rPr>
          <w:b/>
        </w:rPr>
      </w:pPr>
      <w:r>
        <w:t>The solution must have the ability to maintain a list of pre-qualified vendors.</w:t>
      </w:r>
    </w:p>
    <w:p w14:paraId="41D4798E" w14:textId="77777777" w:rsidR="00097B1C" w:rsidRPr="00BE6899" w:rsidRDefault="00097B1C" w:rsidP="00D71271">
      <w:pPr>
        <w:pStyle w:val="Level2"/>
        <w:rPr>
          <w:b/>
        </w:rPr>
      </w:pPr>
      <w:r>
        <w:t>The solution must have the ability to set up bid lettings for specific dates, including the ability to add, edit, and delete bid letting calls.</w:t>
      </w:r>
    </w:p>
    <w:p w14:paraId="0F481694" w14:textId="77777777" w:rsidR="00BE6899" w:rsidRPr="00097B1C" w:rsidRDefault="00BE6899" w:rsidP="00D71271">
      <w:pPr>
        <w:pStyle w:val="Level2"/>
        <w:rPr>
          <w:b/>
        </w:rPr>
      </w:pPr>
      <w:r>
        <w:t>The solution must have the ability to cancel or re-advertise bid packages.</w:t>
      </w:r>
    </w:p>
    <w:p w14:paraId="5B96E502" w14:textId="77777777" w:rsidR="00097B1C" w:rsidRPr="00097B1C" w:rsidRDefault="00097B1C" w:rsidP="00D71271">
      <w:pPr>
        <w:pStyle w:val="Level2"/>
        <w:rPr>
          <w:b/>
        </w:rPr>
      </w:pPr>
      <w:r>
        <w:t>The solution must have the ability to maintain a list of plan-holders.</w:t>
      </w:r>
    </w:p>
    <w:p w14:paraId="46DC753D" w14:textId="13314665" w:rsidR="00097B1C" w:rsidRPr="00097B1C" w:rsidRDefault="00097B1C" w:rsidP="00D71271">
      <w:pPr>
        <w:pStyle w:val="Level2"/>
        <w:rPr>
          <w:b/>
        </w:rPr>
      </w:pPr>
      <w:r>
        <w:t>The solution must have the ability to maintain listing of approve</w:t>
      </w:r>
      <w:r w:rsidR="006A3B95">
        <w:t>d</w:t>
      </w:r>
      <w:r>
        <w:t xml:space="preserve"> bidders by contract.</w:t>
      </w:r>
    </w:p>
    <w:p w14:paraId="128A7423" w14:textId="77777777" w:rsidR="00097B1C" w:rsidRPr="007321E7" w:rsidRDefault="00097B1C" w:rsidP="00D71271">
      <w:pPr>
        <w:pStyle w:val="Level2"/>
        <w:rPr>
          <w:b/>
        </w:rPr>
      </w:pPr>
      <w:r>
        <w:t>The solution must maintain all contractor insurance and bonding information within the system.</w:t>
      </w:r>
    </w:p>
    <w:p w14:paraId="6496276C" w14:textId="77777777" w:rsidR="007321E7" w:rsidRPr="007321E7" w:rsidRDefault="007321E7" w:rsidP="00D71271">
      <w:pPr>
        <w:pStyle w:val="Level2"/>
        <w:rPr>
          <w:b/>
        </w:rPr>
      </w:pPr>
      <w:r>
        <w:t>The solution must tabulate the unofficial bid opening results and create the bid analysis and unofficial results documentation.</w:t>
      </w:r>
    </w:p>
    <w:p w14:paraId="6F7349BA" w14:textId="77777777" w:rsidR="007321E7" w:rsidRPr="007321E7" w:rsidRDefault="007321E7" w:rsidP="00D71271">
      <w:pPr>
        <w:pStyle w:val="Level2"/>
      </w:pPr>
      <w:r w:rsidRPr="007321E7">
        <w:t>The solution must have the ability to determine apparent low bidder.</w:t>
      </w:r>
    </w:p>
    <w:p w14:paraId="34E04933" w14:textId="77777777" w:rsidR="00097B1C" w:rsidRDefault="00036AE8" w:rsidP="00D71271">
      <w:pPr>
        <w:pStyle w:val="Level2"/>
      </w:pPr>
      <w:r>
        <w:t>The solution must validate a bid based on certain parameters including bidder prequalification, whether a bidder is bonded, alternates and options are bid properly, and any addendums have been acknowledged.</w:t>
      </w:r>
    </w:p>
    <w:p w14:paraId="1B650145" w14:textId="5E6B6CD3" w:rsidR="000B722B" w:rsidRDefault="000B722B" w:rsidP="00D71271">
      <w:pPr>
        <w:pStyle w:val="Level2"/>
      </w:pPr>
      <w:r>
        <w:t xml:space="preserve">The solution must support an automated addendum process, ensuring a smooth and timely flow of information between the </w:t>
      </w:r>
      <w:r w:rsidR="00826EBA">
        <w:t>proposed solution</w:t>
      </w:r>
      <w:r>
        <w:t xml:space="preserve"> and contractors.</w:t>
      </w:r>
    </w:p>
    <w:p w14:paraId="0CEE8272" w14:textId="77777777" w:rsidR="00CB31E7" w:rsidRDefault="00CB31E7" w:rsidP="00D71271">
      <w:pPr>
        <w:pStyle w:val="Level2"/>
      </w:pPr>
      <w:r>
        <w:t>The solution must support standard reporting, including Plan</w:t>
      </w:r>
      <w:r w:rsidR="00B41B2D">
        <w:t>-</w:t>
      </w:r>
      <w:r>
        <w:t>Holder reports, bid open reports, bidder reports, bid tabulations, etc.</w:t>
      </w:r>
    </w:p>
    <w:p w14:paraId="350F02BE" w14:textId="77777777" w:rsidR="00CB31E7" w:rsidRDefault="00854295" w:rsidP="00D71271">
      <w:pPr>
        <w:pStyle w:val="Level2"/>
      </w:pPr>
      <w:r>
        <w:t>The solution must support the management of documents and forms including templates/reports for Contract Award Letter, Contract Execution Letter, etc. Documents and reports related to a bid package must be supported as well.</w:t>
      </w:r>
    </w:p>
    <w:p w14:paraId="1BE8F6C3" w14:textId="77777777" w:rsidR="00BE6899" w:rsidRDefault="00BE6899" w:rsidP="00D71271">
      <w:pPr>
        <w:pStyle w:val="Level2"/>
      </w:pPr>
      <w:r>
        <w:t>The solution must support contractor access to the system to look up qualification status.</w:t>
      </w:r>
    </w:p>
    <w:p w14:paraId="534F521B" w14:textId="77777777" w:rsidR="00097B1C" w:rsidRPr="000B722B" w:rsidRDefault="00BE6899" w:rsidP="00D71271">
      <w:pPr>
        <w:pStyle w:val="Level2"/>
      </w:pPr>
      <w:r>
        <w:t>The solution must have the ability for contractors to bid on packages securely, submit certifications and other bidding documentation, acknowledge addenda, etc., from a web-based application.</w:t>
      </w:r>
    </w:p>
    <w:p w14:paraId="250DC9A6" w14:textId="77777777" w:rsidR="008F67DA" w:rsidRPr="00BE6899" w:rsidRDefault="008F67DA" w:rsidP="00D71271">
      <w:pPr>
        <w:pStyle w:val="Level2"/>
        <w:rPr>
          <w:b/>
        </w:rPr>
      </w:pPr>
      <w:r>
        <w:t>The solution must have the ability for contractors to submit and withdraw bids as desired prior to the bid opening date.</w:t>
      </w:r>
    </w:p>
    <w:p w14:paraId="1CFDB81A" w14:textId="77777777" w:rsidR="00130989" w:rsidRPr="00854295" w:rsidRDefault="008F67DA" w:rsidP="00D71271">
      <w:pPr>
        <w:pStyle w:val="Level2"/>
        <w:rPr>
          <w:b/>
        </w:rPr>
      </w:pPr>
      <w:r>
        <w:t>The solution must keep electronic bids stored in a secure, non-accessible digital vault until bid opening.</w:t>
      </w:r>
    </w:p>
    <w:p w14:paraId="4C8C8C45" w14:textId="77777777" w:rsidR="004D1527" w:rsidRDefault="004D1527" w:rsidP="00BF6B07">
      <w:pPr>
        <w:pStyle w:val="Level1"/>
        <w:jc w:val="both"/>
        <w:rPr>
          <w:rFonts w:ascii="Arial" w:hAnsi="Arial" w:cs="Arial"/>
          <w:b/>
          <w:bCs/>
          <w:sz w:val="22"/>
          <w:szCs w:val="22"/>
        </w:rPr>
      </w:pPr>
      <w:r>
        <w:rPr>
          <w:rFonts w:ascii="Arial" w:hAnsi="Arial" w:cs="Arial"/>
          <w:b/>
          <w:bCs/>
          <w:sz w:val="22"/>
          <w:szCs w:val="22"/>
        </w:rPr>
        <w:lastRenderedPageBreak/>
        <w:t>Construction Management/Event Tracking/Cost Management/Testing</w:t>
      </w:r>
    </w:p>
    <w:p w14:paraId="46EE1034" w14:textId="77777777" w:rsidR="00F3139F" w:rsidRDefault="00F3139F" w:rsidP="00D71271">
      <w:pPr>
        <w:pStyle w:val="Level2"/>
      </w:pPr>
      <w:r>
        <w:t>Contract Management</w:t>
      </w:r>
    </w:p>
    <w:p w14:paraId="35F06C44" w14:textId="77777777" w:rsidR="0015410C" w:rsidRPr="00F3139F" w:rsidRDefault="0015410C"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establish approval personnel.</w:t>
      </w:r>
    </w:p>
    <w:p w14:paraId="63762A38" w14:textId="77777777" w:rsidR="008F67DA" w:rsidRPr="00F3139F" w:rsidRDefault="008F67DA"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support contract accessibility for construction management upon contract award.</w:t>
      </w:r>
    </w:p>
    <w:p w14:paraId="473E850E" w14:textId="77777777" w:rsidR="008F67DA" w:rsidRPr="00F3139F" w:rsidRDefault="008F67DA" w:rsidP="000F6A20">
      <w:pPr>
        <w:pStyle w:val="Level3"/>
        <w:tabs>
          <w:tab w:val="clear" w:pos="1800"/>
          <w:tab w:val="num" w:pos="2520"/>
        </w:tabs>
        <w:ind w:left="2520" w:hanging="1080"/>
        <w:jc w:val="both"/>
        <w:rPr>
          <w:rFonts w:ascii="Arial" w:hAnsi="Arial" w:cs="Arial"/>
          <w:sz w:val="22"/>
          <w:szCs w:val="22"/>
        </w:rPr>
      </w:pPr>
      <w:r w:rsidRPr="0063199F">
        <w:rPr>
          <w:rFonts w:ascii="Arial" w:hAnsi="Arial" w:cs="Arial"/>
          <w:sz w:val="22"/>
          <w:szCs w:val="18"/>
        </w:rPr>
        <w:t>The</w:t>
      </w:r>
      <w:r w:rsidRPr="00F3139F">
        <w:rPr>
          <w:rFonts w:ascii="Arial" w:hAnsi="Arial" w:cs="Arial"/>
          <w:sz w:val="22"/>
          <w:szCs w:val="22"/>
        </w:rPr>
        <w:t xml:space="preserve"> solution functionality must ensure contract data established during pre-construction phase will be automatically populated.</w:t>
      </w:r>
    </w:p>
    <w:p w14:paraId="44833457" w14:textId="77777777" w:rsidR="00806397" w:rsidRPr="00F3139F" w:rsidRDefault="00806397"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access contract documents, material submittals, and shop drawings in the field.</w:t>
      </w:r>
    </w:p>
    <w:p w14:paraId="787BC7AB" w14:textId="77777777" w:rsidR="00806397" w:rsidRPr="00F3139F" w:rsidRDefault="00806397"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adjust contract provisions and/or zero-dollar changes. Contract provisions are requirements, including standard conditions in a contract such as terms of payment, terms of delivery, and recommended measures against contract violation. A zero-dollar change refers to changes with the schedule, assumptions, or content of the deliverables.</w:t>
      </w:r>
    </w:p>
    <w:p w14:paraId="3FA7D1B3" w14:textId="77777777" w:rsidR="00806397" w:rsidRPr="00F3139F" w:rsidRDefault="002B006C"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balance all final quantities on a contract. A minimum requirement of the system is a check that required documents were received, line items were marked as completed, and a check of final quantities/line items against history and approved changes. The result would be a balance of a project fund overrun or underrun and support documentation.</w:t>
      </w:r>
    </w:p>
    <w:p w14:paraId="24248D21" w14:textId="792FA463" w:rsidR="002B006C" w:rsidRPr="00F3139F" w:rsidRDefault="00BD5BB0"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make contract time adjustments</w:t>
      </w:r>
      <w:r w:rsidR="00F72B7C">
        <w:rPr>
          <w:rFonts w:ascii="Arial" w:hAnsi="Arial" w:cs="Arial"/>
          <w:sz w:val="22"/>
          <w:szCs w:val="22"/>
        </w:rPr>
        <w:t xml:space="preserve"> to the schedule</w:t>
      </w:r>
      <w:r w:rsidRPr="00F3139F">
        <w:rPr>
          <w:rFonts w:ascii="Arial" w:hAnsi="Arial" w:cs="Arial"/>
          <w:sz w:val="22"/>
          <w:szCs w:val="22"/>
        </w:rPr>
        <w:t>.</w:t>
      </w:r>
    </w:p>
    <w:p w14:paraId="2947014F" w14:textId="77777777" w:rsidR="00BD5BB0" w:rsidRPr="00F3139F" w:rsidRDefault="0015410C"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extend the contract date.</w:t>
      </w:r>
    </w:p>
    <w:p w14:paraId="2409F0C5" w14:textId="5A3AD070" w:rsidR="0015410C" w:rsidRPr="00F3139F" w:rsidRDefault="004B7714"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generate Change Orders and route for signatures electronically.</w:t>
      </w:r>
      <w:r w:rsidR="00377E4B">
        <w:rPr>
          <w:rFonts w:ascii="Arial" w:hAnsi="Arial" w:cs="Arial"/>
          <w:sz w:val="22"/>
          <w:szCs w:val="22"/>
        </w:rPr>
        <w:t xml:space="preserve"> A</w:t>
      </w:r>
      <w:r w:rsidR="00284104">
        <w:rPr>
          <w:rFonts w:ascii="Arial" w:hAnsi="Arial" w:cs="Arial"/>
          <w:sz w:val="22"/>
          <w:szCs w:val="22"/>
        </w:rPr>
        <w:t>n OSARC</w:t>
      </w:r>
      <w:r w:rsidR="00377E4B">
        <w:rPr>
          <w:rFonts w:ascii="Arial" w:hAnsi="Arial" w:cs="Arial"/>
          <w:sz w:val="22"/>
          <w:szCs w:val="22"/>
        </w:rPr>
        <w:t xml:space="preserve"> Change Order Process Flow Diagram and Change Request Form are attached in </w:t>
      </w:r>
      <w:r w:rsidR="00937B56">
        <w:rPr>
          <w:rFonts w:ascii="Arial" w:hAnsi="Arial" w:cs="Arial"/>
          <w:sz w:val="22"/>
          <w:szCs w:val="22"/>
        </w:rPr>
        <w:t>Attachments</w:t>
      </w:r>
      <w:r w:rsidR="00377E4B">
        <w:rPr>
          <w:rFonts w:ascii="Arial" w:hAnsi="Arial" w:cs="Arial"/>
          <w:sz w:val="22"/>
          <w:szCs w:val="22"/>
        </w:rPr>
        <w:t xml:space="preserve"> A and B respectively for reference.</w:t>
      </w:r>
    </w:p>
    <w:p w14:paraId="2C666A78" w14:textId="77777777" w:rsidR="004B7714" w:rsidRPr="00F3139F" w:rsidRDefault="004B7714"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review and approve Change Orders.</w:t>
      </w:r>
    </w:p>
    <w:p w14:paraId="700F3A35" w14:textId="77777777" w:rsidR="006B74CC" w:rsidRPr="00F3139F" w:rsidRDefault="006B74CC"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for Change Orders to pre-populate with the project’s data.</w:t>
      </w:r>
    </w:p>
    <w:p w14:paraId="13390170" w14:textId="77777777" w:rsidR="004B7714" w:rsidRPr="00F3139F" w:rsidRDefault="004B7714"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for contract line items to adjust automatically once Change Orders are approved.</w:t>
      </w:r>
    </w:p>
    <w:p w14:paraId="0CF8D4AC" w14:textId="77777777" w:rsidR="004B7714" w:rsidRPr="00F3139F" w:rsidRDefault="004B7714"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create Change Orders for contracts to add pay items and modify existing pay items.</w:t>
      </w:r>
    </w:p>
    <w:p w14:paraId="410379B1" w14:textId="77777777" w:rsidR="00A02ADC" w:rsidRPr="00F3139F" w:rsidRDefault="00A02ADC"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lastRenderedPageBreak/>
        <w:t>The solution must have the ability to adjust one or more attributes for the same Change Order.</w:t>
      </w:r>
    </w:p>
    <w:p w14:paraId="3D603F69" w14:textId="77777777" w:rsidR="00D769CA" w:rsidRPr="00F3139F" w:rsidRDefault="00D769CA"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support liquidated damages.</w:t>
      </w:r>
    </w:p>
    <w:p w14:paraId="306D7D41" w14:textId="77777777" w:rsidR="006F3105" w:rsidRPr="00F3139F" w:rsidRDefault="006F3105"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view existing contract dates and manage construction-related dates, such as Work Began Date, Notice to Proceed Date, Substantial Completion Date, etc.</w:t>
      </w:r>
    </w:p>
    <w:p w14:paraId="736B05D8" w14:textId="77777777" w:rsidR="00AF4727" w:rsidRPr="00F3139F" w:rsidRDefault="00AF4727"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establish a list of subcontractors (vendors) who will perform work related to a contract.</w:t>
      </w:r>
    </w:p>
    <w:p w14:paraId="6BCC2A80" w14:textId="77777777" w:rsidR="00AF4727" w:rsidRPr="00F3139F" w:rsidRDefault="00AF4727"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view the entire list of subcontractors and their associated information.</w:t>
      </w:r>
    </w:p>
    <w:p w14:paraId="1287543C" w14:textId="1D5B4736" w:rsidR="00AF4727" w:rsidRPr="00F3139F" w:rsidRDefault="009508C3"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 xml:space="preserve">The solution must have the ability to enter more than one subcontract for the same </w:t>
      </w:r>
      <w:r w:rsidR="008460A8">
        <w:rPr>
          <w:rFonts w:ascii="Arial" w:hAnsi="Arial" w:cs="Arial"/>
          <w:sz w:val="22"/>
          <w:szCs w:val="22"/>
        </w:rPr>
        <w:t>V</w:t>
      </w:r>
      <w:r w:rsidRPr="00F3139F">
        <w:rPr>
          <w:rFonts w:ascii="Arial" w:hAnsi="Arial" w:cs="Arial"/>
          <w:sz w:val="22"/>
          <w:szCs w:val="22"/>
        </w:rPr>
        <w:t>endor per contract.</w:t>
      </w:r>
    </w:p>
    <w:p w14:paraId="6CB72C47" w14:textId="77777777" w:rsidR="009508C3" w:rsidRPr="00F3139F" w:rsidRDefault="009508C3"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review and approve each subcontract, including date of approval.</w:t>
      </w:r>
    </w:p>
    <w:p w14:paraId="4A2A9F9F" w14:textId="77777777" w:rsidR="00056CB0" w:rsidRPr="00F3139F" w:rsidRDefault="00056CB0" w:rsidP="000F6A20">
      <w:pPr>
        <w:pStyle w:val="Level3"/>
        <w:tabs>
          <w:tab w:val="clear" w:pos="1800"/>
          <w:tab w:val="num" w:pos="2520"/>
        </w:tabs>
        <w:ind w:left="2520" w:hanging="1080"/>
        <w:jc w:val="both"/>
        <w:rPr>
          <w:rFonts w:ascii="Arial" w:hAnsi="Arial" w:cs="Arial"/>
          <w:sz w:val="22"/>
          <w:szCs w:val="22"/>
        </w:rPr>
      </w:pPr>
      <w:r w:rsidRPr="00F3139F">
        <w:rPr>
          <w:rFonts w:ascii="Arial" w:hAnsi="Arial" w:cs="Arial"/>
          <w:sz w:val="22"/>
          <w:szCs w:val="22"/>
        </w:rPr>
        <w:t>The solution must have the ability to prepare contract related subcontractor memos and run reports as needed.</w:t>
      </w:r>
    </w:p>
    <w:p w14:paraId="603A6C1A" w14:textId="77777777" w:rsidR="008F67DA" w:rsidRPr="00D769CA" w:rsidRDefault="008F67DA" w:rsidP="00D71271">
      <w:pPr>
        <w:pStyle w:val="Level2"/>
        <w:rPr>
          <w:b/>
        </w:rPr>
      </w:pPr>
      <w:r w:rsidRPr="00FD62BA">
        <w:t>The solution must support stockpile functionality.</w:t>
      </w:r>
      <w:r w:rsidR="006C5A80" w:rsidRPr="00FD62BA">
        <w:t xml:space="preserve"> Stockpiled, store materials, or advancements refers to material brought in and stored on-site before use. The contractor is paid the actual purchase price per unit and as the material is placed, it is subtracted from the stockpile list. At that time, the contractor is essentially paid the difference between the bid unit prices, and the stockpile unit prices.</w:t>
      </w:r>
    </w:p>
    <w:p w14:paraId="3C521D61" w14:textId="77777777" w:rsidR="00895BFC" w:rsidRPr="00895BFC" w:rsidRDefault="00895BFC" w:rsidP="00D71271">
      <w:pPr>
        <w:pStyle w:val="Level2"/>
      </w:pPr>
      <w:r w:rsidRPr="00895BFC">
        <w:t>Material Submissions/Certifications/Testing</w:t>
      </w:r>
    </w:p>
    <w:p w14:paraId="353DD659" w14:textId="77777777" w:rsidR="008F67DA" w:rsidRPr="00895BFC" w:rsidRDefault="008F67DA" w:rsidP="000F6A20">
      <w:pPr>
        <w:pStyle w:val="Level3"/>
        <w:tabs>
          <w:tab w:val="clear" w:pos="1800"/>
          <w:tab w:val="num" w:pos="2520"/>
        </w:tabs>
        <w:ind w:left="2520" w:hanging="1080"/>
        <w:jc w:val="both"/>
        <w:rPr>
          <w:rFonts w:ascii="Arial" w:hAnsi="Arial" w:cs="Arial"/>
          <w:sz w:val="22"/>
          <w:szCs w:val="22"/>
        </w:rPr>
      </w:pPr>
      <w:r w:rsidRPr="00895BFC">
        <w:rPr>
          <w:rFonts w:ascii="Arial" w:hAnsi="Arial" w:cs="Arial"/>
          <w:sz w:val="22"/>
          <w:szCs w:val="22"/>
        </w:rPr>
        <w:t>The solution must support the ability to upload material submittals and material certifications.</w:t>
      </w:r>
      <w:r w:rsidR="006F32E6" w:rsidRPr="00895BFC">
        <w:rPr>
          <w:rFonts w:ascii="Arial" w:hAnsi="Arial" w:cs="Arial"/>
          <w:sz w:val="22"/>
          <w:szCs w:val="22"/>
        </w:rPr>
        <w:t xml:space="preserve"> Material submittals are official documents provided from the contractors to those procuring material from them. It is a document that includes additional details, vital for record-keeping, and future reference respective to the product in question. </w:t>
      </w:r>
    </w:p>
    <w:p w14:paraId="2054F272" w14:textId="77777777" w:rsidR="00727ECF" w:rsidRDefault="00727ECF" w:rsidP="000F6A20">
      <w:pPr>
        <w:pStyle w:val="Level3"/>
        <w:tabs>
          <w:tab w:val="clear" w:pos="1800"/>
          <w:tab w:val="num" w:pos="2520"/>
        </w:tabs>
        <w:ind w:left="2520" w:hanging="1080"/>
        <w:jc w:val="both"/>
        <w:rPr>
          <w:rFonts w:ascii="Arial" w:hAnsi="Arial" w:cs="Arial"/>
          <w:sz w:val="22"/>
          <w:szCs w:val="22"/>
        </w:rPr>
      </w:pPr>
      <w:r w:rsidRPr="00727ECF">
        <w:rPr>
          <w:rFonts w:ascii="Arial" w:hAnsi="Arial" w:cs="Arial"/>
          <w:sz w:val="22"/>
          <w:szCs w:val="22"/>
        </w:rPr>
        <w:t>The solution must have the ability to review, comment on, approve, or reject material submittals.</w:t>
      </w:r>
    </w:p>
    <w:p w14:paraId="75E5B848" w14:textId="77777777" w:rsidR="00F1516F" w:rsidRDefault="00F1516F"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view engineer’s comments for submittals.</w:t>
      </w:r>
    </w:p>
    <w:p w14:paraId="08DB9D31" w14:textId="77777777" w:rsidR="00F91127" w:rsidRDefault="00F91127"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support the ability to enter material certifications received in the field.</w:t>
      </w:r>
    </w:p>
    <w:p w14:paraId="6C2A1E2A" w14:textId="6EE2F81D" w:rsidR="00F91127" w:rsidRDefault="00535D62"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organize samples, test</w:t>
      </w:r>
      <w:r w:rsidR="00B741FB">
        <w:rPr>
          <w:rFonts w:ascii="Arial" w:hAnsi="Arial" w:cs="Arial"/>
          <w:sz w:val="22"/>
          <w:szCs w:val="22"/>
        </w:rPr>
        <w:t>s</w:t>
      </w:r>
      <w:r>
        <w:rPr>
          <w:rFonts w:ascii="Arial" w:hAnsi="Arial" w:cs="Arial"/>
          <w:sz w:val="22"/>
          <w:szCs w:val="22"/>
        </w:rPr>
        <w:t>, and results by the project.</w:t>
      </w:r>
    </w:p>
    <w:p w14:paraId="26D42865" w14:textId="77777777" w:rsidR="00535D62" w:rsidRDefault="00535D62"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lastRenderedPageBreak/>
        <w:t>The solution must have the ability to pre-assign tests and test methods to certain material sample types.</w:t>
      </w:r>
    </w:p>
    <w:p w14:paraId="341E7D57" w14:textId="77777777" w:rsidR="00535D62" w:rsidRDefault="005A6D9C"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assign materials and material requirements to pay items at the global level (default) with the ability to modify as needed.</w:t>
      </w:r>
    </w:p>
    <w:p w14:paraId="10BB337F" w14:textId="77777777" w:rsidR="005A6D9C" w:rsidRDefault="005A6D9C"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establish and track material sampling frequency (quantity or time) based on the Agency’s material sampling requirements.</w:t>
      </w:r>
    </w:p>
    <w:p w14:paraId="78B34E26" w14:textId="77777777" w:rsidR="008F67DA" w:rsidRPr="00F1516F" w:rsidRDefault="006C1D7D"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log samples, certifications, and other forms/records against contract line items.</w:t>
      </w:r>
    </w:p>
    <w:p w14:paraId="11C9FECB" w14:textId="77777777" w:rsidR="008F67DA" w:rsidRPr="00761058" w:rsidRDefault="008F67DA" w:rsidP="00D71271">
      <w:pPr>
        <w:pStyle w:val="Level2"/>
        <w:rPr>
          <w:b/>
        </w:rPr>
      </w:pPr>
      <w:r>
        <w:t>The solution must have the ability to upload Requests for Information (RFI).</w:t>
      </w:r>
    </w:p>
    <w:p w14:paraId="0D40764F" w14:textId="77777777" w:rsidR="00333E6C" w:rsidRDefault="00761058" w:rsidP="000F6A20">
      <w:pPr>
        <w:pStyle w:val="Level3"/>
        <w:tabs>
          <w:tab w:val="clear" w:pos="1800"/>
          <w:tab w:val="num" w:pos="2520"/>
        </w:tabs>
        <w:ind w:left="2520" w:hanging="1080"/>
        <w:jc w:val="both"/>
        <w:rPr>
          <w:rFonts w:ascii="Arial" w:hAnsi="Arial" w:cs="Arial"/>
          <w:sz w:val="22"/>
          <w:szCs w:val="22"/>
        </w:rPr>
      </w:pPr>
      <w:r w:rsidRPr="001363A4">
        <w:rPr>
          <w:rFonts w:ascii="Arial" w:hAnsi="Arial" w:cs="Arial"/>
          <w:sz w:val="22"/>
          <w:szCs w:val="18"/>
        </w:rPr>
        <w:t>The</w:t>
      </w:r>
      <w:r w:rsidRPr="00761058">
        <w:rPr>
          <w:rFonts w:ascii="Arial" w:hAnsi="Arial" w:cs="Arial"/>
          <w:sz w:val="22"/>
          <w:szCs w:val="22"/>
        </w:rPr>
        <w:t xml:space="preserve"> solution must have the ability to review and comment on RFI’s.</w:t>
      </w:r>
    </w:p>
    <w:p w14:paraId="7D076FE4" w14:textId="77777777" w:rsidR="00806975" w:rsidRPr="00AD69BC" w:rsidRDefault="00806975"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allow the agency to fully document the RFI process</w:t>
      </w:r>
      <w:r w:rsidR="00CF204A">
        <w:rPr>
          <w:rFonts w:ascii="Arial" w:hAnsi="Arial" w:cs="Arial"/>
          <w:sz w:val="22"/>
          <w:szCs w:val="22"/>
        </w:rPr>
        <w:t>es</w:t>
      </w:r>
      <w:r>
        <w:rPr>
          <w:rFonts w:ascii="Arial" w:hAnsi="Arial" w:cs="Arial"/>
          <w:sz w:val="22"/>
          <w:szCs w:val="22"/>
        </w:rPr>
        <w:t xml:space="preserve"> as well as track comments, notes, and clarifications.</w:t>
      </w:r>
    </w:p>
    <w:p w14:paraId="215C6AB3" w14:textId="77777777" w:rsidR="00A4120C" w:rsidRPr="00A4120C" w:rsidRDefault="00A4120C" w:rsidP="00D71271">
      <w:pPr>
        <w:pStyle w:val="Level2"/>
      </w:pPr>
      <w:r w:rsidRPr="00A4120C">
        <w:t>Pay Applications</w:t>
      </w:r>
    </w:p>
    <w:p w14:paraId="71762C04" w14:textId="77777777" w:rsidR="002312DE" w:rsidRDefault="002312DE" w:rsidP="000F6A20">
      <w:pPr>
        <w:pStyle w:val="Level3"/>
        <w:tabs>
          <w:tab w:val="clear" w:pos="1800"/>
          <w:tab w:val="num" w:pos="2520"/>
        </w:tabs>
        <w:ind w:left="2520" w:hanging="1080"/>
        <w:jc w:val="both"/>
        <w:rPr>
          <w:rFonts w:ascii="Arial" w:hAnsi="Arial" w:cs="Arial"/>
          <w:sz w:val="22"/>
          <w:szCs w:val="22"/>
        </w:rPr>
      </w:pPr>
      <w:r w:rsidRPr="00CB64A4">
        <w:rPr>
          <w:rFonts w:ascii="Arial" w:hAnsi="Arial" w:cs="Arial"/>
          <w:sz w:val="22"/>
          <w:szCs w:val="22"/>
        </w:rPr>
        <w:t>The solution must have the ability to review and approve Pay Applications.</w:t>
      </w:r>
    </w:p>
    <w:p w14:paraId="5D83913C" w14:textId="77777777" w:rsidR="00CB64A4" w:rsidRDefault="00CB64A4"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auto-generate Pay Applications for a set timeframe based on inspectors’ entered quantities. The quantities approved for payment must be limited to the authorized quantity approved for in the contract.</w:t>
      </w:r>
    </w:p>
    <w:p w14:paraId="1B678756" w14:textId="77777777" w:rsidR="00CB64A4" w:rsidRDefault="009A7E20"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enter quantities constructed and tracked</w:t>
      </w:r>
      <w:r w:rsidR="00424CF3">
        <w:rPr>
          <w:rFonts w:ascii="Arial" w:hAnsi="Arial" w:cs="Arial"/>
          <w:sz w:val="22"/>
          <w:szCs w:val="22"/>
        </w:rPr>
        <w:t xml:space="preserve"> by</w:t>
      </w:r>
      <w:r>
        <w:rPr>
          <w:rFonts w:ascii="Arial" w:hAnsi="Arial" w:cs="Arial"/>
          <w:sz w:val="22"/>
          <w:szCs w:val="22"/>
        </w:rPr>
        <w:t xml:space="preserve"> individual pay items.</w:t>
      </w:r>
    </w:p>
    <w:p w14:paraId="6DBFAE3A" w14:textId="77777777" w:rsidR="009A7E20" w:rsidRDefault="009A7E20"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generate a pay estimate for a date range.</w:t>
      </w:r>
    </w:p>
    <w:p w14:paraId="6D8BEBEA" w14:textId="77777777" w:rsidR="009A7E20" w:rsidRDefault="009A7E20"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delete a pay estimate prior to final approval.</w:t>
      </w:r>
    </w:p>
    <w:p w14:paraId="2BE67229" w14:textId="77777777" w:rsidR="009A7E20" w:rsidRDefault="001F5587"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for unpaid items to roll over to the next pay estimate automatically.</w:t>
      </w:r>
    </w:p>
    <w:p w14:paraId="42B65600" w14:textId="77777777" w:rsidR="00333E6C" w:rsidRPr="00CF6FBF" w:rsidRDefault="001F5587"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withhold payment for any installment where the prescribed material certifications/testing have not been authorized.</w:t>
      </w:r>
    </w:p>
    <w:p w14:paraId="680E264C" w14:textId="026A7265" w:rsidR="005F528E" w:rsidRPr="005F528E" w:rsidRDefault="005F528E" w:rsidP="00D71271">
      <w:pPr>
        <w:pStyle w:val="Level2"/>
      </w:pPr>
      <w:r w:rsidRPr="005F528E">
        <w:t>Daily Work Reports</w:t>
      </w:r>
      <w:r w:rsidR="00BF6255">
        <w:t xml:space="preserve"> (DWRs)</w:t>
      </w:r>
    </w:p>
    <w:p w14:paraId="01E02BD2" w14:textId="70600DB1" w:rsidR="00333E6C" w:rsidRPr="008402FB" w:rsidRDefault="00333E6C" w:rsidP="000F6A20">
      <w:pPr>
        <w:pStyle w:val="Level3"/>
        <w:tabs>
          <w:tab w:val="clear" w:pos="1800"/>
          <w:tab w:val="num" w:pos="2520"/>
        </w:tabs>
        <w:ind w:left="2520" w:hanging="1080"/>
        <w:jc w:val="both"/>
        <w:rPr>
          <w:rFonts w:ascii="Arial" w:hAnsi="Arial" w:cs="Arial"/>
          <w:sz w:val="22"/>
          <w:szCs w:val="22"/>
        </w:rPr>
      </w:pPr>
      <w:r w:rsidRPr="008402FB">
        <w:rPr>
          <w:rFonts w:ascii="Arial" w:hAnsi="Arial" w:cs="Arial"/>
          <w:sz w:val="22"/>
          <w:szCs w:val="22"/>
        </w:rPr>
        <w:lastRenderedPageBreak/>
        <w:t>The solution must have the ability to create DWR</w:t>
      </w:r>
      <w:r w:rsidR="00BF6255">
        <w:rPr>
          <w:rFonts w:ascii="Arial" w:hAnsi="Arial" w:cs="Arial"/>
          <w:sz w:val="22"/>
          <w:szCs w:val="22"/>
        </w:rPr>
        <w:t>s</w:t>
      </w:r>
      <w:r w:rsidRPr="008402FB">
        <w:rPr>
          <w:rFonts w:ascii="Arial" w:hAnsi="Arial" w:cs="Arial"/>
          <w:sz w:val="22"/>
          <w:szCs w:val="22"/>
        </w:rPr>
        <w:t>.</w:t>
      </w:r>
    </w:p>
    <w:p w14:paraId="0FFDD495" w14:textId="77777777" w:rsidR="00333E6C" w:rsidRDefault="008402FB" w:rsidP="000F6A20">
      <w:pPr>
        <w:pStyle w:val="Level3"/>
        <w:tabs>
          <w:tab w:val="clear" w:pos="1800"/>
          <w:tab w:val="num" w:pos="2520"/>
        </w:tabs>
        <w:ind w:left="2520" w:hanging="1080"/>
        <w:jc w:val="both"/>
        <w:rPr>
          <w:rFonts w:ascii="Arial" w:hAnsi="Arial" w:cs="Arial"/>
          <w:sz w:val="22"/>
          <w:szCs w:val="22"/>
        </w:rPr>
      </w:pPr>
      <w:r w:rsidRPr="008402FB">
        <w:rPr>
          <w:rFonts w:ascii="Arial" w:hAnsi="Arial" w:cs="Arial"/>
          <w:sz w:val="22"/>
          <w:szCs w:val="22"/>
        </w:rPr>
        <w:t>The solution must have the ability to log on-site activities, general comments, weather, visitors to the site, safety concerns, etc. by category.</w:t>
      </w:r>
    </w:p>
    <w:p w14:paraId="17D121F0" w14:textId="77777777" w:rsidR="00AD69BC" w:rsidRDefault="00AD69BC"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perform keyword searches of inspector’s diaries.</w:t>
      </w:r>
    </w:p>
    <w:p w14:paraId="4D0FBB72" w14:textId="77777777" w:rsidR="0092400A" w:rsidRDefault="0092400A"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log pay item related work.</w:t>
      </w:r>
    </w:p>
    <w:p w14:paraId="6F96D449" w14:textId="77777777" w:rsidR="00333E6C" w:rsidRDefault="0092400A"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The solution must have the ability to review and approve automatic calculations and to override and enter manually when needed.</w:t>
      </w:r>
    </w:p>
    <w:p w14:paraId="085AE67D" w14:textId="77777777" w:rsidR="0092400A" w:rsidRDefault="0092400A" w:rsidP="000F6A20">
      <w:pPr>
        <w:pStyle w:val="Level3"/>
        <w:tabs>
          <w:tab w:val="clear" w:pos="1800"/>
          <w:tab w:val="num" w:pos="2520"/>
        </w:tabs>
        <w:ind w:left="2520" w:hanging="1080"/>
        <w:jc w:val="both"/>
        <w:rPr>
          <w:rFonts w:ascii="Arial" w:hAnsi="Arial" w:cs="Arial"/>
          <w:sz w:val="22"/>
          <w:szCs w:val="22"/>
        </w:rPr>
      </w:pPr>
      <w:r>
        <w:rPr>
          <w:rFonts w:ascii="Arial" w:hAnsi="Arial" w:cs="Arial"/>
          <w:sz w:val="22"/>
          <w:szCs w:val="22"/>
        </w:rPr>
        <w:t xml:space="preserve">The solution must have the ability to document daily project activities on either a laptop computer or mobile device. This should be done without any concern of whether or not there is a connection to the internet. Once saved, these documents must be secure and unable to be edited in the future. </w:t>
      </w:r>
    </w:p>
    <w:p w14:paraId="22490787" w14:textId="77777777" w:rsidR="005742ED" w:rsidRPr="00183D6E" w:rsidRDefault="0092400A" w:rsidP="000F6A20">
      <w:pPr>
        <w:pStyle w:val="Level4"/>
        <w:tabs>
          <w:tab w:val="clear" w:pos="3960"/>
          <w:tab w:val="num" w:pos="3600"/>
        </w:tabs>
        <w:ind w:left="3600"/>
        <w:rPr>
          <w:rFonts w:ascii="Arial" w:hAnsi="Arial" w:cs="Arial"/>
          <w:sz w:val="22"/>
          <w:szCs w:val="18"/>
        </w:rPr>
      </w:pPr>
      <w:r w:rsidRPr="0092400A">
        <w:rPr>
          <w:rFonts w:ascii="Arial" w:hAnsi="Arial" w:cs="Arial"/>
          <w:sz w:val="22"/>
          <w:szCs w:val="18"/>
        </w:rPr>
        <w:t>The system must allow amendments to be made to diary entries at a later date, however, all amendments must be tracked and logged into the system.</w:t>
      </w:r>
    </w:p>
    <w:p w14:paraId="66B28FC5" w14:textId="77777777" w:rsidR="003239DC" w:rsidRPr="001F5587" w:rsidRDefault="003239DC" w:rsidP="00D71271">
      <w:pPr>
        <w:pStyle w:val="Level2"/>
        <w:rPr>
          <w:b/>
        </w:rPr>
      </w:pPr>
      <w:r>
        <w:t>The solution must have the ability to manage price adjustments, such as for asphalt and fuel.</w:t>
      </w:r>
    </w:p>
    <w:p w14:paraId="6B426E93" w14:textId="77777777" w:rsidR="001F5587" w:rsidRPr="001F5587" w:rsidRDefault="001F5587" w:rsidP="000F6A20">
      <w:pPr>
        <w:pStyle w:val="Level3"/>
        <w:tabs>
          <w:tab w:val="clear" w:pos="1800"/>
          <w:tab w:val="num" w:pos="2520"/>
        </w:tabs>
        <w:ind w:left="2520" w:hanging="1080"/>
        <w:jc w:val="both"/>
        <w:rPr>
          <w:rFonts w:ascii="Arial" w:hAnsi="Arial" w:cs="Arial"/>
          <w:sz w:val="22"/>
          <w:szCs w:val="18"/>
        </w:rPr>
      </w:pPr>
      <w:r w:rsidRPr="001F5587">
        <w:rPr>
          <w:rFonts w:ascii="Arial" w:hAnsi="Arial" w:cs="Arial"/>
          <w:sz w:val="22"/>
          <w:szCs w:val="18"/>
        </w:rPr>
        <w:t>The solution must have the ability for the system to apply price adjustments automatically.</w:t>
      </w:r>
    </w:p>
    <w:p w14:paraId="6E9900D3" w14:textId="77777777" w:rsidR="003239DC" w:rsidRPr="001F5587" w:rsidRDefault="001F5587" w:rsidP="000F6A20">
      <w:pPr>
        <w:pStyle w:val="Level4"/>
        <w:tabs>
          <w:tab w:val="clear" w:pos="3960"/>
          <w:tab w:val="num" w:pos="3600"/>
        </w:tabs>
        <w:ind w:left="3600"/>
        <w:rPr>
          <w:rFonts w:ascii="Arial" w:hAnsi="Arial" w:cs="Arial"/>
          <w:sz w:val="22"/>
          <w:szCs w:val="18"/>
        </w:rPr>
      </w:pPr>
      <w:r w:rsidRPr="001F5587">
        <w:rPr>
          <w:rFonts w:ascii="Arial" w:hAnsi="Arial" w:cs="Arial"/>
          <w:sz w:val="22"/>
          <w:szCs w:val="18"/>
        </w:rPr>
        <w:t>The solution must have the ability to modify automated adjustments as needed.</w:t>
      </w:r>
    </w:p>
    <w:p w14:paraId="7EC18F91" w14:textId="77777777" w:rsidR="003239DC" w:rsidRPr="00535D62" w:rsidRDefault="003239DC" w:rsidP="00D71271">
      <w:pPr>
        <w:pStyle w:val="Level2"/>
        <w:rPr>
          <w:b/>
        </w:rPr>
      </w:pPr>
      <w:r>
        <w:t>The solution must have the ability to include a detailed reason and explanation that answers who, what, when, where, and why.</w:t>
      </w:r>
    </w:p>
    <w:p w14:paraId="62ADA3B0" w14:textId="77777777" w:rsidR="00BE1A3B" w:rsidRPr="003D66FB" w:rsidRDefault="003239DC" w:rsidP="00D71271">
      <w:pPr>
        <w:pStyle w:val="Level2"/>
        <w:rPr>
          <w:b/>
        </w:rPr>
      </w:pPr>
      <w:r>
        <w:t>The solution must have the ability to categorize (e.g. amended design, unforeseeable conditions, etc.).</w:t>
      </w:r>
    </w:p>
    <w:p w14:paraId="3A6D7413" w14:textId="77777777" w:rsidR="003D66FB" w:rsidRPr="00CF6FBF" w:rsidRDefault="003D66FB" w:rsidP="00D71271">
      <w:pPr>
        <w:pStyle w:val="Level2"/>
        <w:rPr>
          <w:b/>
        </w:rPr>
      </w:pPr>
      <w:r>
        <w:t>The solution must have the ability to attach supporting documentation (e.g. Excel spreadsheets, images, invoices, etc.).</w:t>
      </w:r>
    </w:p>
    <w:p w14:paraId="140ACE47" w14:textId="77777777" w:rsidR="00CF6FBF" w:rsidRPr="006C1D7D" w:rsidRDefault="00CF6FBF" w:rsidP="00D71271">
      <w:pPr>
        <w:pStyle w:val="Level2"/>
        <w:rPr>
          <w:b/>
        </w:rPr>
      </w:pPr>
      <w:r>
        <w:t>The solution must have the ability to generate an archived version of all project documentation for viewing at a later date without the use of the project software.</w:t>
      </w:r>
    </w:p>
    <w:p w14:paraId="7D98374E" w14:textId="77777777" w:rsidR="004D1527" w:rsidRDefault="004D1527" w:rsidP="00BF6B07">
      <w:pPr>
        <w:pStyle w:val="Level1"/>
        <w:jc w:val="both"/>
        <w:rPr>
          <w:rFonts w:ascii="Arial" w:hAnsi="Arial" w:cs="Arial"/>
          <w:b/>
          <w:bCs/>
          <w:sz w:val="22"/>
          <w:szCs w:val="22"/>
        </w:rPr>
      </w:pPr>
      <w:r>
        <w:rPr>
          <w:rFonts w:ascii="Arial" w:hAnsi="Arial" w:cs="Arial"/>
          <w:b/>
          <w:bCs/>
          <w:sz w:val="22"/>
          <w:szCs w:val="22"/>
        </w:rPr>
        <w:t>Document Management</w:t>
      </w:r>
    </w:p>
    <w:p w14:paraId="538EB068" w14:textId="77777777" w:rsidR="002F03FD" w:rsidRPr="002F03FD" w:rsidRDefault="002F03FD" w:rsidP="00D71271">
      <w:pPr>
        <w:pStyle w:val="Level2"/>
        <w:rPr>
          <w:b/>
        </w:rPr>
      </w:pPr>
      <w:r>
        <w:lastRenderedPageBreak/>
        <w:t>The solution must offer a full featured document management system (DMS) that accommodates generating, scanning, indexing, manipulating, editing, and storing paper and electronic documents</w:t>
      </w:r>
      <w:r w:rsidR="00A443B9">
        <w:t xml:space="preserve"> across all modules of the solution</w:t>
      </w:r>
      <w:r>
        <w:t>.</w:t>
      </w:r>
    </w:p>
    <w:p w14:paraId="24127667" w14:textId="77777777" w:rsidR="002F03FD" w:rsidRPr="00084D8E" w:rsidRDefault="002F03FD" w:rsidP="00D71271">
      <w:pPr>
        <w:pStyle w:val="Level2"/>
        <w:rPr>
          <w:b/>
        </w:rPr>
      </w:pPr>
      <w:r>
        <w:t>The solution must provide scanning on demand, as well as bulk scanning of paper documents</w:t>
      </w:r>
      <w:r w:rsidR="006C3E58">
        <w:t xml:space="preserve"> or provide multi-file/document upload functionality</w:t>
      </w:r>
      <w:r>
        <w:t>.</w:t>
      </w:r>
    </w:p>
    <w:p w14:paraId="7355011E" w14:textId="77777777" w:rsidR="00084D8E" w:rsidRDefault="00084D8E" w:rsidP="000F6A20">
      <w:pPr>
        <w:pStyle w:val="Level3"/>
        <w:tabs>
          <w:tab w:val="clear" w:pos="1800"/>
          <w:tab w:val="num" w:pos="2520"/>
        </w:tabs>
        <w:ind w:left="2520" w:hanging="1080"/>
        <w:jc w:val="both"/>
        <w:rPr>
          <w:rFonts w:ascii="Arial" w:hAnsi="Arial" w:cs="Arial"/>
          <w:sz w:val="22"/>
          <w:szCs w:val="18"/>
        </w:rPr>
      </w:pPr>
      <w:r w:rsidRPr="00084D8E">
        <w:rPr>
          <w:rFonts w:ascii="Arial" w:hAnsi="Arial" w:cs="Arial"/>
          <w:sz w:val="22"/>
          <w:szCs w:val="18"/>
        </w:rPr>
        <w:t>The solution must be able to maintain any indexing for documents scanned outside of the solution that are imported.</w:t>
      </w:r>
    </w:p>
    <w:p w14:paraId="1F18C27A" w14:textId="77777777" w:rsidR="0086385A" w:rsidRDefault="0086385A" w:rsidP="000F6A20">
      <w:pPr>
        <w:pStyle w:val="Level3"/>
        <w:tabs>
          <w:tab w:val="clear" w:pos="1800"/>
          <w:tab w:val="num" w:pos="2520"/>
        </w:tabs>
        <w:ind w:left="2520" w:hanging="1080"/>
        <w:jc w:val="both"/>
        <w:rPr>
          <w:rFonts w:ascii="Arial" w:hAnsi="Arial" w:cs="Arial"/>
          <w:sz w:val="22"/>
          <w:szCs w:val="18"/>
        </w:rPr>
      </w:pPr>
      <w:r>
        <w:rPr>
          <w:rFonts w:ascii="Arial" w:hAnsi="Arial" w:cs="Arial"/>
          <w:sz w:val="22"/>
          <w:szCs w:val="18"/>
        </w:rPr>
        <w:t>The solution must be able to accept and upload large gigabyte documents, including but not limited to all Microsoft Office formats, .pdf, and all photo formats including JPEG, TIFF, GIF, and PNG.</w:t>
      </w:r>
    </w:p>
    <w:p w14:paraId="13E98F6D" w14:textId="77777777" w:rsidR="00FC3EB1" w:rsidRPr="00084D8E" w:rsidRDefault="00FC3EB1" w:rsidP="000F6A20">
      <w:pPr>
        <w:pStyle w:val="Level3"/>
        <w:tabs>
          <w:tab w:val="clear" w:pos="1800"/>
          <w:tab w:val="num" w:pos="2520"/>
        </w:tabs>
        <w:ind w:left="2520" w:hanging="1080"/>
        <w:jc w:val="both"/>
        <w:rPr>
          <w:rFonts w:ascii="Arial" w:hAnsi="Arial" w:cs="Arial"/>
          <w:sz w:val="22"/>
          <w:szCs w:val="18"/>
        </w:rPr>
      </w:pPr>
      <w:r>
        <w:rPr>
          <w:rFonts w:ascii="Arial" w:hAnsi="Arial" w:cs="Arial"/>
          <w:sz w:val="22"/>
          <w:szCs w:val="18"/>
        </w:rPr>
        <w:t>The solution must allow mobile users to upload and attach documents to targeted project management records.</w:t>
      </w:r>
    </w:p>
    <w:p w14:paraId="022FF88E" w14:textId="77777777" w:rsidR="002F03FD" w:rsidRPr="0086385A" w:rsidRDefault="002F03FD" w:rsidP="00D71271">
      <w:pPr>
        <w:pStyle w:val="Level2"/>
        <w:rPr>
          <w:b/>
        </w:rPr>
      </w:pPr>
      <w:r>
        <w:t>The solution must provide a robust, organized, and user-friendly document storage and retrieval structure.</w:t>
      </w:r>
    </w:p>
    <w:p w14:paraId="055F1CA8" w14:textId="2FFA2834" w:rsidR="002F03FD" w:rsidRPr="00296BEB" w:rsidRDefault="002F03FD" w:rsidP="00D71271">
      <w:pPr>
        <w:pStyle w:val="Level2"/>
        <w:rPr>
          <w:b/>
        </w:rPr>
      </w:pPr>
      <w:r>
        <w:t>The solution must accommodate print</w:t>
      </w:r>
      <w:r w:rsidR="007B1B56">
        <w:t>ing</w:t>
      </w:r>
      <w:r>
        <w:t xml:space="preserve"> and/or exporting of maintained and managed documents, including but not limited to multiple documents in a single batch job.</w:t>
      </w:r>
    </w:p>
    <w:p w14:paraId="2CDB0DEF" w14:textId="77777777" w:rsidR="002F03FD" w:rsidRPr="00FC3EB1" w:rsidRDefault="00296BEB" w:rsidP="000F6A20">
      <w:pPr>
        <w:pStyle w:val="Level3"/>
        <w:tabs>
          <w:tab w:val="clear" w:pos="1800"/>
          <w:tab w:val="num" w:pos="2520"/>
        </w:tabs>
        <w:ind w:left="2520" w:hanging="1080"/>
        <w:jc w:val="both"/>
        <w:rPr>
          <w:rFonts w:ascii="Arial" w:hAnsi="Arial" w:cs="Arial"/>
          <w:sz w:val="22"/>
          <w:szCs w:val="18"/>
        </w:rPr>
      </w:pPr>
      <w:r w:rsidRPr="00296BEB">
        <w:rPr>
          <w:rFonts w:ascii="Arial" w:hAnsi="Arial" w:cs="Arial"/>
          <w:sz w:val="22"/>
          <w:szCs w:val="18"/>
        </w:rPr>
        <w:t>The solution must be able to export financial data to Excel or .csv file format.</w:t>
      </w:r>
    </w:p>
    <w:p w14:paraId="6AB25D6F" w14:textId="77777777" w:rsidR="004D1527" w:rsidRDefault="004D1527" w:rsidP="000F6A20">
      <w:pPr>
        <w:pStyle w:val="Level1"/>
        <w:keepNext/>
        <w:jc w:val="both"/>
        <w:rPr>
          <w:rFonts w:ascii="Arial" w:hAnsi="Arial" w:cs="Arial"/>
          <w:b/>
          <w:bCs/>
          <w:sz w:val="22"/>
          <w:szCs w:val="22"/>
        </w:rPr>
      </w:pPr>
      <w:r>
        <w:rPr>
          <w:rFonts w:ascii="Arial" w:hAnsi="Arial" w:cs="Arial"/>
          <w:b/>
          <w:bCs/>
          <w:sz w:val="22"/>
          <w:szCs w:val="22"/>
        </w:rPr>
        <w:t>GIS/Mapping</w:t>
      </w:r>
    </w:p>
    <w:p w14:paraId="57B75130" w14:textId="54D8B74D" w:rsidR="002F03FD" w:rsidRDefault="002F03FD" w:rsidP="00D71271">
      <w:pPr>
        <w:pStyle w:val="Level2"/>
        <w:rPr>
          <w:b/>
        </w:rPr>
      </w:pPr>
      <w:r>
        <w:t xml:space="preserve">The solution must have GIS Mapping capability or provide functionality (API) for integration with a </w:t>
      </w:r>
      <w:r w:rsidR="0097656A">
        <w:t>third-</w:t>
      </w:r>
      <w:r>
        <w:t>party GIS application.</w:t>
      </w:r>
      <w:r w:rsidR="00380297">
        <w:t xml:space="preserve"> If the proposed solution requires integration with a third-party GIS application, OSARC staff will perform the integration services.</w:t>
      </w:r>
    </w:p>
    <w:p w14:paraId="2EB28923"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Training</w:t>
      </w:r>
    </w:p>
    <w:p w14:paraId="1243D05F" w14:textId="77777777" w:rsidR="00BF6B07" w:rsidRDefault="002F03FD" w:rsidP="00D71271">
      <w:pPr>
        <w:pStyle w:val="Level2"/>
      </w:pPr>
      <w:r>
        <w:t>The Vendor must propose “Train the Trainer” training for the proposed solution.</w:t>
      </w:r>
    </w:p>
    <w:p w14:paraId="4E9D7905" w14:textId="2AE511C2" w:rsidR="001315D7" w:rsidRDefault="001315D7" w:rsidP="00D71271">
      <w:pPr>
        <w:pStyle w:val="Level2"/>
      </w:pPr>
      <w:r>
        <w:t xml:space="preserve">Training must be instructor </w:t>
      </w:r>
      <w:r w:rsidR="0061066F">
        <w:t xml:space="preserve">led </w:t>
      </w:r>
      <w:r>
        <w:t>in person or online.</w:t>
      </w:r>
    </w:p>
    <w:p w14:paraId="0A388A9D" w14:textId="77777777" w:rsidR="001315D7" w:rsidRDefault="001315D7" w:rsidP="00D71271">
      <w:pPr>
        <w:pStyle w:val="Level2"/>
      </w:pPr>
      <w:r>
        <w:t>Vendor must propose training for 20 to 25 trainers.</w:t>
      </w:r>
    </w:p>
    <w:p w14:paraId="362A5BB0" w14:textId="77777777" w:rsidR="001315D7" w:rsidRDefault="001315D7" w:rsidP="00D71271">
      <w:pPr>
        <w:pStyle w:val="Level2"/>
      </w:pPr>
      <w:r>
        <w:t>Training length must be relative to the material that will need to be covered.</w:t>
      </w:r>
    </w:p>
    <w:p w14:paraId="120C40B0" w14:textId="3EF4718A" w:rsidR="001315D7" w:rsidRDefault="001315D7" w:rsidP="00D71271">
      <w:pPr>
        <w:pStyle w:val="Level2"/>
      </w:pPr>
      <w:r>
        <w:t xml:space="preserve">The </w:t>
      </w:r>
      <w:r w:rsidR="00064CA6">
        <w:t>V</w:t>
      </w:r>
      <w:r>
        <w:t>endor must include “How to” documentation needed for the proposed solution with the response.</w:t>
      </w:r>
    </w:p>
    <w:p w14:paraId="42B49BDE" w14:textId="3103288E" w:rsidR="00697D86" w:rsidRPr="001315D7" w:rsidRDefault="00697D86" w:rsidP="00D71271">
      <w:pPr>
        <w:pStyle w:val="Level2"/>
      </w:pPr>
      <w:r>
        <w:t>The Vendor must update any training materials, user manuals, or help files as modifications or enhancements to the proposed solution are made for the life of the proposed solution.</w:t>
      </w:r>
    </w:p>
    <w:p w14:paraId="7B1A59EE" w14:textId="77777777" w:rsidR="006C3E58" w:rsidRDefault="006C3E58" w:rsidP="00BF6B07">
      <w:pPr>
        <w:pStyle w:val="Level1"/>
        <w:jc w:val="both"/>
        <w:rPr>
          <w:rFonts w:ascii="Arial" w:hAnsi="Arial" w:cs="Arial"/>
          <w:b/>
          <w:bCs/>
          <w:sz w:val="22"/>
          <w:szCs w:val="22"/>
        </w:rPr>
      </w:pPr>
      <w:r>
        <w:rPr>
          <w:rFonts w:ascii="Arial" w:hAnsi="Arial" w:cs="Arial"/>
          <w:b/>
          <w:bCs/>
          <w:sz w:val="22"/>
          <w:szCs w:val="22"/>
        </w:rPr>
        <w:lastRenderedPageBreak/>
        <w:t>Project Work Plan and Schedule</w:t>
      </w:r>
    </w:p>
    <w:p w14:paraId="3CF8EFEE" w14:textId="77777777" w:rsidR="006C3E58" w:rsidRPr="006C3E58" w:rsidRDefault="006C3E58" w:rsidP="00D71271">
      <w:pPr>
        <w:pStyle w:val="Level2"/>
        <w:rPr>
          <w:b/>
        </w:rPr>
      </w:pPr>
      <w:r>
        <w:t>In the response to this RFP, Vendor must submit a preliminary project work plan that includes an implementation plan and schedule. The plan must include but is not limited to tasks (all phases), estimated hours per task, major project milestones, and quality assurance checkpoints, etc. Vendor must provide an estimated timetable detailing all phases of implementation from the point of contract execution through completion of go-live, final system acceptance, and user training.</w:t>
      </w:r>
    </w:p>
    <w:p w14:paraId="351949AA" w14:textId="77777777" w:rsidR="006C3E58" w:rsidRPr="006C3E58" w:rsidRDefault="006C3E58" w:rsidP="00D71271">
      <w:pPr>
        <w:pStyle w:val="Level2"/>
        <w:rPr>
          <w:b/>
        </w:rPr>
      </w:pPr>
      <w:r>
        <w:t>Upon award, the Vendor and OSARC will jointly modify the preliminary plan as appropriate to meet implementation objectives. OSARC expects the Vendor to work with the OSARC Project Manager to ensure effective project management during all phases.</w:t>
      </w:r>
    </w:p>
    <w:p w14:paraId="262BCE2F" w14:textId="77777777" w:rsidR="006C3E58" w:rsidRPr="006C3E58" w:rsidRDefault="006C3E58" w:rsidP="00D71271">
      <w:pPr>
        <w:pStyle w:val="Level2"/>
        <w:rPr>
          <w:b/>
        </w:rPr>
      </w:pPr>
      <w:r>
        <w:t>The Vendor will be held responsible for any integration, migration, or implementation issues that may arise during implementation.</w:t>
      </w:r>
    </w:p>
    <w:p w14:paraId="7991A93A" w14:textId="77777777" w:rsidR="006C3E58" w:rsidRPr="006C3E58" w:rsidRDefault="006C3E58" w:rsidP="00D71271">
      <w:pPr>
        <w:pStyle w:val="Level2"/>
        <w:rPr>
          <w:b/>
        </w:rPr>
      </w:pPr>
      <w:r>
        <w:t>As it relates to this procurement, Vendor must state all Vendor assumptions or constraints regarding the proposed solution and overall project plan, timeline, and project management.</w:t>
      </w:r>
    </w:p>
    <w:p w14:paraId="64161333" w14:textId="77777777" w:rsidR="006C3E58" w:rsidRPr="00BD56E6" w:rsidRDefault="006C3E58" w:rsidP="00D71271">
      <w:pPr>
        <w:pStyle w:val="Level2"/>
        <w:rPr>
          <w:b/>
        </w:rPr>
      </w:pPr>
      <w:r>
        <w:t>Vendor should identify any potential risks, roadblocks, and challenges, encountered in similar implementations that could negatively affect a timely and successful completion of the project. Vendor should recommend a high-level strategy to mitigate</w:t>
      </w:r>
      <w:r w:rsidR="00333F98">
        <w:t xml:space="preserve"> these risks.</w:t>
      </w:r>
    </w:p>
    <w:p w14:paraId="3DEB728E" w14:textId="77777777" w:rsidR="00BD56E6" w:rsidRDefault="00BD56E6" w:rsidP="00D71271">
      <w:pPr>
        <w:pStyle w:val="Level2"/>
        <w:rPr>
          <w:b/>
        </w:rPr>
      </w:pPr>
      <w:r>
        <w:t>Vendor must submit all proposed changes to the agreed upon project deliverables and project work plan to OSARC for review and approval before implementing the changes.</w:t>
      </w:r>
    </w:p>
    <w:p w14:paraId="0C968210" w14:textId="77777777" w:rsidR="00AA5634" w:rsidRDefault="009B5344" w:rsidP="00BF6B07">
      <w:pPr>
        <w:pStyle w:val="Level1"/>
        <w:jc w:val="both"/>
        <w:rPr>
          <w:rFonts w:ascii="Arial" w:hAnsi="Arial" w:cs="Arial"/>
          <w:b/>
          <w:bCs/>
          <w:sz w:val="22"/>
          <w:szCs w:val="22"/>
        </w:rPr>
      </w:pPr>
      <w:r>
        <w:rPr>
          <w:rFonts w:ascii="Arial" w:hAnsi="Arial" w:cs="Arial"/>
          <w:b/>
          <w:bCs/>
          <w:sz w:val="22"/>
          <w:szCs w:val="22"/>
        </w:rPr>
        <w:t>Implementation/Data Migration</w:t>
      </w:r>
    </w:p>
    <w:p w14:paraId="05085670" w14:textId="1575BF6D" w:rsidR="00AA5634" w:rsidRPr="00AA5634" w:rsidRDefault="00AA5634" w:rsidP="00D71271">
      <w:pPr>
        <w:pStyle w:val="Level2"/>
      </w:pPr>
      <w:r w:rsidRPr="00AA5634">
        <w:t>The Vendor must be able to</w:t>
      </w:r>
      <w:r w:rsidR="00F6628B">
        <w:t xml:space="preserve"> remotely</w:t>
      </w:r>
      <w:r w:rsidRPr="00AA5634">
        <w:t xml:space="preserve"> implement the proposed solution</w:t>
      </w:r>
      <w:r w:rsidR="0061066F">
        <w:t xml:space="preserve"> on or before June 30, 2021</w:t>
      </w:r>
      <w:r w:rsidRPr="00AA5634">
        <w:t>.</w:t>
      </w:r>
    </w:p>
    <w:p w14:paraId="2BE8CA20" w14:textId="4A19AA6B" w:rsidR="00AA5634" w:rsidRDefault="00AA5634" w:rsidP="00D71271">
      <w:pPr>
        <w:pStyle w:val="Level2"/>
      </w:pPr>
      <w:r w:rsidRPr="00AA5634">
        <w:t>The Vendor must submit a detailed implementation plan along with the response.</w:t>
      </w:r>
    </w:p>
    <w:p w14:paraId="269F67CE" w14:textId="5A878019" w:rsidR="00340E04" w:rsidRDefault="00340E04" w:rsidP="00D71271">
      <w:pPr>
        <w:pStyle w:val="Level2"/>
      </w:pPr>
      <w:r>
        <w:t>The implementation plan must allocate appropriate time for OSARC to perform User Acceptance Testing (UAT) prior to go live to confirm the solution fully meets the requirements of this RFP.  Vendor must provide UAT training and support as necessary to facilitate a successful UAT.</w:t>
      </w:r>
    </w:p>
    <w:p w14:paraId="1C9EF363" w14:textId="37C89F98" w:rsidR="00CD72D1" w:rsidRDefault="00CD72D1" w:rsidP="00D71271">
      <w:pPr>
        <w:pStyle w:val="Level2"/>
      </w:pPr>
      <w:r>
        <w:t>The Vendor must be able to migrate approximately 550 GB of documents from OSARC’s current FoxPro system to the proposed solution.</w:t>
      </w:r>
    </w:p>
    <w:p w14:paraId="18EBD490" w14:textId="77777777" w:rsidR="00CD72D1" w:rsidRPr="00CD72D1" w:rsidRDefault="00CD72D1" w:rsidP="000F6A20">
      <w:pPr>
        <w:pStyle w:val="Level3"/>
        <w:tabs>
          <w:tab w:val="clear" w:pos="1800"/>
          <w:tab w:val="num" w:pos="2160"/>
        </w:tabs>
        <w:ind w:left="2160" w:hanging="720"/>
        <w:jc w:val="both"/>
        <w:rPr>
          <w:rFonts w:ascii="Arial" w:hAnsi="Arial" w:cs="Arial"/>
          <w:sz w:val="22"/>
          <w:szCs w:val="18"/>
        </w:rPr>
      </w:pPr>
      <w:r w:rsidRPr="00CD72D1">
        <w:rPr>
          <w:rFonts w:ascii="Arial" w:hAnsi="Arial" w:cs="Arial"/>
          <w:sz w:val="22"/>
          <w:szCs w:val="18"/>
        </w:rPr>
        <w:t xml:space="preserve">The Vendor must be able to migrate the documents from DBF and/or </w:t>
      </w:r>
      <w:r w:rsidR="006B7C28">
        <w:rPr>
          <w:rFonts w:ascii="Arial" w:hAnsi="Arial" w:cs="Arial"/>
          <w:sz w:val="22"/>
          <w:szCs w:val="18"/>
        </w:rPr>
        <w:t>.csv</w:t>
      </w:r>
      <w:r w:rsidRPr="00CD72D1">
        <w:rPr>
          <w:rFonts w:ascii="Arial" w:hAnsi="Arial" w:cs="Arial"/>
          <w:sz w:val="22"/>
          <w:szCs w:val="18"/>
        </w:rPr>
        <w:t xml:space="preserve"> formats into the proposed solution.</w:t>
      </w:r>
    </w:p>
    <w:p w14:paraId="2A46699D" w14:textId="77777777" w:rsidR="00C07ED2" w:rsidRDefault="00C07ED2" w:rsidP="00BF6B07">
      <w:pPr>
        <w:pStyle w:val="Level1"/>
        <w:jc w:val="both"/>
        <w:rPr>
          <w:rFonts w:ascii="Arial" w:hAnsi="Arial" w:cs="Arial"/>
          <w:b/>
          <w:bCs/>
          <w:sz w:val="22"/>
          <w:szCs w:val="22"/>
        </w:rPr>
      </w:pPr>
      <w:r>
        <w:rPr>
          <w:rFonts w:ascii="Arial" w:hAnsi="Arial" w:cs="Arial"/>
          <w:b/>
          <w:bCs/>
          <w:sz w:val="22"/>
          <w:szCs w:val="22"/>
        </w:rPr>
        <w:lastRenderedPageBreak/>
        <w:t>Vendor Demonstration Requirements</w:t>
      </w:r>
    </w:p>
    <w:p w14:paraId="6A4E6295" w14:textId="77777777" w:rsidR="00C07ED2" w:rsidRDefault="00A916A2" w:rsidP="00D71271">
      <w:pPr>
        <w:pStyle w:val="Level2"/>
      </w:pPr>
      <w:r>
        <w:t>Vendor must be able to demonstrate the proposed solution through an online, remote presentation.</w:t>
      </w:r>
    </w:p>
    <w:p w14:paraId="5C28D0F5" w14:textId="77777777" w:rsidR="00A916A2" w:rsidRDefault="00A916A2" w:rsidP="00D71271">
      <w:pPr>
        <w:pStyle w:val="Level2"/>
      </w:pPr>
      <w:r>
        <w:t>Vendor demonstration must be able to show the proposed solution and how it meets the requirements of the RFP while following a logical order.</w:t>
      </w:r>
    </w:p>
    <w:p w14:paraId="24E53740" w14:textId="466F3E94" w:rsidR="00A916A2" w:rsidRDefault="00A916A2" w:rsidP="00D71271">
      <w:pPr>
        <w:pStyle w:val="Level2"/>
      </w:pPr>
      <w:r>
        <w:t xml:space="preserve">Vendor demonstration must be prepared and ready for presentation within seven (7) </w:t>
      </w:r>
      <w:r w:rsidR="00894BAD">
        <w:t xml:space="preserve">calendar </w:t>
      </w:r>
      <w:r>
        <w:t xml:space="preserve">days of receiving notice </w:t>
      </w:r>
      <w:r w:rsidR="000F7694">
        <w:t xml:space="preserve">of demonstration request </w:t>
      </w:r>
      <w:r>
        <w:t>from ITS.</w:t>
      </w:r>
    </w:p>
    <w:p w14:paraId="0885497A" w14:textId="77777777" w:rsidR="00A916A2" w:rsidRDefault="00D7010D" w:rsidP="00D71271">
      <w:pPr>
        <w:pStyle w:val="Level2"/>
      </w:pPr>
      <w:r>
        <w:t>Vendor must be prepared to answer an</w:t>
      </w:r>
      <w:r w:rsidR="004357B8">
        <w:t>y questions</w:t>
      </w:r>
      <w:r w:rsidR="007E0E43">
        <w:t xml:space="preserve"> that pertain to the Vendor’s demonstration and proposed solution</w:t>
      </w:r>
      <w:r w:rsidR="004357B8">
        <w:t xml:space="preserve"> from ITS and OSARC during and after the demonstration.</w:t>
      </w:r>
    </w:p>
    <w:p w14:paraId="7C607BC6" w14:textId="77777777" w:rsidR="00B7084C" w:rsidRPr="00C07ED2" w:rsidRDefault="00B7084C" w:rsidP="00D71271">
      <w:pPr>
        <w:pStyle w:val="Level2"/>
      </w:pPr>
      <w:r>
        <w:t>Vendors will receive demonstration guidelines prior to presentations.</w:t>
      </w:r>
    </w:p>
    <w:p w14:paraId="1C794C73"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Warranty/Maintenance</w:t>
      </w:r>
    </w:p>
    <w:p w14:paraId="74769271" w14:textId="0A29CC07" w:rsidR="00BF6B07" w:rsidRPr="003560BD" w:rsidRDefault="006E53B6" w:rsidP="00D71271">
      <w:pPr>
        <w:pStyle w:val="Level2"/>
      </w:pPr>
      <w:r w:rsidRPr="006E53B6">
        <w:t xml:space="preserve">The Vendor must provide system maintenance and/or updates to ensure the </w:t>
      </w:r>
      <w:r w:rsidRPr="006E53B6">
        <w:rPr>
          <w:szCs w:val="18"/>
        </w:rPr>
        <w:t>continuing</w:t>
      </w:r>
      <w:r w:rsidRPr="006E53B6">
        <w:t xml:space="preserve"> operation, performance, and security of the system after implementation</w:t>
      </w:r>
      <w:r w:rsidR="00894BAD">
        <w:t xml:space="preserve"> throughout the Period of Performance </w:t>
      </w:r>
      <w:r w:rsidR="00E31C7B">
        <w:t>in accordance with</w:t>
      </w:r>
      <w:r w:rsidR="00894BAD">
        <w:t xml:space="preserve"> Exhibit A</w:t>
      </w:r>
      <w:r w:rsidRPr="006E53B6">
        <w:t>.</w:t>
      </w:r>
    </w:p>
    <w:p w14:paraId="03DD01E0" w14:textId="77777777" w:rsidR="0014630F" w:rsidRPr="00BB7D17" w:rsidRDefault="0014630F" w:rsidP="00BF6B07">
      <w:pPr>
        <w:pStyle w:val="Level1"/>
        <w:jc w:val="both"/>
        <w:rPr>
          <w:rFonts w:ascii="Arial" w:hAnsi="Arial" w:cs="Arial"/>
          <w:b/>
          <w:bCs/>
          <w:sz w:val="22"/>
          <w:szCs w:val="22"/>
        </w:rPr>
      </w:pPr>
      <w:r w:rsidRPr="00BB7D17">
        <w:rPr>
          <w:rFonts w:ascii="Arial" w:hAnsi="Arial" w:cs="Arial"/>
          <w:b/>
          <w:bCs/>
          <w:sz w:val="22"/>
          <w:szCs w:val="22"/>
        </w:rPr>
        <w:t>Cloud or Offsite Hosting Requirements</w:t>
      </w:r>
    </w:p>
    <w:p w14:paraId="509D9590" w14:textId="77777777" w:rsidR="0014630F" w:rsidRPr="00BB7D17" w:rsidRDefault="0014630F" w:rsidP="00D71271">
      <w:pPr>
        <w:pStyle w:val="Level2"/>
      </w:pPr>
      <w:r w:rsidRPr="00BB7D17">
        <w:t>Data Ownership</w:t>
      </w:r>
    </w:p>
    <w:p w14:paraId="487F8F14" w14:textId="77777777" w:rsidR="0014630F" w:rsidRPr="00BB7D17" w:rsidRDefault="0014630F" w:rsidP="00726AF6">
      <w:pPr>
        <w:pStyle w:val="Level3"/>
        <w:numPr>
          <w:ilvl w:val="0"/>
          <w:numId w:val="0"/>
        </w:numPr>
        <w:ind w:left="1800"/>
        <w:jc w:val="both"/>
        <w:rPr>
          <w:rFonts w:ascii="Arial" w:hAnsi="Arial" w:cs="Arial"/>
          <w:sz w:val="22"/>
        </w:rPr>
      </w:pPr>
      <w:r w:rsidRPr="00BB7D17">
        <w:rPr>
          <w:rFonts w:ascii="Arial" w:hAnsi="Arial" w:cs="Arial"/>
          <w:sz w:val="22"/>
        </w:rPr>
        <w:t xml:space="preserve">The State shall own all right, title and interest in all data used by, resulting from, and collected using the services provided. The </w:t>
      </w:r>
      <w:r w:rsidR="009220FB" w:rsidRPr="00BB7D17">
        <w:rPr>
          <w:rFonts w:ascii="Arial" w:hAnsi="Arial" w:cs="Arial"/>
          <w:sz w:val="22"/>
        </w:rPr>
        <w:t>Vendor</w:t>
      </w:r>
      <w:r w:rsidRPr="00BB7D17">
        <w:rPr>
          <w:rFonts w:ascii="Arial" w:hAnsi="Arial" w:cs="Arial"/>
          <w:sz w:val="22"/>
        </w:rPr>
        <w:t xml:space="preserve"> shall not access State User accounts, or State Data, except (i) in the course of data center operation related to this solution; (ii) response to service or technical issues; (iii) as required by the express terms of this service; or (iv) at State ’s written request.</w:t>
      </w:r>
    </w:p>
    <w:p w14:paraId="60A0BCF8" w14:textId="77777777" w:rsidR="0014630F" w:rsidRPr="00BB7D17" w:rsidRDefault="0014630F" w:rsidP="00D71271">
      <w:pPr>
        <w:pStyle w:val="Level2"/>
      </w:pPr>
      <w:r w:rsidRPr="00BB7D17">
        <w:t>Data Protection</w:t>
      </w:r>
    </w:p>
    <w:p w14:paraId="117E539C" w14:textId="77777777" w:rsidR="0014630F" w:rsidRPr="00BB7D17" w:rsidRDefault="0014630F" w:rsidP="00D71271">
      <w:pPr>
        <w:pStyle w:val="Level2"/>
        <w:numPr>
          <w:ilvl w:val="0"/>
          <w:numId w:val="0"/>
        </w:numPr>
        <w:ind w:left="1800"/>
      </w:pPr>
      <w:r w:rsidRPr="00BB7D17">
        <w:t xml:space="preserve">Protection of personal privacy and sensitive data shall be an integral part of the business activities of the </w:t>
      </w:r>
      <w:r w:rsidR="009220FB" w:rsidRPr="00BB7D17">
        <w:t>Vendor</w:t>
      </w:r>
      <w:r w:rsidRPr="00BB7D17">
        <w:t xml:space="preserve"> to ensure that there is no inappropriate or unauthorized use of State information at any time. To this end, the </w:t>
      </w:r>
      <w:r w:rsidR="009220FB" w:rsidRPr="00BB7D17">
        <w:t>Vendor</w:t>
      </w:r>
      <w:r w:rsidRPr="00BB7D17">
        <w:t xml:space="preserve"> shall safeguard the confidentiality, integrity, and availability of State information and comply with the following conditions:</w:t>
      </w:r>
    </w:p>
    <w:p w14:paraId="365A2F29" w14:textId="77777777" w:rsidR="0014630F" w:rsidRPr="00BB7D17" w:rsidRDefault="0014630F" w:rsidP="00726AF6">
      <w:pPr>
        <w:pStyle w:val="Level3"/>
        <w:tabs>
          <w:tab w:val="clear" w:pos="1800"/>
          <w:tab w:val="num" w:pos="2880"/>
        </w:tabs>
        <w:ind w:left="2880" w:hanging="1080"/>
        <w:jc w:val="both"/>
        <w:rPr>
          <w:rFonts w:ascii="Arial" w:hAnsi="Arial" w:cs="Arial"/>
          <w:sz w:val="22"/>
        </w:rPr>
      </w:pPr>
      <w:r w:rsidRPr="00BB7D17">
        <w:rPr>
          <w:rFonts w:ascii="Arial" w:hAnsi="Arial" w:cs="Arial"/>
          <w:sz w:val="22"/>
        </w:rPr>
        <w:t xml:space="preserve">All information obtained by the </w:t>
      </w:r>
      <w:r w:rsidR="009220FB" w:rsidRPr="00BB7D17">
        <w:rPr>
          <w:rFonts w:ascii="Arial" w:hAnsi="Arial" w:cs="Arial"/>
          <w:sz w:val="22"/>
        </w:rPr>
        <w:t>Vendor</w:t>
      </w:r>
      <w:r w:rsidRPr="00BB7D17">
        <w:rPr>
          <w:rFonts w:ascii="Arial" w:hAnsi="Arial" w:cs="Arial"/>
          <w:sz w:val="22"/>
        </w:rPr>
        <w:t xml:space="preserve"> under this contract shall become and remain property of the State.</w:t>
      </w:r>
    </w:p>
    <w:p w14:paraId="3CD0072B" w14:textId="77777777" w:rsidR="0014630F" w:rsidRPr="00BB7D17" w:rsidRDefault="0014630F" w:rsidP="00726AF6">
      <w:pPr>
        <w:pStyle w:val="Level3"/>
        <w:tabs>
          <w:tab w:val="clear" w:pos="1800"/>
          <w:tab w:val="num" w:pos="2880"/>
        </w:tabs>
        <w:ind w:left="2880" w:hanging="1080"/>
        <w:jc w:val="both"/>
        <w:rPr>
          <w:rFonts w:ascii="Arial" w:hAnsi="Arial" w:cs="Arial"/>
          <w:sz w:val="22"/>
        </w:rPr>
      </w:pPr>
      <w:r w:rsidRPr="00BB7D17">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BB7D17">
        <w:rPr>
          <w:rFonts w:ascii="Arial" w:hAnsi="Arial" w:cs="Arial"/>
          <w:sz w:val="22"/>
        </w:rPr>
        <w:t>Vendor</w:t>
      </w:r>
      <w:r w:rsidRPr="00BB7D17">
        <w:rPr>
          <w:rFonts w:ascii="Arial" w:hAnsi="Arial" w:cs="Arial"/>
          <w:sz w:val="22"/>
        </w:rPr>
        <w:t xml:space="preserve"> or any party related to the </w:t>
      </w:r>
      <w:r w:rsidR="009220FB" w:rsidRPr="00BB7D17">
        <w:rPr>
          <w:rFonts w:ascii="Arial" w:hAnsi="Arial" w:cs="Arial"/>
          <w:sz w:val="22"/>
        </w:rPr>
        <w:t>Vendor</w:t>
      </w:r>
      <w:r w:rsidRPr="00BB7D17">
        <w:rPr>
          <w:rFonts w:ascii="Arial" w:hAnsi="Arial" w:cs="Arial"/>
          <w:sz w:val="22"/>
        </w:rPr>
        <w:t xml:space="preserve"> for subsequent use in any transaction </w:t>
      </w:r>
      <w:r w:rsidR="009220FB" w:rsidRPr="00BB7D17">
        <w:rPr>
          <w:rFonts w:ascii="Arial" w:hAnsi="Arial" w:cs="Arial"/>
          <w:sz w:val="22"/>
        </w:rPr>
        <w:t>that does not include the State</w:t>
      </w:r>
      <w:r w:rsidRPr="00BB7D17">
        <w:rPr>
          <w:rFonts w:ascii="Arial" w:hAnsi="Arial" w:cs="Arial"/>
          <w:sz w:val="22"/>
        </w:rPr>
        <w:t>.</w:t>
      </w:r>
    </w:p>
    <w:p w14:paraId="13AFDD35" w14:textId="77777777" w:rsidR="0014630F" w:rsidRPr="00BB7D17" w:rsidRDefault="0014630F" w:rsidP="00D71271">
      <w:pPr>
        <w:pStyle w:val="Level2"/>
      </w:pPr>
      <w:r w:rsidRPr="00BB7D17">
        <w:lastRenderedPageBreak/>
        <w:t>Data Location</w:t>
      </w:r>
    </w:p>
    <w:p w14:paraId="5CC5F2E6" w14:textId="77777777" w:rsidR="0014630F" w:rsidRPr="00BB7D17" w:rsidRDefault="0014630F" w:rsidP="00346165">
      <w:pPr>
        <w:pStyle w:val="Level3"/>
        <w:numPr>
          <w:ilvl w:val="0"/>
          <w:numId w:val="0"/>
        </w:numPr>
        <w:ind w:left="1800"/>
        <w:jc w:val="both"/>
        <w:rPr>
          <w:rFonts w:ascii="Arial" w:hAnsi="Arial" w:cs="Arial"/>
          <w:sz w:val="22"/>
        </w:rPr>
      </w:pPr>
      <w:r w:rsidRPr="00BB7D17">
        <w:rPr>
          <w:rFonts w:ascii="Arial" w:hAnsi="Arial" w:cs="Arial"/>
          <w:sz w:val="22"/>
        </w:rPr>
        <w:t xml:space="preserve">The </w:t>
      </w:r>
      <w:r w:rsidR="009220FB" w:rsidRPr="00BB7D17">
        <w:rPr>
          <w:rFonts w:ascii="Arial" w:hAnsi="Arial" w:cs="Arial"/>
          <w:sz w:val="22"/>
        </w:rPr>
        <w:t>Vendor</w:t>
      </w:r>
      <w:r w:rsidRPr="00BB7D17">
        <w:rPr>
          <w:rFonts w:ascii="Arial" w:hAnsi="Arial" w:cs="Arial"/>
          <w:sz w:val="22"/>
        </w:rPr>
        <w:t xml:space="preserve"> shall not store or transfer State data outside of the United States. This includes backup data and Disaster Recovery locations. The </w:t>
      </w:r>
      <w:r w:rsidR="009220FB" w:rsidRPr="00BB7D17">
        <w:rPr>
          <w:rFonts w:ascii="Arial" w:hAnsi="Arial" w:cs="Arial"/>
          <w:sz w:val="22"/>
        </w:rPr>
        <w:t>Vendor</w:t>
      </w:r>
      <w:r w:rsidRPr="00BB7D17">
        <w:rPr>
          <w:rFonts w:ascii="Arial" w:hAnsi="Arial" w:cs="Arial"/>
          <w:sz w:val="22"/>
        </w:rPr>
        <w:t xml:space="preserve"> will permit its personnel and contractors to access State data remotely only as required to provide technical support.</w:t>
      </w:r>
    </w:p>
    <w:p w14:paraId="310447AF" w14:textId="77777777" w:rsidR="0014630F" w:rsidRPr="00BB7D17" w:rsidRDefault="0014630F" w:rsidP="00D71271">
      <w:pPr>
        <w:pStyle w:val="Level2"/>
      </w:pPr>
      <w:r w:rsidRPr="00BB7D17">
        <w:t>Notification of Legal Requests</w:t>
      </w:r>
    </w:p>
    <w:p w14:paraId="0C3ECE28" w14:textId="77777777" w:rsidR="0014630F" w:rsidRPr="00BB7D17" w:rsidRDefault="0014630F" w:rsidP="00D71271">
      <w:pPr>
        <w:pStyle w:val="Level2"/>
        <w:numPr>
          <w:ilvl w:val="0"/>
          <w:numId w:val="0"/>
        </w:numPr>
        <w:ind w:left="1800"/>
      </w:pPr>
      <w:r w:rsidRPr="00BB7D17">
        <w:t xml:space="preserve">The </w:t>
      </w:r>
      <w:r w:rsidR="009220FB" w:rsidRPr="00BB7D17">
        <w:t>Vendor</w:t>
      </w:r>
      <w:r w:rsidRPr="00BB7D17">
        <w:t xml:space="preserve"> shall contact the State upon receipt of any electronic discovery, litigation holds, discovery searches, and expert testimonies related to, or which in any way might reasonably require access to the data of the State. The </w:t>
      </w:r>
      <w:r w:rsidR="009220FB" w:rsidRPr="00BB7D17">
        <w:t>Vendor</w:t>
      </w:r>
      <w:r w:rsidRPr="00BB7D17">
        <w:t xml:space="preserve"> shall not respond to subpoenas, service of process, and other legal requests related to the State without first notifying the State unless prohibited by law from providing such notice.</w:t>
      </w:r>
    </w:p>
    <w:p w14:paraId="6077963E" w14:textId="77777777" w:rsidR="0014630F" w:rsidRPr="00BB7D17" w:rsidRDefault="0014630F" w:rsidP="00D71271">
      <w:pPr>
        <w:pStyle w:val="Level2"/>
      </w:pPr>
      <w:r w:rsidRPr="00BB7D17">
        <w:t>Termination and Suspension of Service</w:t>
      </w:r>
    </w:p>
    <w:p w14:paraId="66CBADD3" w14:textId="77777777" w:rsidR="00E7461C" w:rsidRPr="00BB7D17" w:rsidRDefault="00E7461C" w:rsidP="00D71271">
      <w:pPr>
        <w:pStyle w:val="Level2"/>
        <w:numPr>
          <w:ilvl w:val="0"/>
          <w:numId w:val="0"/>
        </w:numPr>
        <w:ind w:left="1800"/>
      </w:pPr>
      <w:r w:rsidRPr="00BB7D17">
        <w:t xml:space="preserve">In the event of termination of the contract, the </w:t>
      </w:r>
      <w:r w:rsidR="009220FB" w:rsidRPr="00BB7D17">
        <w:t>Vendor</w:t>
      </w:r>
      <w:r w:rsidRPr="00BB7D17">
        <w:t xml:space="preserve"> shall implement an orderly return of State data in CSV or XML or another mutually agreeable format. The </w:t>
      </w:r>
      <w:r w:rsidR="009220FB" w:rsidRPr="00BB7D17">
        <w:t>Vendor</w:t>
      </w:r>
      <w:r w:rsidRPr="00BB7D17">
        <w:t xml:space="preserve"> shall guarantee the subsequent secure disposal of State data.</w:t>
      </w:r>
    </w:p>
    <w:p w14:paraId="2ED867AC" w14:textId="77777777" w:rsidR="00E7461C" w:rsidRPr="00BB7D17" w:rsidRDefault="00E7461C" w:rsidP="00726AF6">
      <w:pPr>
        <w:pStyle w:val="Level3"/>
        <w:tabs>
          <w:tab w:val="clear" w:pos="1800"/>
          <w:tab w:val="num" w:pos="2880"/>
        </w:tabs>
        <w:ind w:left="2880" w:hanging="1080"/>
        <w:jc w:val="both"/>
        <w:rPr>
          <w:rFonts w:ascii="Arial" w:hAnsi="Arial" w:cs="Arial"/>
          <w:sz w:val="22"/>
        </w:rPr>
      </w:pPr>
      <w:r w:rsidRPr="00BB7D17">
        <w:rPr>
          <w:rFonts w:ascii="Arial" w:hAnsi="Arial" w:cs="Arial"/>
          <w:sz w:val="22"/>
        </w:rPr>
        <w:t xml:space="preserve">Suspension of services: During any period of suspension of this Agreement, for whatever reason, the </w:t>
      </w:r>
      <w:r w:rsidR="009220FB" w:rsidRPr="00BB7D17">
        <w:rPr>
          <w:rFonts w:ascii="Arial" w:hAnsi="Arial" w:cs="Arial"/>
          <w:sz w:val="22"/>
        </w:rPr>
        <w:t>Vendor</w:t>
      </w:r>
      <w:r w:rsidRPr="00BB7D17">
        <w:rPr>
          <w:rFonts w:ascii="Arial" w:hAnsi="Arial" w:cs="Arial"/>
          <w:sz w:val="22"/>
        </w:rPr>
        <w:t xml:space="preserve"> shall not take any action to intentionally erase any State data.</w:t>
      </w:r>
    </w:p>
    <w:p w14:paraId="3F0DFA2A" w14:textId="30E7022A" w:rsidR="00E7461C" w:rsidRPr="00BB7D17" w:rsidRDefault="00E7461C" w:rsidP="00726AF6">
      <w:pPr>
        <w:pStyle w:val="Level3"/>
        <w:tabs>
          <w:tab w:val="clear" w:pos="1800"/>
          <w:tab w:val="num" w:pos="2880"/>
        </w:tabs>
        <w:ind w:left="2880" w:hanging="1080"/>
        <w:jc w:val="both"/>
        <w:rPr>
          <w:rFonts w:ascii="Arial" w:hAnsi="Arial" w:cs="Arial"/>
          <w:sz w:val="22"/>
        </w:rPr>
      </w:pPr>
      <w:r w:rsidRPr="00BB7D17">
        <w:rPr>
          <w:rFonts w:ascii="Arial" w:hAnsi="Arial" w:cs="Arial"/>
          <w:sz w:val="22"/>
        </w:rPr>
        <w:t xml:space="preserve">Termination of any services or agreement in entirety: In the event of termination of any services or of the agreement in its entirety, the </w:t>
      </w:r>
      <w:r w:rsidR="009220FB" w:rsidRPr="00BB7D17">
        <w:rPr>
          <w:rFonts w:ascii="Arial" w:hAnsi="Arial" w:cs="Arial"/>
          <w:sz w:val="22"/>
        </w:rPr>
        <w:t>Vendor</w:t>
      </w:r>
      <w:r w:rsidRPr="00BB7D17">
        <w:rPr>
          <w:rFonts w:ascii="Arial" w:hAnsi="Arial" w:cs="Arial"/>
          <w:sz w:val="22"/>
        </w:rPr>
        <w:t xml:space="preserve"> shall not take any action to intentionally erase any State data for a period of 90 days after the effective date of the termination. After such 90 day period, the </w:t>
      </w:r>
      <w:r w:rsidR="009220FB" w:rsidRPr="00BB7D17">
        <w:rPr>
          <w:rFonts w:ascii="Arial" w:hAnsi="Arial" w:cs="Arial"/>
          <w:sz w:val="22"/>
        </w:rPr>
        <w:t>Vendor</w:t>
      </w:r>
      <w:r w:rsidRPr="00BB7D17">
        <w:rPr>
          <w:rFonts w:ascii="Arial" w:hAnsi="Arial" w:cs="Arial"/>
          <w:sz w:val="22"/>
        </w:rPr>
        <w:t xml:space="preserve"> shall have no obligation to maintain or provide any State data and shall thereafter, unless legally prohibited, dispose of all State data in its systems or otherwise in its possession or under its control </w:t>
      </w:r>
      <w:r w:rsidR="00EF6924">
        <w:rPr>
          <w:rFonts w:ascii="Arial" w:hAnsi="Arial" w:cs="Arial"/>
          <w:sz w:val="22"/>
        </w:rPr>
        <w:t>according to National Institute of Standards and Technology (NIST) approved methods</w:t>
      </w:r>
      <w:r w:rsidRPr="00BB7D17">
        <w:rPr>
          <w:rFonts w:ascii="Arial" w:hAnsi="Arial" w:cs="Arial"/>
          <w:sz w:val="22"/>
        </w:rPr>
        <w:t xml:space="preserve">. Within this 90 day timeframe, </w:t>
      </w:r>
      <w:r w:rsidR="009220FB" w:rsidRPr="00BB7D17">
        <w:rPr>
          <w:rFonts w:ascii="Arial" w:hAnsi="Arial" w:cs="Arial"/>
          <w:sz w:val="22"/>
        </w:rPr>
        <w:t>Vendor</w:t>
      </w:r>
      <w:r w:rsidRPr="00BB7D17">
        <w:rPr>
          <w:rFonts w:ascii="Arial" w:hAnsi="Arial" w:cs="Arial"/>
          <w:sz w:val="22"/>
        </w:rPr>
        <w:t xml:space="preserve"> will continue to secure and back up State data covered under the contract.</w:t>
      </w:r>
    </w:p>
    <w:p w14:paraId="1642FE71" w14:textId="77777777" w:rsidR="00E7461C" w:rsidRPr="00BB7D17" w:rsidRDefault="00E7461C" w:rsidP="006A1992">
      <w:pPr>
        <w:pStyle w:val="Level3"/>
        <w:tabs>
          <w:tab w:val="clear" w:pos="1800"/>
          <w:tab w:val="num" w:pos="2880"/>
        </w:tabs>
        <w:ind w:left="2880" w:hanging="1080"/>
        <w:jc w:val="both"/>
        <w:rPr>
          <w:rFonts w:ascii="Arial" w:hAnsi="Arial" w:cs="Arial"/>
          <w:sz w:val="22"/>
        </w:rPr>
      </w:pPr>
      <w:r w:rsidRPr="00BB7D17">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2327FF15" w14:textId="77777777" w:rsidR="0014630F" w:rsidRPr="00BB7D17" w:rsidRDefault="0014630F" w:rsidP="00D71271">
      <w:pPr>
        <w:pStyle w:val="Level2"/>
      </w:pPr>
      <w:r w:rsidRPr="00BB7D17">
        <w:t>Background Checks</w:t>
      </w:r>
    </w:p>
    <w:p w14:paraId="50718DC9" w14:textId="77777777" w:rsidR="00E7461C" w:rsidRPr="00BB7D17" w:rsidRDefault="00E7461C" w:rsidP="00726AF6">
      <w:pPr>
        <w:pStyle w:val="Level3"/>
        <w:numPr>
          <w:ilvl w:val="0"/>
          <w:numId w:val="0"/>
        </w:numPr>
        <w:ind w:left="1800"/>
        <w:jc w:val="both"/>
        <w:rPr>
          <w:rFonts w:ascii="Arial" w:hAnsi="Arial" w:cs="Arial"/>
          <w:sz w:val="22"/>
        </w:rPr>
      </w:pPr>
      <w:r w:rsidRPr="00BB7D17">
        <w:rPr>
          <w:rFonts w:ascii="Arial" w:hAnsi="Arial" w:cs="Arial"/>
          <w:sz w:val="22"/>
        </w:rPr>
        <w:t xml:space="preserve">The </w:t>
      </w:r>
      <w:r w:rsidR="009220FB" w:rsidRPr="00BB7D17">
        <w:rPr>
          <w:rFonts w:ascii="Arial" w:hAnsi="Arial" w:cs="Arial"/>
          <w:sz w:val="22"/>
        </w:rPr>
        <w:t>Vendor</w:t>
      </w:r>
      <w:r w:rsidRPr="00BB7D17">
        <w:rPr>
          <w:rFonts w:ascii="Arial" w:hAnsi="Arial" w:cs="Arial"/>
          <w:sz w:val="22"/>
        </w:rPr>
        <w:t xml:space="preserve"> warrants that it will not utilize any staff members, including sub-contractors, to fulfill the obligations of the contract who have been convicted of any crime of dishonesty.  The </w:t>
      </w:r>
      <w:r w:rsidR="009220FB" w:rsidRPr="00BB7D17">
        <w:rPr>
          <w:rFonts w:ascii="Arial" w:hAnsi="Arial" w:cs="Arial"/>
          <w:sz w:val="22"/>
        </w:rPr>
        <w:t>Vendor</w:t>
      </w:r>
      <w:r w:rsidRPr="00BB7D17">
        <w:rPr>
          <w:rFonts w:ascii="Arial" w:hAnsi="Arial" w:cs="Arial"/>
          <w:sz w:val="22"/>
        </w:rPr>
        <w:t xml:space="preserve"> shall promote and maintain an </w:t>
      </w:r>
      <w:r w:rsidRPr="00BB7D17">
        <w:rPr>
          <w:rFonts w:ascii="Arial" w:hAnsi="Arial" w:cs="Arial"/>
          <w:sz w:val="22"/>
        </w:rPr>
        <w:lastRenderedPageBreak/>
        <w:t xml:space="preserve">awareness of the importance of securing the State's information among the </w:t>
      </w:r>
      <w:r w:rsidR="009220FB" w:rsidRPr="00BB7D17">
        <w:rPr>
          <w:rFonts w:ascii="Arial" w:hAnsi="Arial" w:cs="Arial"/>
          <w:sz w:val="22"/>
        </w:rPr>
        <w:t>Vendor</w:t>
      </w:r>
      <w:r w:rsidRPr="00BB7D17">
        <w:rPr>
          <w:rFonts w:ascii="Arial" w:hAnsi="Arial" w:cs="Arial"/>
          <w:sz w:val="22"/>
        </w:rPr>
        <w:t>'s employees and agents.</w:t>
      </w:r>
    </w:p>
    <w:p w14:paraId="2F594AF6" w14:textId="77777777" w:rsidR="0014630F" w:rsidRPr="00BB7D17" w:rsidRDefault="0014630F" w:rsidP="00D71271">
      <w:pPr>
        <w:pStyle w:val="Level2"/>
      </w:pPr>
      <w:r w:rsidRPr="00BB7D17">
        <w:t>Security Logs and Reports</w:t>
      </w:r>
    </w:p>
    <w:p w14:paraId="0F9D8B46" w14:textId="77777777" w:rsidR="00E7461C" w:rsidRPr="00BB7D17" w:rsidRDefault="00E7461C" w:rsidP="00726AF6">
      <w:pPr>
        <w:pStyle w:val="Level3"/>
        <w:numPr>
          <w:ilvl w:val="0"/>
          <w:numId w:val="0"/>
        </w:numPr>
        <w:ind w:left="1800"/>
        <w:jc w:val="both"/>
        <w:rPr>
          <w:rFonts w:ascii="Arial" w:hAnsi="Arial" w:cs="Arial"/>
          <w:sz w:val="22"/>
        </w:rPr>
      </w:pPr>
      <w:r w:rsidRPr="00BB7D17">
        <w:rPr>
          <w:rFonts w:ascii="Arial" w:hAnsi="Arial" w:cs="Arial"/>
          <w:sz w:val="22"/>
        </w:rPr>
        <w:t xml:space="preserve">The </w:t>
      </w:r>
      <w:r w:rsidR="009220FB" w:rsidRPr="00BB7D17">
        <w:rPr>
          <w:rFonts w:ascii="Arial" w:hAnsi="Arial" w:cs="Arial"/>
          <w:sz w:val="22"/>
        </w:rPr>
        <w:t>Vendor</w:t>
      </w:r>
      <w:r w:rsidRPr="00BB7D17">
        <w:rPr>
          <w:rFonts w:ascii="Arial" w:hAnsi="Arial" w:cs="Arial"/>
          <w:sz w:val="22"/>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9220FB" w:rsidRPr="00BB7D17">
        <w:rPr>
          <w:rFonts w:ascii="Arial" w:hAnsi="Arial" w:cs="Arial"/>
          <w:sz w:val="22"/>
        </w:rPr>
        <w:t>Vendor</w:t>
      </w:r>
      <w:r w:rsidRPr="00BB7D17">
        <w:rPr>
          <w:rFonts w:ascii="Arial" w:hAnsi="Arial" w:cs="Arial"/>
          <w:sz w:val="22"/>
        </w:rPr>
        <w:t>.</w:t>
      </w:r>
    </w:p>
    <w:p w14:paraId="29F4AFFB" w14:textId="77777777" w:rsidR="0014630F" w:rsidRPr="00BB7D17" w:rsidRDefault="0014630F" w:rsidP="00D71271">
      <w:pPr>
        <w:pStyle w:val="Level2"/>
      </w:pPr>
      <w:r w:rsidRPr="00BB7D17">
        <w:t>Contract Audit</w:t>
      </w:r>
    </w:p>
    <w:p w14:paraId="2B1008D3" w14:textId="77777777" w:rsidR="00E7461C" w:rsidRPr="00BB7D17" w:rsidRDefault="00E7461C" w:rsidP="00726AF6">
      <w:pPr>
        <w:pStyle w:val="Level3"/>
        <w:numPr>
          <w:ilvl w:val="0"/>
          <w:numId w:val="0"/>
        </w:numPr>
        <w:ind w:left="1800"/>
        <w:jc w:val="both"/>
        <w:rPr>
          <w:rFonts w:ascii="Arial" w:hAnsi="Arial" w:cs="Arial"/>
          <w:sz w:val="22"/>
        </w:rPr>
      </w:pPr>
      <w:r w:rsidRPr="00BB7D17">
        <w:rPr>
          <w:rFonts w:ascii="Arial" w:hAnsi="Arial" w:cs="Arial"/>
          <w:sz w:val="22"/>
        </w:rPr>
        <w:t xml:space="preserve">The </w:t>
      </w:r>
      <w:r w:rsidR="009220FB" w:rsidRPr="00BB7D17">
        <w:rPr>
          <w:rFonts w:ascii="Arial" w:hAnsi="Arial" w:cs="Arial"/>
          <w:sz w:val="22"/>
        </w:rPr>
        <w:t>Vendor</w:t>
      </w:r>
      <w:r w:rsidRPr="00BB7D17">
        <w:rPr>
          <w:rFonts w:ascii="Arial" w:hAnsi="Arial" w:cs="Arial"/>
          <w:sz w:val="22"/>
        </w:rPr>
        <w:t xml:space="preserve"> shall allow the State to audit conformance including contract terms, system security and data centers as appropriate. The State may perform this audit or contract with a third party at its discretion at the State’s expense.</w:t>
      </w:r>
    </w:p>
    <w:p w14:paraId="212F5BEC" w14:textId="77777777" w:rsidR="0014630F" w:rsidRPr="00BB7D17" w:rsidRDefault="0014630F" w:rsidP="00D71271">
      <w:pPr>
        <w:pStyle w:val="Level2"/>
      </w:pPr>
      <w:r w:rsidRPr="00BB7D17">
        <w:t>Sub-contractor Disclosure</w:t>
      </w:r>
    </w:p>
    <w:p w14:paraId="30E63B56" w14:textId="77777777" w:rsidR="00E7461C" w:rsidRPr="00BB7D17" w:rsidRDefault="00E7461C" w:rsidP="00726AF6">
      <w:pPr>
        <w:pStyle w:val="Level3"/>
        <w:numPr>
          <w:ilvl w:val="0"/>
          <w:numId w:val="0"/>
        </w:numPr>
        <w:ind w:left="1800"/>
        <w:jc w:val="both"/>
        <w:rPr>
          <w:rFonts w:ascii="Arial" w:hAnsi="Arial" w:cs="Arial"/>
          <w:sz w:val="22"/>
        </w:rPr>
      </w:pPr>
      <w:r w:rsidRPr="00BB7D17">
        <w:rPr>
          <w:rFonts w:ascii="Arial" w:hAnsi="Arial" w:cs="Arial"/>
          <w:sz w:val="22"/>
        </w:rPr>
        <w:t xml:space="preserve">The </w:t>
      </w:r>
      <w:r w:rsidR="009220FB" w:rsidRPr="00BB7D17">
        <w:rPr>
          <w:rFonts w:ascii="Arial" w:hAnsi="Arial" w:cs="Arial"/>
          <w:sz w:val="22"/>
        </w:rPr>
        <w:t>Vendor</w:t>
      </w:r>
      <w:r w:rsidRPr="00BB7D17">
        <w:rPr>
          <w:rFonts w:ascii="Arial" w:hAnsi="Arial" w:cs="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BB7D17">
        <w:rPr>
          <w:rFonts w:ascii="Arial" w:hAnsi="Arial" w:cs="Arial"/>
          <w:sz w:val="22"/>
        </w:rPr>
        <w:t>Vendor</w:t>
      </w:r>
      <w:r w:rsidRPr="00BB7D17">
        <w:rPr>
          <w:rFonts w:ascii="Arial" w:hAnsi="Arial" w:cs="Arial"/>
          <w:sz w:val="22"/>
        </w:rPr>
        <w:t>, who will be involved in any application development and/or operations.</w:t>
      </w:r>
    </w:p>
    <w:p w14:paraId="0B7F1A7A" w14:textId="77777777" w:rsidR="00E7461C" w:rsidRPr="00BB7D17" w:rsidRDefault="00E7461C" w:rsidP="00D71271">
      <w:pPr>
        <w:pStyle w:val="Level2"/>
      </w:pPr>
      <w:r w:rsidRPr="00BB7D17">
        <w:t>Sub-contractor Compliance</w:t>
      </w:r>
    </w:p>
    <w:p w14:paraId="262771B2" w14:textId="77777777" w:rsidR="00E7461C" w:rsidRPr="00BB7D17" w:rsidRDefault="00E7461C" w:rsidP="00726AF6">
      <w:pPr>
        <w:pStyle w:val="Level3"/>
        <w:numPr>
          <w:ilvl w:val="0"/>
          <w:numId w:val="0"/>
        </w:numPr>
        <w:ind w:left="1800"/>
        <w:jc w:val="both"/>
        <w:rPr>
          <w:rFonts w:ascii="Arial" w:hAnsi="Arial" w:cs="Arial"/>
          <w:sz w:val="22"/>
        </w:rPr>
      </w:pPr>
      <w:r w:rsidRPr="00BB7D17">
        <w:rPr>
          <w:rFonts w:ascii="Arial" w:hAnsi="Arial" w:cs="Arial"/>
          <w:sz w:val="22"/>
        </w:rPr>
        <w:t xml:space="preserve">The </w:t>
      </w:r>
      <w:r w:rsidR="009220FB" w:rsidRPr="00BB7D17">
        <w:rPr>
          <w:rFonts w:ascii="Arial" w:hAnsi="Arial" w:cs="Arial"/>
          <w:sz w:val="22"/>
        </w:rPr>
        <w:t>Vendor</w:t>
      </w:r>
      <w:r w:rsidRPr="00BB7D17">
        <w:rPr>
          <w:rFonts w:ascii="Arial" w:hAnsi="Arial" w:cs="Arial"/>
          <w:sz w:val="22"/>
        </w:rPr>
        <w:t xml:space="preserve"> must ensure that any agent, including a </w:t>
      </w:r>
      <w:r w:rsidR="009220FB" w:rsidRPr="00BB7D17">
        <w:rPr>
          <w:rFonts w:ascii="Arial" w:hAnsi="Arial" w:cs="Arial"/>
          <w:sz w:val="22"/>
        </w:rPr>
        <w:t>Vendor</w:t>
      </w:r>
      <w:r w:rsidRPr="00BB7D17">
        <w:rPr>
          <w:rFonts w:ascii="Arial" w:hAnsi="Arial" w:cs="Arial"/>
          <w:sz w:val="22"/>
        </w:rPr>
        <w:t xml:space="preserve"> or subcontractor, to whom the </w:t>
      </w:r>
      <w:r w:rsidR="009220FB" w:rsidRPr="00BB7D17">
        <w:rPr>
          <w:rFonts w:ascii="Arial" w:hAnsi="Arial" w:cs="Arial"/>
          <w:sz w:val="22"/>
        </w:rPr>
        <w:t>Vendor</w:t>
      </w:r>
      <w:r w:rsidRPr="00BB7D17">
        <w:rPr>
          <w:rFonts w:ascii="Arial" w:hAnsi="Arial" w:cs="Arial"/>
          <w:sz w:val="22"/>
        </w:rPr>
        <w:t xml:space="preserve"> provides access agrees to the same restrictions and conditions that apply through this Agreement.</w:t>
      </w:r>
    </w:p>
    <w:p w14:paraId="5241760E" w14:textId="77777777" w:rsidR="00E7461C" w:rsidRPr="00BB7D17" w:rsidRDefault="00E7461C" w:rsidP="00D71271">
      <w:pPr>
        <w:pStyle w:val="Level2"/>
      </w:pPr>
      <w:r w:rsidRPr="00BB7D17">
        <w:t>Processes and Procedures</w:t>
      </w:r>
    </w:p>
    <w:p w14:paraId="345AE05C" w14:textId="77777777" w:rsidR="00E7461C" w:rsidRPr="00BB7D17" w:rsidRDefault="00E7461C" w:rsidP="00726AF6">
      <w:pPr>
        <w:pStyle w:val="Level3"/>
        <w:numPr>
          <w:ilvl w:val="0"/>
          <w:numId w:val="0"/>
        </w:numPr>
        <w:ind w:left="1800"/>
        <w:jc w:val="both"/>
        <w:rPr>
          <w:rFonts w:ascii="Arial" w:hAnsi="Arial" w:cs="Arial"/>
          <w:sz w:val="22"/>
        </w:rPr>
      </w:pPr>
      <w:r w:rsidRPr="00BB7D17">
        <w:rPr>
          <w:rFonts w:ascii="Arial" w:hAnsi="Arial" w:cs="Arial"/>
          <w:sz w:val="22"/>
        </w:rPr>
        <w:t xml:space="preserve">The </w:t>
      </w:r>
      <w:r w:rsidR="009220FB" w:rsidRPr="00BB7D17">
        <w:rPr>
          <w:rFonts w:ascii="Arial" w:hAnsi="Arial" w:cs="Arial"/>
          <w:sz w:val="22"/>
        </w:rPr>
        <w:t>Vendor</w:t>
      </w:r>
      <w:r w:rsidRPr="00BB7D17">
        <w:rPr>
          <w:rFonts w:ascii="Arial" w:hAnsi="Arial" w:cs="Arial"/>
          <w:sz w:val="22"/>
        </w:rPr>
        <w:t xml:space="preserve"> shall disclose its non-proprietary security processes and technical limitations to the State so that the State can determine if and how adequate protection and flexibility can be attained between the State and the </w:t>
      </w:r>
      <w:r w:rsidR="009220FB" w:rsidRPr="00BB7D17">
        <w:rPr>
          <w:rFonts w:ascii="Arial" w:hAnsi="Arial" w:cs="Arial"/>
          <w:sz w:val="22"/>
        </w:rPr>
        <w:t>Vendor</w:t>
      </w:r>
      <w:r w:rsidRPr="00BB7D17">
        <w:rPr>
          <w:rFonts w:ascii="Arial" w:hAnsi="Arial" w:cs="Arial"/>
          <w:sz w:val="22"/>
        </w:rPr>
        <w:t xml:space="preserve">. For example: virus checking and port sniffing — the State and the </w:t>
      </w:r>
      <w:r w:rsidR="009220FB" w:rsidRPr="00BB7D17">
        <w:rPr>
          <w:rFonts w:ascii="Arial" w:hAnsi="Arial" w:cs="Arial"/>
          <w:sz w:val="22"/>
        </w:rPr>
        <w:t>Vendor</w:t>
      </w:r>
      <w:r w:rsidRPr="00BB7D17">
        <w:rPr>
          <w:rFonts w:ascii="Arial" w:hAnsi="Arial" w:cs="Arial"/>
          <w:sz w:val="22"/>
        </w:rPr>
        <w:t xml:space="preserve"> shall understand each other’s roles and responsibilities.</w:t>
      </w:r>
    </w:p>
    <w:p w14:paraId="1D5E0B21" w14:textId="77777777" w:rsidR="00E7461C" w:rsidRPr="00BB7D17" w:rsidRDefault="00E7461C" w:rsidP="00D71271">
      <w:pPr>
        <w:pStyle w:val="Level2"/>
      </w:pPr>
      <w:r w:rsidRPr="00BB7D17">
        <w:t>Operational Metrics</w:t>
      </w:r>
    </w:p>
    <w:p w14:paraId="3BDDC56F" w14:textId="77777777" w:rsidR="00E7461C" w:rsidRPr="00BB7D17" w:rsidRDefault="00E7461C" w:rsidP="00726AF6">
      <w:pPr>
        <w:pStyle w:val="Level3"/>
        <w:numPr>
          <w:ilvl w:val="0"/>
          <w:numId w:val="0"/>
        </w:numPr>
        <w:ind w:left="1800"/>
        <w:jc w:val="both"/>
        <w:rPr>
          <w:rFonts w:ascii="Arial" w:hAnsi="Arial" w:cs="Arial"/>
          <w:sz w:val="22"/>
        </w:rPr>
      </w:pPr>
      <w:bookmarkStart w:id="132" w:name="_Hlk53558057"/>
      <w:r w:rsidRPr="00BB7D17">
        <w:rPr>
          <w:rFonts w:ascii="Arial" w:hAnsi="Arial" w:cs="Arial"/>
          <w:sz w:val="22"/>
        </w:rPr>
        <w:t xml:space="preserve">The </w:t>
      </w:r>
      <w:r w:rsidR="009220FB" w:rsidRPr="00BB7D17">
        <w:rPr>
          <w:rFonts w:ascii="Arial" w:hAnsi="Arial" w:cs="Arial"/>
          <w:sz w:val="22"/>
        </w:rPr>
        <w:t>Vendor</w:t>
      </w:r>
      <w:r w:rsidRPr="00BB7D17">
        <w:rPr>
          <w:rFonts w:ascii="Arial" w:hAnsi="Arial" w:cs="Arial"/>
          <w:sz w:val="22"/>
        </w:rPr>
        <w:t xml:space="preserve"> and the State shall reach agreement on operational metrics and document said metrics in the Service Level Agreement.  At a minimum the SLA shall include:</w:t>
      </w:r>
    </w:p>
    <w:p w14:paraId="45EC0200" w14:textId="77777777" w:rsidR="00E7461C" w:rsidRPr="00BB7D17" w:rsidRDefault="00E7461C" w:rsidP="00726AF6">
      <w:pPr>
        <w:pStyle w:val="Level3"/>
        <w:tabs>
          <w:tab w:val="clear" w:pos="1800"/>
          <w:tab w:val="num" w:pos="2880"/>
        </w:tabs>
        <w:ind w:left="2880" w:hanging="1080"/>
        <w:jc w:val="both"/>
        <w:rPr>
          <w:rFonts w:ascii="Arial" w:hAnsi="Arial" w:cs="Arial"/>
          <w:sz w:val="22"/>
        </w:rPr>
      </w:pPr>
      <w:r w:rsidRPr="00BB7D17">
        <w:rPr>
          <w:rFonts w:ascii="Arial" w:hAnsi="Arial" w:cs="Arial"/>
          <w:sz w:val="22"/>
        </w:rPr>
        <w:t>Advance notice and change control for major upgrades and system changes</w:t>
      </w:r>
    </w:p>
    <w:p w14:paraId="0A158934" w14:textId="77777777" w:rsidR="00E7461C" w:rsidRPr="00BB7D17" w:rsidRDefault="00E7461C" w:rsidP="00726AF6">
      <w:pPr>
        <w:pStyle w:val="Level3"/>
        <w:tabs>
          <w:tab w:val="clear" w:pos="1800"/>
          <w:tab w:val="num" w:pos="2880"/>
        </w:tabs>
        <w:ind w:left="2880" w:hanging="1080"/>
        <w:jc w:val="both"/>
        <w:rPr>
          <w:rFonts w:ascii="Arial" w:hAnsi="Arial" w:cs="Arial"/>
          <w:sz w:val="22"/>
        </w:rPr>
      </w:pPr>
      <w:r w:rsidRPr="00BB7D17">
        <w:rPr>
          <w:rFonts w:ascii="Arial" w:hAnsi="Arial" w:cs="Arial"/>
          <w:sz w:val="22"/>
        </w:rPr>
        <w:lastRenderedPageBreak/>
        <w:t>System availability/uptime guarantee/agreed-upon maintenance downtime</w:t>
      </w:r>
    </w:p>
    <w:p w14:paraId="773D4323" w14:textId="77777777" w:rsidR="00E7461C" w:rsidRPr="00BB7D17" w:rsidRDefault="00E7461C" w:rsidP="00726AF6">
      <w:pPr>
        <w:pStyle w:val="Level3"/>
        <w:tabs>
          <w:tab w:val="clear" w:pos="1800"/>
          <w:tab w:val="num" w:pos="2880"/>
        </w:tabs>
        <w:ind w:left="2880" w:hanging="1080"/>
        <w:jc w:val="both"/>
        <w:rPr>
          <w:rFonts w:ascii="Arial" w:hAnsi="Arial" w:cs="Arial"/>
          <w:sz w:val="22"/>
        </w:rPr>
      </w:pPr>
      <w:r w:rsidRPr="00BB7D17">
        <w:rPr>
          <w:rFonts w:ascii="Arial" w:hAnsi="Arial" w:cs="Arial"/>
          <w:sz w:val="22"/>
        </w:rPr>
        <w:t>Recovery Time Objective/Recovery Point Objective</w:t>
      </w:r>
    </w:p>
    <w:p w14:paraId="04459F36" w14:textId="77777777" w:rsidR="00E7461C" w:rsidRPr="00BB7D17" w:rsidRDefault="00E7461C" w:rsidP="00726AF6">
      <w:pPr>
        <w:pStyle w:val="Level3"/>
        <w:tabs>
          <w:tab w:val="clear" w:pos="1800"/>
          <w:tab w:val="num" w:pos="2880"/>
        </w:tabs>
        <w:ind w:left="2880" w:hanging="1080"/>
        <w:jc w:val="both"/>
        <w:rPr>
          <w:rFonts w:ascii="Arial" w:hAnsi="Arial" w:cs="Arial"/>
          <w:sz w:val="22"/>
        </w:rPr>
      </w:pPr>
      <w:r w:rsidRPr="00BB7D17">
        <w:rPr>
          <w:rFonts w:ascii="Arial" w:hAnsi="Arial" w:cs="Arial"/>
          <w:sz w:val="22"/>
        </w:rPr>
        <w:t>Security Vulnerability Scanning</w:t>
      </w:r>
    </w:p>
    <w:p w14:paraId="7DF99A14" w14:textId="77777777" w:rsidR="00BF6B07" w:rsidRPr="003560BD" w:rsidRDefault="00BF6B07" w:rsidP="00BF6B07">
      <w:pPr>
        <w:pStyle w:val="Level1"/>
        <w:jc w:val="both"/>
        <w:rPr>
          <w:rFonts w:ascii="Arial" w:hAnsi="Arial" w:cs="Arial"/>
          <w:b/>
          <w:bCs/>
          <w:sz w:val="22"/>
          <w:szCs w:val="22"/>
        </w:rPr>
      </w:pPr>
      <w:bookmarkStart w:id="133" w:name="_Hlk53558937"/>
      <w:bookmarkEnd w:id="132"/>
      <w:r w:rsidRPr="003560BD">
        <w:rPr>
          <w:rFonts w:ascii="Arial" w:hAnsi="Arial" w:cs="Arial"/>
          <w:b/>
          <w:bCs/>
          <w:sz w:val="22"/>
          <w:szCs w:val="22"/>
        </w:rPr>
        <w:t>Additional Requirements</w:t>
      </w:r>
    </w:p>
    <w:p w14:paraId="6B98EBB2" w14:textId="4406A5AD" w:rsidR="00BF6B07" w:rsidRDefault="00BF6B07" w:rsidP="00D71271">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4E0EBC2F" w14:textId="7A05DDF7" w:rsidR="00F81BCD" w:rsidRPr="00B142E8" w:rsidRDefault="00EA21F2" w:rsidP="00D71271">
      <w:pPr>
        <w:pStyle w:val="Level2"/>
      </w:pPr>
      <w:r w:rsidRPr="000F6A20">
        <w:t>If any component(s)</w:t>
      </w:r>
      <w:r w:rsidR="005C15EF" w:rsidRPr="000F6A20">
        <w:t xml:space="preserve"> necessary for operation of the requested system is omitted from Vendor’s proposal, Vendor must be willing to provide the component(s) at no additional cost. This includes, but is not limited to, all cabling, connectors, raceway, etc. necessary to render the configuration fully operational. </w:t>
      </w:r>
    </w:p>
    <w:bookmarkEnd w:id="133"/>
    <w:p w14:paraId="6497045F" w14:textId="77777777" w:rsidR="00BF6B07" w:rsidRPr="003560BD" w:rsidRDefault="00072C22" w:rsidP="00BF6B07">
      <w:pPr>
        <w:pStyle w:val="Level1"/>
        <w:jc w:val="both"/>
        <w:rPr>
          <w:rFonts w:ascii="Arial" w:hAnsi="Arial" w:cs="Arial"/>
          <w:b/>
          <w:bCs/>
          <w:sz w:val="22"/>
          <w:szCs w:val="22"/>
        </w:rPr>
      </w:pPr>
      <w:r>
        <w:rPr>
          <w:rFonts w:ascii="Arial" w:hAnsi="Arial" w:cs="Arial"/>
          <w:b/>
          <w:bCs/>
          <w:sz w:val="22"/>
          <w:szCs w:val="22"/>
        </w:rPr>
        <w:br w:type="page"/>
      </w:r>
      <w:r w:rsidR="00BF6B07" w:rsidRPr="003560BD">
        <w:rPr>
          <w:rFonts w:ascii="Arial" w:hAnsi="Arial" w:cs="Arial"/>
          <w:b/>
          <w:bCs/>
          <w:sz w:val="22"/>
          <w:szCs w:val="22"/>
        </w:rPr>
        <w:lastRenderedPageBreak/>
        <w:t>Scoring Methodology</w:t>
      </w:r>
    </w:p>
    <w:p w14:paraId="108FA255" w14:textId="77777777" w:rsidR="00BF6B07" w:rsidRPr="003560BD" w:rsidRDefault="00A25FE6" w:rsidP="00D71271">
      <w:pPr>
        <w:pStyle w:val="Level2"/>
      </w:pPr>
      <w:r w:rsidRPr="003560BD">
        <w:t xml:space="preserve">An Evaluation Team composed of </w:t>
      </w:r>
      <w:r w:rsidR="002C6416" w:rsidRPr="000F6A20">
        <w:rPr>
          <w:b/>
        </w:rPr>
        <w:t>OSARC</w:t>
      </w:r>
      <w:r w:rsidRPr="00B47CE7">
        <w:t xml:space="preserve"> and </w:t>
      </w:r>
      <w:r w:rsidRPr="00B47CE7">
        <w:rPr>
          <w:b/>
        </w:rPr>
        <w:t>ITS</w:t>
      </w:r>
      <w:r w:rsidRPr="00B47CE7">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715346FB"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22D6FC8D"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2CA38052"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177E8E20"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72A14BB3" w14:textId="77777777" w:rsidTr="00306430">
        <w:tc>
          <w:tcPr>
            <w:tcW w:w="3678" w:type="dxa"/>
          </w:tcPr>
          <w:p w14:paraId="6D1F2E46"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603F2CA9"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7017B8" w:rsidRPr="003560BD" w14:paraId="3523C6C9" w14:textId="77777777" w:rsidTr="000F6A20">
        <w:tc>
          <w:tcPr>
            <w:tcW w:w="3678" w:type="dxa"/>
          </w:tcPr>
          <w:p w14:paraId="30E1F8FB" w14:textId="77777777" w:rsidR="007017B8" w:rsidRPr="003560BD" w:rsidRDefault="007017B8" w:rsidP="00DD6EC1">
            <w:pPr>
              <w:jc w:val="both"/>
              <w:rPr>
                <w:rFonts w:ascii="Arial" w:hAnsi="Arial" w:cs="Arial"/>
                <w:sz w:val="22"/>
                <w:szCs w:val="22"/>
              </w:rPr>
            </w:pPr>
            <w:r w:rsidRPr="003560BD">
              <w:rPr>
                <w:rFonts w:ascii="Arial" w:hAnsi="Arial" w:cs="Arial"/>
                <w:sz w:val="22"/>
                <w:szCs w:val="22"/>
              </w:rPr>
              <w:t>Non-Cost Categories:</w:t>
            </w:r>
          </w:p>
        </w:tc>
        <w:tc>
          <w:tcPr>
            <w:tcW w:w="1357" w:type="dxa"/>
            <w:vMerge w:val="restart"/>
            <w:vAlign w:val="center"/>
          </w:tcPr>
          <w:p w14:paraId="68197ED6" w14:textId="0C8B0D1A" w:rsidR="007017B8" w:rsidRPr="003560BD" w:rsidRDefault="007017B8" w:rsidP="00AE1052">
            <w:pPr>
              <w:jc w:val="right"/>
              <w:rPr>
                <w:rFonts w:ascii="Arial" w:hAnsi="Arial" w:cs="Arial"/>
                <w:sz w:val="22"/>
                <w:szCs w:val="22"/>
              </w:rPr>
            </w:pPr>
            <w:r>
              <w:rPr>
                <w:rFonts w:ascii="Arial" w:hAnsi="Arial" w:cs="Arial"/>
                <w:sz w:val="22"/>
                <w:szCs w:val="22"/>
              </w:rPr>
              <w:t>50</w:t>
            </w:r>
          </w:p>
        </w:tc>
      </w:tr>
      <w:tr w:rsidR="007017B8" w:rsidRPr="003560BD" w14:paraId="5FFBA3E9" w14:textId="77777777" w:rsidTr="00306430">
        <w:tc>
          <w:tcPr>
            <w:tcW w:w="3678" w:type="dxa"/>
          </w:tcPr>
          <w:p w14:paraId="3F9F8B04" w14:textId="26E51467" w:rsidR="007017B8" w:rsidDel="00A15BE6" w:rsidRDefault="007017B8" w:rsidP="00DD6EC1">
            <w:pPr>
              <w:ind w:left="288"/>
              <w:rPr>
                <w:rFonts w:ascii="Arial" w:hAnsi="Arial" w:cs="Arial"/>
                <w:sz w:val="22"/>
                <w:szCs w:val="22"/>
              </w:rPr>
            </w:pPr>
            <w:r>
              <w:rPr>
                <w:rFonts w:ascii="Arial" w:hAnsi="Arial" w:cs="Arial"/>
                <w:sz w:val="22"/>
                <w:szCs w:val="22"/>
              </w:rPr>
              <w:t>Vendor Qualifications</w:t>
            </w:r>
          </w:p>
        </w:tc>
        <w:tc>
          <w:tcPr>
            <w:tcW w:w="1357" w:type="dxa"/>
            <w:vMerge/>
          </w:tcPr>
          <w:p w14:paraId="66A4EBEC" w14:textId="503B4320" w:rsidR="007017B8" w:rsidRDefault="007017B8" w:rsidP="00F975A2">
            <w:pPr>
              <w:jc w:val="right"/>
              <w:rPr>
                <w:rFonts w:ascii="Arial" w:hAnsi="Arial" w:cs="Arial"/>
                <w:sz w:val="22"/>
                <w:szCs w:val="22"/>
              </w:rPr>
            </w:pPr>
          </w:p>
        </w:tc>
      </w:tr>
      <w:tr w:rsidR="007017B8" w:rsidRPr="003560BD" w14:paraId="41C7C4E5" w14:textId="77777777" w:rsidTr="00306430">
        <w:tc>
          <w:tcPr>
            <w:tcW w:w="3678" w:type="dxa"/>
          </w:tcPr>
          <w:p w14:paraId="388DEE34" w14:textId="354C66AF" w:rsidR="007017B8" w:rsidRPr="003560BD" w:rsidRDefault="007017B8" w:rsidP="00DD6EC1">
            <w:pPr>
              <w:ind w:left="288"/>
              <w:rPr>
                <w:rFonts w:ascii="Arial" w:hAnsi="Arial" w:cs="Arial"/>
                <w:sz w:val="22"/>
                <w:szCs w:val="22"/>
              </w:rPr>
            </w:pPr>
            <w:r>
              <w:rPr>
                <w:rFonts w:ascii="Arial" w:hAnsi="Arial" w:cs="Arial"/>
                <w:sz w:val="22"/>
                <w:szCs w:val="22"/>
              </w:rPr>
              <w:t>General Specifications</w:t>
            </w:r>
          </w:p>
        </w:tc>
        <w:tc>
          <w:tcPr>
            <w:tcW w:w="1357" w:type="dxa"/>
            <w:vMerge/>
          </w:tcPr>
          <w:p w14:paraId="37F80AEC" w14:textId="7975F64F" w:rsidR="007017B8" w:rsidRPr="003560BD" w:rsidRDefault="007017B8" w:rsidP="00F975A2">
            <w:pPr>
              <w:jc w:val="right"/>
              <w:rPr>
                <w:rFonts w:ascii="Arial" w:hAnsi="Arial" w:cs="Arial"/>
                <w:sz w:val="22"/>
                <w:szCs w:val="22"/>
              </w:rPr>
            </w:pPr>
          </w:p>
        </w:tc>
      </w:tr>
      <w:tr w:rsidR="007017B8" w:rsidRPr="003560BD" w14:paraId="05AE09FD" w14:textId="77777777" w:rsidTr="00306430">
        <w:tc>
          <w:tcPr>
            <w:tcW w:w="3678" w:type="dxa"/>
          </w:tcPr>
          <w:p w14:paraId="10962058" w14:textId="7B450423" w:rsidR="007017B8" w:rsidDel="00A15BE6" w:rsidRDefault="007017B8" w:rsidP="00DD6EC1">
            <w:pPr>
              <w:ind w:left="288"/>
              <w:rPr>
                <w:rFonts w:ascii="Arial" w:hAnsi="Arial" w:cs="Arial"/>
                <w:sz w:val="22"/>
                <w:szCs w:val="22"/>
              </w:rPr>
            </w:pPr>
            <w:r>
              <w:rPr>
                <w:rFonts w:ascii="Arial" w:hAnsi="Arial" w:cs="Arial"/>
                <w:sz w:val="22"/>
                <w:szCs w:val="22"/>
              </w:rPr>
              <w:t>Hosting/Infrastructure</w:t>
            </w:r>
          </w:p>
        </w:tc>
        <w:tc>
          <w:tcPr>
            <w:tcW w:w="1357" w:type="dxa"/>
            <w:vMerge/>
          </w:tcPr>
          <w:p w14:paraId="6A637C8C" w14:textId="77777777" w:rsidR="007017B8" w:rsidRDefault="007017B8" w:rsidP="00F975A2">
            <w:pPr>
              <w:jc w:val="right"/>
              <w:rPr>
                <w:rFonts w:ascii="Arial" w:hAnsi="Arial" w:cs="Arial"/>
                <w:sz w:val="22"/>
                <w:szCs w:val="22"/>
              </w:rPr>
            </w:pPr>
          </w:p>
        </w:tc>
      </w:tr>
      <w:tr w:rsidR="007017B8" w:rsidRPr="003560BD" w14:paraId="52D5AC5A" w14:textId="77777777" w:rsidTr="00306430">
        <w:tc>
          <w:tcPr>
            <w:tcW w:w="3678" w:type="dxa"/>
          </w:tcPr>
          <w:p w14:paraId="7AE816D2" w14:textId="5DC1635B" w:rsidR="007017B8" w:rsidDel="00A15BE6" w:rsidRDefault="007017B8" w:rsidP="00DD6EC1">
            <w:pPr>
              <w:ind w:left="288"/>
              <w:rPr>
                <w:rFonts w:ascii="Arial" w:hAnsi="Arial" w:cs="Arial"/>
                <w:sz w:val="22"/>
                <w:szCs w:val="22"/>
              </w:rPr>
            </w:pPr>
            <w:r>
              <w:rPr>
                <w:rFonts w:ascii="Arial" w:hAnsi="Arial" w:cs="Arial"/>
                <w:sz w:val="22"/>
                <w:szCs w:val="22"/>
              </w:rPr>
              <w:t>Estimates</w:t>
            </w:r>
          </w:p>
        </w:tc>
        <w:tc>
          <w:tcPr>
            <w:tcW w:w="1357" w:type="dxa"/>
            <w:vMerge/>
          </w:tcPr>
          <w:p w14:paraId="34C05DA7" w14:textId="77777777" w:rsidR="007017B8" w:rsidRDefault="007017B8" w:rsidP="00F975A2">
            <w:pPr>
              <w:jc w:val="right"/>
              <w:rPr>
                <w:rFonts w:ascii="Arial" w:hAnsi="Arial" w:cs="Arial"/>
                <w:sz w:val="22"/>
                <w:szCs w:val="22"/>
              </w:rPr>
            </w:pPr>
          </w:p>
        </w:tc>
      </w:tr>
      <w:tr w:rsidR="007017B8" w:rsidRPr="003560BD" w14:paraId="6D35088A" w14:textId="77777777" w:rsidTr="00306430">
        <w:tc>
          <w:tcPr>
            <w:tcW w:w="3678" w:type="dxa"/>
          </w:tcPr>
          <w:p w14:paraId="2C4102D9" w14:textId="3C4E64D6" w:rsidR="007017B8" w:rsidDel="00A15BE6" w:rsidRDefault="007017B8" w:rsidP="00DD6EC1">
            <w:pPr>
              <w:ind w:left="288"/>
              <w:rPr>
                <w:rFonts w:ascii="Arial" w:hAnsi="Arial" w:cs="Arial"/>
                <w:sz w:val="22"/>
                <w:szCs w:val="22"/>
              </w:rPr>
            </w:pPr>
            <w:r>
              <w:rPr>
                <w:rFonts w:ascii="Arial" w:hAnsi="Arial" w:cs="Arial"/>
                <w:sz w:val="22"/>
                <w:szCs w:val="22"/>
              </w:rPr>
              <w:t>E-Bidding</w:t>
            </w:r>
          </w:p>
        </w:tc>
        <w:tc>
          <w:tcPr>
            <w:tcW w:w="1357" w:type="dxa"/>
            <w:vMerge/>
          </w:tcPr>
          <w:p w14:paraId="5516F800" w14:textId="77777777" w:rsidR="007017B8" w:rsidRDefault="007017B8" w:rsidP="00F975A2">
            <w:pPr>
              <w:jc w:val="right"/>
              <w:rPr>
                <w:rFonts w:ascii="Arial" w:hAnsi="Arial" w:cs="Arial"/>
                <w:sz w:val="22"/>
                <w:szCs w:val="22"/>
              </w:rPr>
            </w:pPr>
          </w:p>
        </w:tc>
      </w:tr>
      <w:tr w:rsidR="007017B8" w:rsidRPr="003560BD" w14:paraId="04713DE8" w14:textId="77777777" w:rsidTr="00306430">
        <w:tc>
          <w:tcPr>
            <w:tcW w:w="3678" w:type="dxa"/>
          </w:tcPr>
          <w:p w14:paraId="24B0BA1C" w14:textId="41A3709B" w:rsidR="007017B8" w:rsidDel="00A15BE6" w:rsidRDefault="007017B8" w:rsidP="00DD6EC1">
            <w:pPr>
              <w:ind w:left="288"/>
              <w:rPr>
                <w:rFonts w:ascii="Arial" w:hAnsi="Arial" w:cs="Arial"/>
                <w:sz w:val="22"/>
                <w:szCs w:val="22"/>
              </w:rPr>
            </w:pPr>
            <w:r>
              <w:rPr>
                <w:rFonts w:ascii="Arial" w:hAnsi="Arial" w:cs="Arial"/>
                <w:sz w:val="22"/>
                <w:szCs w:val="22"/>
              </w:rPr>
              <w:t>Construction Management/Event Tracking/Cost Management/Testing</w:t>
            </w:r>
          </w:p>
        </w:tc>
        <w:tc>
          <w:tcPr>
            <w:tcW w:w="1357" w:type="dxa"/>
            <w:vMerge/>
          </w:tcPr>
          <w:p w14:paraId="2AE092EC" w14:textId="77777777" w:rsidR="007017B8" w:rsidRDefault="007017B8" w:rsidP="00F975A2">
            <w:pPr>
              <w:jc w:val="right"/>
              <w:rPr>
                <w:rFonts w:ascii="Arial" w:hAnsi="Arial" w:cs="Arial"/>
                <w:sz w:val="22"/>
                <w:szCs w:val="22"/>
              </w:rPr>
            </w:pPr>
          </w:p>
        </w:tc>
      </w:tr>
      <w:tr w:rsidR="007017B8" w:rsidRPr="003560BD" w14:paraId="2FB4CFAE" w14:textId="77777777" w:rsidTr="00306430">
        <w:tc>
          <w:tcPr>
            <w:tcW w:w="3678" w:type="dxa"/>
          </w:tcPr>
          <w:p w14:paraId="362C0189" w14:textId="1B514B4D" w:rsidR="007017B8" w:rsidDel="00A15BE6" w:rsidRDefault="007017B8" w:rsidP="00DD6EC1">
            <w:pPr>
              <w:ind w:left="288"/>
              <w:rPr>
                <w:rFonts w:ascii="Arial" w:hAnsi="Arial" w:cs="Arial"/>
                <w:sz w:val="22"/>
                <w:szCs w:val="22"/>
              </w:rPr>
            </w:pPr>
            <w:r>
              <w:rPr>
                <w:rFonts w:ascii="Arial" w:hAnsi="Arial" w:cs="Arial"/>
                <w:sz w:val="22"/>
                <w:szCs w:val="22"/>
              </w:rPr>
              <w:t>Document Management</w:t>
            </w:r>
          </w:p>
        </w:tc>
        <w:tc>
          <w:tcPr>
            <w:tcW w:w="1357" w:type="dxa"/>
            <w:vMerge/>
          </w:tcPr>
          <w:p w14:paraId="5143C3A1" w14:textId="77777777" w:rsidR="007017B8" w:rsidRDefault="007017B8" w:rsidP="00F975A2">
            <w:pPr>
              <w:jc w:val="right"/>
              <w:rPr>
                <w:rFonts w:ascii="Arial" w:hAnsi="Arial" w:cs="Arial"/>
                <w:sz w:val="22"/>
                <w:szCs w:val="22"/>
              </w:rPr>
            </w:pPr>
          </w:p>
        </w:tc>
      </w:tr>
      <w:tr w:rsidR="007017B8" w:rsidRPr="003560BD" w14:paraId="33C9AFD4" w14:textId="77777777" w:rsidTr="00306430">
        <w:tc>
          <w:tcPr>
            <w:tcW w:w="3678" w:type="dxa"/>
          </w:tcPr>
          <w:p w14:paraId="37EC0DC8" w14:textId="24700617" w:rsidR="007017B8" w:rsidDel="00A15BE6" w:rsidRDefault="007017B8" w:rsidP="00DD6EC1">
            <w:pPr>
              <w:ind w:left="288"/>
              <w:rPr>
                <w:rFonts w:ascii="Arial" w:hAnsi="Arial" w:cs="Arial"/>
                <w:sz w:val="22"/>
                <w:szCs w:val="22"/>
              </w:rPr>
            </w:pPr>
            <w:r>
              <w:rPr>
                <w:rFonts w:ascii="Arial" w:hAnsi="Arial" w:cs="Arial"/>
                <w:sz w:val="22"/>
                <w:szCs w:val="22"/>
              </w:rPr>
              <w:t>GIS/Mapping</w:t>
            </w:r>
          </w:p>
        </w:tc>
        <w:tc>
          <w:tcPr>
            <w:tcW w:w="1357" w:type="dxa"/>
            <w:vMerge/>
          </w:tcPr>
          <w:p w14:paraId="75D97E28" w14:textId="77777777" w:rsidR="007017B8" w:rsidRDefault="007017B8" w:rsidP="00F975A2">
            <w:pPr>
              <w:jc w:val="right"/>
              <w:rPr>
                <w:rFonts w:ascii="Arial" w:hAnsi="Arial" w:cs="Arial"/>
                <w:sz w:val="22"/>
                <w:szCs w:val="22"/>
              </w:rPr>
            </w:pPr>
          </w:p>
        </w:tc>
      </w:tr>
      <w:tr w:rsidR="007017B8" w:rsidRPr="003560BD" w14:paraId="07F63C29" w14:textId="77777777" w:rsidTr="00306430">
        <w:tc>
          <w:tcPr>
            <w:tcW w:w="3678" w:type="dxa"/>
          </w:tcPr>
          <w:p w14:paraId="59998AB3" w14:textId="458E96D7" w:rsidR="007017B8" w:rsidDel="00A15BE6" w:rsidRDefault="007017B8" w:rsidP="00DD6EC1">
            <w:pPr>
              <w:ind w:left="288"/>
              <w:rPr>
                <w:rFonts w:ascii="Arial" w:hAnsi="Arial" w:cs="Arial"/>
                <w:sz w:val="22"/>
                <w:szCs w:val="22"/>
              </w:rPr>
            </w:pPr>
            <w:r>
              <w:rPr>
                <w:rFonts w:ascii="Arial" w:hAnsi="Arial" w:cs="Arial"/>
                <w:sz w:val="22"/>
                <w:szCs w:val="22"/>
              </w:rPr>
              <w:t>Training</w:t>
            </w:r>
          </w:p>
        </w:tc>
        <w:tc>
          <w:tcPr>
            <w:tcW w:w="1357" w:type="dxa"/>
            <w:vMerge/>
          </w:tcPr>
          <w:p w14:paraId="726AD83B" w14:textId="77777777" w:rsidR="007017B8" w:rsidRDefault="007017B8" w:rsidP="00F975A2">
            <w:pPr>
              <w:jc w:val="right"/>
              <w:rPr>
                <w:rFonts w:ascii="Arial" w:hAnsi="Arial" w:cs="Arial"/>
                <w:sz w:val="22"/>
                <w:szCs w:val="22"/>
              </w:rPr>
            </w:pPr>
          </w:p>
        </w:tc>
      </w:tr>
      <w:tr w:rsidR="007017B8" w:rsidRPr="003560BD" w14:paraId="353C1170" w14:textId="77777777" w:rsidTr="00306430">
        <w:tc>
          <w:tcPr>
            <w:tcW w:w="3678" w:type="dxa"/>
          </w:tcPr>
          <w:p w14:paraId="3617AB26" w14:textId="231282F9" w:rsidR="007017B8" w:rsidRDefault="007017B8" w:rsidP="00DD6EC1">
            <w:pPr>
              <w:ind w:left="288"/>
              <w:rPr>
                <w:rFonts w:ascii="Arial" w:hAnsi="Arial" w:cs="Arial"/>
                <w:sz w:val="22"/>
                <w:szCs w:val="22"/>
              </w:rPr>
            </w:pPr>
            <w:r>
              <w:rPr>
                <w:rFonts w:ascii="Arial" w:hAnsi="Arial" w:cs="Arial"/>
                <w:sz w:val="22"/>
                <w:szCs w:val="22"/>
              </w:rPr>
              <w:t>Warranty/Maintenance</w:t>
            </w:r>
          </w:p>
        </w:tc>
        <w:tc>
          <w:tcPr>
            <w:tcW w:w="1357" w:type="dxa"/>
            <w:vMerge/>
          </w:tcPr>
          <w:p w14:paraId="450D95E3" w14:textId="77777777" w:rsidR="007017B8" w:rsidRDefault="007017B8" w:rsidP="00F975A2">
            <w:pPr>
              <w:jc w:val="right"/>
              <w:rPr>
                <w:rFonts w:ascii="Arial" w:hAnsi="Arial" w:cs="Arial"/>
                <w:sz w:val="22"/>
                <w:szCs w:val="22"/>
              </w:rPr>
            </w:pPr>
          </w:p>
        </w:tc>
      </w:tr>
      <w:tr w:rsidR="007017B8" w:rsidRPr="003560BD" w14:paraId="464B79FB" w14:textId="77777777" w:rsidTr="00306430">
        <w:tc>
          <w:tcPr>
            <w:tcW w:w="3678" w:type="dxa"/>
          </w:tcPr>
          <w:p w14:paraId="393329D0" w14:textId="6FE51B7A" w:rsidR="007017B8" w:rsidRDefault="007017B8" w:rsidP="00DD6EC1">
            <w:pPr>
              <w:ind w:left="288"/>
              <w:rPr>
                <w:rFonts w:ascii="Arial" w:hAnsi="Arial" w:cs="Arial"/>
                <w:sz w:val="22"/>
                <w:szCs w:val="22"/>
              </w:rPr>
            </w:pPr>
            <w:r>
              <w:rPr>
                <w:rFonts w:ascii="Arial" w:hAnsi="Arial" w:cs="Arial"/>
                <w:sz w:val="22"/>
                <w:szCs w:val="22"/>
              </w:rPr>
              <w:t>Cloud or Offsite Hosting Requirements</w:t>
            </w:r>
          </w:p>
        </w:tc>
        <w:tc>
          <w:tcPr>
            <w:tcW w:w="1357" w:type="dxa"/>
            <w:vMerge/>
          </w:tcPr>
          <w:p w14:paraId="7AD7DD23" w14:textId="77777777" w:rsidR="007017B8" w:rsidRDefault="007017B8" w:rsidP="00F975A2">
            <w:pPr>
              <w:jc w:val="right"/>
              <w:rPr>
                <w:rFonts w:ascii="Arial" w:hAnsi="Arial" w:cs="Arial"/>
                <w:sz w:val="22"/>
                <w:szCs w:val="22"/>
              </w:rPr>
            </w:pPr>
          </w:p>
        </w:tc>
      </w:tr>
      <w:tr w:rsidR="001536CC" w:rsidRPr="003560BD" w14:paraId="6AF1DB81" w14:textId="77777777" w:rsidTr="000F6A20">
        <w:trPr>
          <w:trHeight w:val="233"/>
        </w:trPr>
        <w:tc>
          <w:tcPr>
            <w:tcW w:w="3678" w:type="dxa"/>
          </w:tcPr>
          <w:p w14:paraId="27D951C5" w14:textId="1D374A88" w:rsidR="001536CC" w:rsidRPr="003560BD" w:rsidRDefault="001536CC" w:rsidP="00DD6EC1">
            <w:pPr>
              <w:ind w:left="288"/>
              <w:rPr>
                <w:rFonts w:ascii="Arial" w:hAnsi="Arial" w:cs="Arial"/>
                <w:sz w:val="22"/>
                <w:szCs w:val="22"/>
              </w:rPr>
            </w:pPr>
            <w:r>
              <w:rPr>
                <w:rFonts w:ascii="Arial" w:hAnsi="Arial" w:cs="Arial"/>
                <w:sz w:val="22"/>
                <w:szCs w:val="22"/>
              </w:rPr>
              <w:t>Project Work Plan and Schedule</w:t>
            </w:r>
          </w:p>
        </w:tc>
        <w:tc>
          <w:tcPr>
            <w:tcW w:w="1357" w:type="dxa"/>
            <w:vMerge w:val="restart"/>
            <w:vAlign w:val="center"/>
          </w:tcPr>
          <w:p w14:paraId="5722BE78" w14:textId="77777777" w:rsidR="001536CC" w:rsidRPr="003560BD" w:rsidRDefault="001536CC" w:rsidP="00AE1052">
            <w:pPr>
              <w:jc w:val="right"/>
              <w:rPr>
                <w:rFonts w:ascii="Arial" w:hAnsi="Arial" w:cs="Arial"/>
                <w:sz w:val="22"/>
                <w:szCs w:val="22"/>
              </w:rPr>
            </w:pPr>
            <w:r>
              <w:rPr>
                <w:rFonts w:ascii="Arial" w:hAnsi="Arial" w:cs="Arial"/>
                <w:sz w:val="22"/>
                <w:szCs w:val="22"/>
              </w:rPr>
              <w:t>5</w:t>
            </w:r>
          </w:p>
        </w:tc>
      </w:tr>
      <w:tr w:rsidR="001536CC" w:rsidRPr="003560BD" w14:paraId="19C3511D" w14:textId="77777777" w:rsidTr="00306430">
        <w:trPr>
          <w:trHeight w:val="233"/>
        </w:trPr>
        <w:tc>
          <w:tcPr>
            <w:tcW w:w="3678" w:type="dxa"/>
          </w:tcPr>
          <w:p w14:paraId="10F55CA4" w14:textId="14C9313A" w:rsidR="001536CC" w:rsidDel="001536CC" w:rsidRDefault="001536CC" w:rsidP="00DD6EC1">
            <w:pPr>
              <w:ind w:left="288"/>
              <w:rPr>
                <w:rFonts w:ascii="Arial" w:hAnsi="Arial" w:cs="Arial"/>
                <w:sz w:val="22"/>
                <w:szCs w:val="22"/>
              </w:rPr>
            </w:pPr>
            <w:r>
              <w:rPr>
                <w:rFonts w:ascii="Arial" w:hAnsi="Arial" w:cs="Arial"/>
                <w:sz w:val="22"/>
                <w:szCs w:val="22"/>
              </w:rPr>
              <w:t>Implementation/Data Migration</w:t>
            </w:r>
          </w:p>
        </w:tc>
        <w:tc>
          <w:tcPr>
            <w:tcW w:w="1357" w:type="dxa"/>
            <w:vMerge/>
          </w:tcPr>
          <w:p w14:paraId="2FEFB36E" w14:textId="77777777" w:rsidR="001536CC" w:rsidRDefault="001536CC" w:rsidP="00F975A2">
            <w:pPr>
              <w:jc w:val="right"/>
              <w:rPr>
                <w:rFonts w:ascii="Arial" w:hAnsi="Arial" w:cs="Arial"/>
                <w:sz w:val="22"/>
                <w:szCs w:val="22"/>
              </w:rPr>
            </w:pPr>
          </w:p>
        </w:tc>
      </w:tr>
      <w:tr w:rsidR="00966A12" w:rsidRPr="003560BD" w14:paraId="74216CD7" w14:textId="77777777" w:rsidTr="00306430">
        <w:trPr>
          <w:trHeight w:val="233"/>
        </w:trPr>
        <w:tc>
          <w:tcPr>
            <w:tcW w:w="3678" w:type="dxa"/>
          </w:tcPr>
          <w:p w14:paraId="5B7EE2DE" w14:textId="6D32F887" w:rsidR="00966A12" w:rsidRDefault="00D733DD" w:rsidP="00DD6EC1">
            <w:pPr>
              <w:ind w:left="288"/>
              <w:rPr>
                <w:rFonts w:ascii="Arial" w:hAnsi="Arial" w:cs="Arial"/>
                <w:sz w:val="22"/>
                <w:szCs w:val="22"/>
              </w:rPr>
            </w:pPr>
            <w:r>
              <w:rPr>
                <w:rFonts w:ascii="Arial" w:hAnsi="Arial" w:cs="Arial"/>
                <w:sz w:val="22"/>
                <w:szCs w:val="22"/>
              </w:rPr>
              <w:t xml:space="preserve">Vendor </w:t>
            </w:r>
            <w:r w:rsidR="00966A12">
              <w:rPr>
                <w:rFonts w:ascii="Arial" w:hAnsi="Arial" w:cs="Arial"/>
                <w:sz w:val="22"/>
                <w:szCs w:val="22"/>
              </w:rPr>
              <w:t>Demonstration</w:t>
            </w:r>
          </w:p>
        </w:tc>
        <w:tc>
          <w:tcPr>
            <w:tcW w:w="1357" w:type="dxa"/>
          </w:tcPr>
          <w:p w14:paraId="2DD233FE" w14:textId="77777777" w:rsidR="00966A12" w:rsidRPr="003560BD" w:rsidRDefault="00966A12" w:rsidP="00F975A2">
            <w:pPr>
              <w:jc w:val="right"/>
              <w:rPr>
                <w:rFonts w:ascii="Arial" w:hAnsi="Arial" w:cs="Arial"/>
                <w:sz w:val="22"/>
                <w:szCs w:val="22"/>
              </w:rPr>
            </w:pPr>
            <w:r>
              <w:rPr>
                <w:rFonts w:ascii="Arial" w:hAnsi="Arial" w:cs="Arial"/>
                <w:sz w:val="22"/>
                <w:szCs w:val="22"/>
              </w:rPr>
              <w:t>10</w:t>
            </w:r>
          </w:p>
        </w:tc>
      </w:tr>
      <w:tr w:rsidR="00A25FE6" w:rsidRPr="003560BD" w14:paraId="161F1D7B" w14:textId="77777777" w:rsidTr="00306430">
        <w:tc>
          <w:tcPr>
            <w:tcW w:w="3678" w:type="dxa"/>
          </w:tcPr>
          <w:p w14:paraId="41595E94"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1C8E31F4" w14:textId="77777777" w:rsidR="00A25FE6" w:rsidRPr="00737208" w:rsidRDefault="00966A12" w:rsidP="00F975A2">
            <w:pPr>
              <w:jc w:val="right"/>
              <w:rPr>
                <w:rFonts w:ascii="Arial" w:hAnsi="Arial" w:cs="Arial"/>
                <w:sz w:val="22"/>
                <w:szCs w:val="22"/>
              </w:rPr>
            </w:pPr>
            <w:r w:rsidRPr="00737208">
              <w:rPr>
                <w:rFonts w:ascii="Arial" w:hAnsi="Arial" w:cs="Arial"/>
                <w:sz w:val="22"/>
                <w:szCs w:val="22"/>
              </w:rPr>
              <w:t>65</w:t>
            </w:r>
          </w:p>
        </w:tc>
      </w:tr>
      <w:tr w:rsidR="00A25FE6" w:rsidRPr="003560BD" w14:paraId="2E11B2A5" w14:textId="77777777" w:rsidTr="00306430">
        <w:tc>
          <w:tcPr>
            <w:tcW w:w="3678" w:type="dxa"/>
          </w:tcPr>
          <w:p w14:paraId="42BAC83B"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12A06364" w14:textId="77777777" w:rsidR="00A25FE6" w:rsidRPr="00737208" w:rsidRDefault="00966A12" w:rsidP="00F975A2">
            <w:pPr>
              <w:jc w:val="right"/>
              <w:rPr>
                <w:rFonts w:ascii="Arial" w:hAnsi="Arial" w:cs="Arial"/>
                <w:sz w:val="22"/>
                <w:szCs w:val="22"/>
              </w:rPr>
            </w:pPr>
            <w:r w:rsidRPr="00737208">
              <w:rPr>
                <w:rFonts w:ascii="Arial" w:hAnsi="Arial" w:cs="Arial"/>
                <w:sz w:val="22"/>
                <w:szCs w:val="22"/>
              </w:rPr>
              <w:t>35</w:t>
            </w:r>
          </w:p>
        </w:tc>
      </w:tr>
      <w:tr w:rsidR="00A25FE6" w:rsidRPr="003560BD" w14:paraId="33B9EDBD" w14:textId="77777777" w:rsidTr="00306430">
        <w:tc>
          <w:tcPr>
            <w:tcW w:w="3678" w:type="dxa"/>
          </w:tcPr>
          <w:p w14:paraId="77FF2A12"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12FDF558" w14:textId="77777777" w:rsidR="00A25FE6" w:rsidRPr="00737208" w:rsidRDefault="00A25FE6" w:rsidP="00F975A2">
            <w:pPr>
              <w:jc w:val="right"/>
              <w:rPr>
                <w:rFonts w:ascii="Arial" w:hAnsi="Arial" w:cs="Arial"/>
                <w:b/>
                <w:sz w:val="22"/>
                <w:szCs w:val="22"/>
              </w:rPr>
            </w:pPr>
            <w:r w:rsidRPr="00737208">
              <w:rPr>
                <w:rFonts w:ascii="Arial" w:hAnsi="Arial" w:cs="Arial"/>
                <w:b/>
                <w:sz w:val="22"/>
                <w:szCs w:val="22"/>
              </w:rPr>
              <w:t>100</w:t>
            </w:r>
          </w:p>
        </w:tc>
      </w:tr>
    </w:tbl>
    <w:p w14:paraId="7EE22B0C" w14:textId="77777777" w:rsidR="00A25FE6" w:rsidRPr="003560BD" w:rsidRDefault="00A25FE6" w:rsidP="00D71271">
      <w:pPr>
        <w:pStyle w:val="Level2"/>
      </w:pPr>
      <w:r w:rsidRPr="003560BD">
        <w:t>The evaluation will be conducted in four stages as follows:</w:t>
      </w:r>
    </w:p>
    <w:p w14:paraId="459A5ED3" w14:textId="57754AED"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w:t>
      </w:r>
      <w:r w:rsidRPr="003560BD">
        <w:rPr>
          <w:rStyle w:val="a"/>
          <w:rFonts w:ascii="Arial" w:hAnsi="Arial" w:cs="Arial"/>
          <w:sz w:val="22"/>
          <w:szCs w:val="22"/>
        </w:rPr>
        <w:lastRenderedPageBreak/>
        <w:t xml:space="preserve">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bond requirement, </w:t>
      </w:r>
      <w:r w:rsidR="00DF376D">
        <w:rPr>
          <w:rStyle w:val="a"/>
          <w:rFonts w:ascii="Arial" w:hAnsi="Arial" w:cs="Arial"/>
          <w:sz w:val="22"/>
          <w:szCs w:val="22"/>
        </w:rPr>
        <w:t xml:space="preserve">and </w:t>
      </w:r>
      <w:r w:rsidRPr="003560BD">
        <w:rPr>
          <w:rStyle w:val="a"/>
          <w:rFonts w:ascii="Arial" w:hAnsi="Arial" w:cs="Arial"/>
          <w:sz w:val="22"/>
          <w:szCs w:val="22"/>
        </w:rPr>
        <w:t>timely delivery.  No evaluation points will be awarded in this stage.  Failure to submit a complete proposal may result in rejection of the proposal.</w:t>
      </w:r>
    </w:p>
    <w:p w14:paraId="4E349B0B" w14:textId="77777777" w:rsidR="00A25FE6" w:rsidRPr="003560BD" w:rsidRDefault="00A25FE6" w:rsidP="00F444AC">
      <w:pPr>
        <w:pStyle w:val="Level3"/>
        <w:ind w:left="2880" w:hanging="1080"/>
        <w:jc w:val="both"/>
        <w:rPr>
          <w:rFonts w:ascii="Arial" w:hAnsi="Arial" w:cs="Arial"/>
          <w:sz w:val="22"/>
          <w:szCs w:val="22"/>
        </w:rPr>
      </w:pPr>
      <w:r w:rsidRPr="003560BD">
        <w:rPr>
          <w:rFonts w:ascii="Arial" w:hAnsi="Arial" w:cs="Arial"/>
          <w:sz w:val="22"/>
          <w:szCs w:val="22"/>
        </w:rPr>
        <w:t>Stage 2</w:t>
      </w:r>
      <w:r w:rsidR="00F444AC">
        <w:rPr>
          <w:rFonts w:ascii="Arial" w:hAnsi="Arial" w:cs="Arial"/>
          <w:sz w:val="22"/>
          <w:szCs w:val="22"/>
        </w:rPr>
        <w:t xml:space="preserve"> A.</w:t>
      </w:r>
      <w:r w:rsidRPr="003560BD">
        <w:rPr>
          <w:rFonts w:ascii="Arial" w:hAnsi="Arial" w:cs="Arial"/>
          <w:sz w:val="22"/>
          <w:szCs w:val="22"/>
        </w:rPr>
        <w:t xml:space="preserve"> –</w:t>
      </w:r>
      <w:r w:rsidR="00F444AC">
        <w:rPr>
          <w:rFonts w:ascii="Arial" w:hAnsi="Arial" w:cs="Arial"/>
          <w:sz w:val="22"/>
          <w:szCs w:val="22"/>
        </w:rPr>
        <w:t xml:space="preserve"> </w:t>
      </w:r>
      <w:r w:rsidRPr="003560BD">
        <w:rPr>
          <w:rFonts w:ascii="Arial" w:hAnsi="Arial" w:cs="Arial"/>
          <w:sz w:val="22"/>
          <w:szCs w:val="22"/>
        </w:rPr>
        <w:t>Non-cost Evaluation (all requirements excluding cost</w:t>
      </w:r>
      <w:r w:rsidR="00F444AC">
        <w:rPr>
          <w:rFonts w:ascii="Arial" w:hAnsi="Arial" w:cs="Arial"/>
          <w:sz w:val="22"/>
          <w:szCs w:val="22"/>
        </w:rPr>
        <w:t xml:space="preserve"> and vendor demonstration</w:t>
      </w:r>
      <w:r w:rsidRPr="003560BD">
        <w:rPr>
          <w:rFonts w:ascii="Arial" w:hAnsi="Arial" w:cs="Arial"/>
          <w:sz w:val="22"/>
          <w:szCs w:val="22"/>
        </w:rPr>
        <w:t>)</w:t>
      </w:r>
    </w:p>
    <w:p w14:paraId="532CDF65" w14:textId="77777777"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52E7B2BE" w14:textId="77777777" w:rsidTr="008844D3">
        <w:tc>
          <w:tcPr>
            <w:tcW w:w="3448" w:type="dxa"/>
            <w:shd w:val="clear" w:color="auto" w:fill="FFFFFF"/>
          </w:tcPr>
          <w:p w14:paraId="7B82FCD4"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6B2A5ABB"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B820B0" w:rsidRPr="003560BD" w14:paraId="644B1B0E" w14:textId="77777777" w:rsidTr="000F6A20">
        <w:tc>
          <w:tcPr>
            <w:tcW w:w="3448" w:type="dxa"/>
          </w:tcPr>
          <w:p w14:paraId="38A9E792" w14:textId="01AD564F" w:rsidR="00B820B0" w:rsidRDefault="00B820B0" w:rsidP="008331B8">
            <w:pPr>
              <w:rPr>
                <w:rFonts w:ascii="Arial" w:hAnsi="Arial" w:cs="Arial"/>
                <w:sz w:val="22"/>
                <w:szCs w:val="22"/>
              </w:rPr>
            </w:pPr>
            <w:r>
              <w:rPr>
                <w:rFonts w:ascii="Arial" w:hAnsi="Arial" w:cs="Arial"/>
                <w:sz w:val="22"/>
                <w:szCs w:val="22"/>
              </w:rPr>
              <w:t>Vendor Qualifications</w:t>
            </w:r>
          </w:p>
        </w:tc>
        <w:tc>
          <w:tcPr>
            <w:tcW w:w="2762" w:type="dxa"/>
            <w:vMerge w:val="restart"/>
            <w:vAlign w:val="center"/>
          </w:tcPr>
          <w:p w14:paraId="6925A580" w14:textId="6637AD5B" w:rsidR="00B820B0" w:rsidRDefault="00B820B0" w:rsidP="00AE1052">
            <w:pPr>
              <w:jc w:val="right"/>
              <w:rPr>
                <w:rFonts w:ascii="Arial" w:hAnsi="Arial" w:cs="Arial"/>
                <w:sz w:val="22"/>
                <w:szCs w:val="22"/>
              </w:rPr>
            </w:pPr>
            <w:r>
              <w:rPr>
                <w:rFonts w:ascii="Arial" w:hAnsi="Arial" w:cs="Arial"/>
                <w:sz w:val="22"/>
                <w:szCs w:val="22"/>
              </w:rPr>
              <w:t>50</w:t>
            </w:r>
          </w:p>
        </w:tc>
      </w:tr>
      <w:tr w:rsidR="00B820B0" w:rsidRPr="003560BD" w14:paraId="66380793" w14:textId="77777777" w:rsidTr="00BC3A91">
        <w:tc>
          <w:tcPr>
            <w:tcW w:w="3448" w:type="dxa"/>
          </w:tcPr>
          <w:p w14:paraId="1DC0F1C7" w14:textId="25E1827A" w:rsidR="00B820B0" w:rsidRPr="00706EA1" w:rsidRDefault="00B820B0" w:rsidP="008331B8">
            <w:pPr>
              <w:rPr>
                <w:rFonts w:ascii="Arial" w:hAnsi="Arial" w:cs="Arial"/>
                <w:sz w:val="22"/>
                <w:szCs w:val="22"/>
              </w:rPr>
            </w:pPr>
            <w:r>
              <w:rPr>
                <w:rFonts w:ascii="Arial" w:hAnsi="Arial" w:cs="Arial"/>
                <w:sz w:val="22"/>
                <w:szCs w:val="22"/>
              </w:rPr>
              <w:t>General Specifications</w:t>
            </w:r>
          </w:p>
        </w:tc>
        <w:tc>
          <w:tcPr>
            <w:tcW w:w="2762" w:type="dxa"/>
            <w:vMerge/>
          </w:tcPr>
          <w:p w14:paraId="0E080F1A" w14:textId="4983F415" w:rsidR="00B820B0" w:rsidRPr="003560BD" w:rsidRDefault="00B820B0" w:rsidP="00860979">
            <w:pPr>
              <w:jc w:val="right"/>
              <w:rPr>
                <w:rFonts w:ascii="Arial" w:hAnsi="Arial" w:cs="Arial"/>
                <w:sz w:val="22"/>
                <w:szCs w:val="22"/>
              </w:rPr>
            </w:pPr>
          </w:p>
        </w:tc>
      </w:tr>
      <w:tr w:rsidR="00B820B0" w:rsidRPr="003560BD" w14:paraId="6965111C" w14:textId="77777777" w:rsidTr="00706EA1">
        <w:tc>
          <w:tcPr>
            <w:tcW w:w="3448" w:type="dxa"/>
          </w:tcPr>
          <w:p w14:paraId="162F9353" w14:textId="5EAA6E5C" w:rsidR="00B820B0" w:rsidRPr="00706EA1" w:rsidDel="008331B8" w:rsidRDefault="00B820B0" w:rsidP="008331B8">
            <w:pPr>
              <w:rPr>
                <w:rFonts w:ascii="Arial" w:hAnsi="Arial" w:cs="Arial"/>
                <w:sz w:val="22"/>
                <w:szCs w:val="22"/>
              </w:rPr>
            </w:pPr>
            <w:r>
              <w:rPr>
                <w:rFonts w:ascii="Arial" w:hAnsi="Arial" w:cs="Arial"/>
                <w:sz w:val="22"/>
                <w:szCs w:val="22"/>
              </w:rPr>
              <w:t>Hosting/Infrastructure</w:t>
            </w:r>
          </w:p>
        </w:tc>
        <w:tc>
          <w:tcPr>
            <w:tcW w:w="2762" w:type="dxa"/>
            <w:vMerge/>
            <w:vAlign w:val="bottom"/>
          </w:tcPr>
          <w:p w14:paraId="3A339EEF" w14:textId="77777777" w:rsidR="00B820B0" w:rsidRDefault="00B820B0" w:rsidP="008331B8">
            <w:pPr>
              <w:jc w:val="right"/>
              <w:rPr>
                <w:rFonts w:ascii="Arial" w:hAnsi="Arial" w:cs="Arial"/>
                <w:sz w:val="22"/>
                <w:szCs w:val="22"/>
              </w:rPr>
            </w:pPr>
          </w:p>
        </w:tc>
      </w:tr>
      <w:tr w:rsidR="00B820B0" w:rsidRPr="003560BD" w14:paraId="581ACBD3" w14:textId="77777777" w:rsidTr="00706EA1">
        <w:tc>
          <w:tcPr>
            <w:tcW w:w="3448" w:type="dxa"/>
          </w:tcPr>
          <w:p w14:paraId="22134024" w14:textId="27734DC0" w:rsidR="00B820B0" w:rsidRPr="00706EA1" w:rsidDel="008331B8" w:rsidRDefault="00B820B0" w:rsidP="008331B8">
            <w:pPr>
              <w:rPr>
                <w:rFonts w:ascii="Arial" w:hAnsi="Arial" w:cs="Arial"/>
                <w:sz w:val="22"/>
                <w:szCs w:val="22"/>
              </w:rPr>
            </w:pPr>
            <w:r>
              <w:rPr>
                <w:rFonts w:ascii="Arial" w:hAnsi="Arial" w:cs="Arial"/>
                <w:sz w:val="22"/>
                <w:szCs w:val="22"/>
              </w:rPr>
              <w:t>Estimates</w:t>
            </w:r>
          </w:p>
        </w:tc>
        <w:tc>
          <w:tcPr>
            <w:tcW w:w="2762" w:type="dxa"/>
            <w:vMerge/>
            <w:vAlign w:val="bottom"/>
          </w:tcPr>
          <w:p w14:paraId="57905BB3" w14:textId="77777777" w:rsidR="00B820B0" w:rsidRDefault="00B820B0" w:rsidP="008331B8">
            <w:pPr>
              <w:jc w:val="right"/>
              <w:rPr>
                <w:rFonts w:ascii="Arial" w:hAnsi="Arial" w:cs="Arial"/>
                <w:sz w:val="22"/>
                <w:szCs w:val="22"/>
              </w:rPr>
            </w:pPr>
          </w:p>
        </w:tc>
      </w:tr>
      <w:tr w:rsidR="00B820B0" w:rsidRPr="003560BD" w14:paraId="5C0CA023" w14:textId="77777777" w:rsidTr="00706EA1">
        <w:tc>
          <w:tcPr>
            <w:tcW w:w="3448" w:type="dxa"/>
          </w:tcPr>
          <w:p w14:paraId="6FF1121F" w14:textId="23CF9D63" w:rsidR="00B820B0" w:rsidRPr="00706EA1" w:rsidDel="008331B8" w:rsidRDefault="00B820B0" w:rsidP="008331B8">
            <w:pPr>
              <w:rPr>
                <w:rFonts w:ascii="Arial" w:hAnsi="Arial" w:cs="Arial"/>
                <w:sz w:val="22"/>
                <w:szCs w:val="22"/>
              </w:rPr>
            </w:pPr>
            <w:r>
              <w:rPr>
                <w:rFonts w:ascii="Arial" w:hAnsi="Arial" w:cs="Arial"/>
                <w:sz w:val="22"/>
                <w:szCs w:val="22"/>
              </w:rPr>
              <w:t>E-Bidding</w:t>
            </w:r>
          </w:p>
        </w:tc>
        <w:tc>
          <w:tcPr>
            <w:tcW w:w="2762" w:type="dxa"/>
            <w:vMerge/>
            <w:vAlign w:val="bottom"/>
          </w:tcPr>
          <w:p w14:paraId="0E51328A" w14:textId="77777777" w:rsidR="00B820B0" w:rsidRDefault="00B820B0" w:rsidP="008331B8">
            <w:pPr>
              <w:jc w:val="right"/>
              <w:rPr>
                <w:rFonts w:ascii="Arial" w:hAnsi="Arial" w:cs="Arial"/>
                <w:sz w:val="22"/>
                <w:szCs w:val="22"/>
              </w:rPr>
            </w:pPr>
          </w:p>
        </w:tc>
      </w:tr>
      <w:tr w:rsidR="00B820B0" w:rsidRPr="003560BD" w14:paraId="3741CAAF" w14:textId="77777777" w:rsidTr="00706EA1">
        <w:tc>
          <w:tcPr>
            <w:tcW w:w="3448" w:type="dxa"/>
          </w:tcPr>
          <w:p w14:paraId="58BFAD47" w14:textId="50F255D6" w:rsidR="00B820B0" w:rsidRPr="00706EA1" w:rsidDel="008331B8" w:rsidRDefault="00B820B0" w:rsidP="008331B8">
            <w:pPr>
              <w:rPr>
                <w:rFonts w:ascii="Arial" w:hAnsi="Arial" w:cs="Arial"/>
                <w:sz w:val="22"/>
                <w:szCs w:val="22"/>
              </w:rPr>
            </w:pPr>
            <w:r>
              <w:rPr>
                <w:rFonts w:ascii="Arial" w:hAnsi="Arial" w:cs="Arial"/>
                <w:sz w:val="22"/>
                <w:szCs w:val="22"/>
              </w:rPr>
              <w:t>Construction Management/Event Tracking/Cost Management/Testing</w:t>
            </w:r>
          </w:p>
        </w:tc>
        <w:tc>
          <w:tcPr>
            <w:tcW w:w="2762" w:type="dxa"/>
            <w:vMerge/>
            <w:vAlign w:val="bottom"/>
          </w:tcPr>
          <w:p w14:paraId="4C677008" w14:textId="77777777" w:rsidR="00B820B0" w:rsidRDefault="00B820B0" w:rsidP="008331B8">
            <w:pPr>
              <w:jc w:val="right"/>
              <w:rPr>
                <w:rFonts w:ascii="Arial" w:hAnsi="Arial" w:cs="Arial"/>
                <w:sz w:val="22"/>
                <w:szCs w:val="22"/>
              </w:rPr>
            </w:pPr>
          </w:p>
        </w:tc>
      </w:tr>
      <w:tr w:rsidR="00B820B0" w:rsidRPr="003560BD" w14:paraId="1D3BDC31" w14:textId="77777777" w:rsidTr="00706EA1">
        <w:tc>
          <w:tcPr>
            <w:tcW w:w="3448" w:type="dxa"/>
          </w:tcPr>
          <w:p w14:paraId="30CA691F" w14:textId="2285C08A" w:rsidR="00B820B0" w:rsidRPr="00706EA1" w:rsidDel="008331B8" w:rsidRDefault="00B820B0" w:rsidP="008331B8">
            <w:pPr>
              <w:rPr>
                <w:rFonts w:ascii="Arial" w:hAnsi="Arial" w:cs="Arial"/>
                <w:sz w:val="22"/>
                <w:szCs w:val="22"/>
              </w:rPr>
            </w:pPr>
            <w:r>
              <w:rPr>
                <w:rFonts w:ascii="Arial" w:hAnsi="Arial" w:cs="Arial"/>
                <w:sz w:val="22"/>
                <w:szCs w:val="22"/>
              </w:rPr>
              <w:t>Document Management</w:t>
            </w:r>
          </w:p>
        </w:tc>
        <w:tc>
          <w:tcPr>
            <w:tcW w:w="2762" w:type="dxa"/>
            <w:vMerge/>
            <w:vAlign w:val="bottom"/>
          </w:tcPr>
          <w:p w14:paraId="602F9A35" w14:textId="77777777" w:rsidR="00B820B0" w:rsidRDefault="00B820B0" w:rsidP="008331B8">
            <w:pPr>
              <w:jc w:val="right"/>
              <w:rPr>
                <w:rFonts w:ascii="Arial" w:hAnsi="Arial" w:cs="Arial"/>
                <w:sz w:val="22"/>
                <w:szCs w:val="22"/>
              </w:rPr>
            </w:pPr>
          </w:p>
        </w:tc>
      </w:tr>
      <w:tr w:rsidR="00B820B0" w:rsidRPr="003560BD" w14:paraId="489E1A65" w14:textId="77777777" w:rsidTr="00706EA1">
        <w:tc>
          <w:tcPr>
            <w:tcW w:w="3448" w:type="dxa"/>
          </w:tcPr>
          <w:p w14:paraId="6790B137" w14:textId="7438BB88" w:rsidR="00B820B0" w:rsidRPr="00706EA1" w:rsidDel="008331B8" w:rsidRDefault="00B820B0" w:rsidP="008331B8">
            <w:pPr>
              <w:rPr>
                <w:rFonts w:ascii="Arial" w:hAnsi="Arial" w:cs="Arial"/>
                <w:sz w:val="22"/>
                <w:szCs w:val="22"/>
              </w:rPr>
            </w:pPr>
            <w:r>
              <w:rPr>
                <w:rFonts w:ascii="Arial" w:hAnsi="Arial" w:cs="Arial"/>
                <w:sz w:val="22"/>
                <w:szCs w:val="22"/>
              </w:rPr>
              <w:t>GIS/Mapping</w:t>
            </w:r>
          </w:p>
        </w:tc>
        <w:tc>
          <w:tcPr>
            <w:tcW w:w="2762" w:type="dxa"/>
            <w:vMerge/>
            <w:vAlign w:val="bottom"/>
          </w:tcPr>
          <w:p w14:paraId="34EB796D" w14:textId="77777777" w:rsidR="00B820B0" w:rsidRDefault="00B820B0" w:rsidP="008331B8">
            <w:pPr>
              <w:jc w:val="right"/>
              <w:rPr>
                <w:rFonts w:ascii="Arial" w:hAnsi="Arial" w:cs="Arial"/>
                <w:sz w:val="22"/>
                <w:szCs w:val="22"/>
              </w:rPr>
            </w:pPr>
          </w:p>
        </w:tc>
      </w:tr>
      <w:tr w:rsidR="00B820B0" w:rsidRPr="003560BD" w14:paraId="7765551E" w14:textId="77777777" w:rsidTr="00706EA1">
        <w:tc>
          <w:tcPr>
            <w:tcW w:w="3448" w:type="dxa"/>
          </w:tcPr>
          <w:p w14:paraId="5C1976B1" w14:textId="4755F1CF" w:rsidR="00B820B0" w:rsidRPr="00706EA1" w:rsidDel="008331B8" w:rsidRDefault="00B820B0" w:rsidP="008331B8">
            <w:pPr>
              <w:rPr>
                <w:rFonts w:ascii="Arial" w:hAnsi="Arial" w:cs="Arial"/>
                <w:sz w:val="22"/>
                <w:szCs w:val="22"/>
              </w:rPr>
            </w:pPr>
            <w:r>
              <w:rPr>
                <w:rFonts w:ascii="Arial" w:hAnsi="Arial" w:cs="Arial"/>
                <w:sz w:val="22"/>
                <w:szCs w:val="22"/>
              </w:rPr>
              <w:t>Training</w:t>
            </w:r>
          </w:p>
        </w:tc>
        <w:tc>
          <w:tcPr>
            <w:tcW w:w="2762" w:type="dxa"/>
            <w:vMerge/>
            <w:vAlign w:val="bottom"/>
          </w:tcPr>
          <w:p w14:paraId="57EB428F" w14:textId="77777777" w:rsidR="00B820B0" w:rsidRDefault="00B820B0" w:rsidP="008331B8">
            <w:pPr>
              <w:jc w:val="right"/>
              <w:rPr>
                <w:rFonts w:ascii="Arial" w:hAnsi="Arial" w:cs="Arial"/>
                <w:sz w:val="22"/>
                <w:szCs w:val="22"/>
              </w:rPr>
            </w:pPr>
          </w:p>
        </w:tc>
      </w:tr>
      <w:tr w:rsidR="00B820B0" w:rsidRPr="003560BD" w14:paraId="6DDF18A8" w14:textId="77777777" w:rsidTr="00706EA1">
        <w:tc>
          <w:tcPr>
            <w:tcW w:w="3448" w:type="dxa"/>
          </w:tcPr>
          <w:p w14:paraId="000AE66C" w14:textId="05157E56" w:rsidR="00B820B0" w:rsidRDefault="00B820B0" w:rsidP="008331B8">
            <w:pPr>
              <w:rPr>
                <w:rFonts w:ascii="Arial" w:hAnsi="Arial" w:cs="Arial"/>
                <w:sz w:val="22"/>
                <w:szCs w:val="22"/>
              </w:rPr>
            </w:pPr>
            <w:r>
              <w:rPr>
                <w:rFonts w:ascii="Arial" w:hAnsi="Arial" w:cs="Arial"/>
                <w:sz w:val="22"/>
                <w:szCs w:val="22"/>
              </w:rPr>
              <w:t>Warranty/Maintenance</w:t>
            </w:r>
          </w:p>
        </w:tc>
        <w:tc>
          <w:tcPr>
            <w:tcW w:w="2762" w:type="dxa"/>
            <w:vMerge/>
            <w:vAlign w:val="bottom"/>
          </w:tcPr>
          <w:p w14:paraId="3D36797A" w14:textId="77777777" w:rsidR="00B820B0" w:rsidRDefault="00B820B0" w:rsidP="008331B8">
            <w:pPr>
              <w:jc w:val="right"/>
              <w:rPr>
                <w:rFonts w:ascii="Arial" w:hAnsi="Arial" w:cs="Arial"/>
                <w:sz w:val="22"/>
                <w:szCs w:val="22"/>
              </w:rPr>
            </w:pPr>
          </w:p>
        </w:tc>
      </w:tr>
      <w:tr w:rsidR="00B820B0" w:rsidRPr="003560BD" w14:paraId="6F1AF040" w14:textId="77777777" w:rsidTr="00706EA1">
        <w:tc>
          <w:tcPr>
            <w:tcW w:w="3448" w:type="dxa"/>
          </w:tcPr>
          <w:p w14:paraId="7071438E" w14:textId="09E50BFC" w:rsidR="00B820B0" w:rsidRDefault="00B820B0" w:rsidP="008331B8">
            <w:pPr>
              <w:rPr>
                <w:rFonts w:ascii="Arial" w:hAnsi="Arial" w:cs="Arial"/>
                <w:sz w:val="22"/>
                <w:szCs w:val="22"/>
              </w:rPr>
            </w:pPr>
            <w:r>
              <w:rPr>
                <w:rFonts w:ascii="Arial" w:hAnsi="Arial" w:cs="Arial"/>
                <w:sz w:val="22"/>
                <w:szCs w:val="22"/>
              </w:rPr>
              <w:t>Cloud or Offsite Hosting Requirements</w:t>
            </w:r>
          </w:p>
        </w:tc>
        <w:tc>
          <w:tcPr>
            <w:tcW w:w="2762" w:type="dxa"/>
            <w:vMerge/>
            <w:vAlign w:val="bottom"/>
          </w:tcPr>
          <w:p w14:paraId="44398E75" w14:textId="77777777" w:rsidR="00B820B0" w:rsidRDefault="00B820B0" w:rsidP="008331B8">
            <w:pPr>
              <w:jc w:val="right"/>
              <w:rPr>
                <w:rFonts w:ascii="Arial" w:hAnsi="Arial" w:cs="Arial"/>
                <w:sz w:val="22"/>
                <w:szCs w:val="22"/>
              </w:rPr>
            </w:pPr>
          </w:p>
        </w:tc>
      </w:tr>
      <w:tr w:rsidR="00532C5D" w:rsidRPr="003560BD" w14:paraId="42CFAB73" w14:textId="77777777" w:rsidTr="008844D3">
        <w:tc>
          <w:tcPr>
            <w:tcW w:w="3448" w:type="dxa"/>
          </w:tcPr>
          <w:p w14:paraId="0E8775E9" w14:textId="4B3E3C2C" w:rsidR="00532C5D" w:rsidRPr="003560BD" w:rsidRDefault="00532C5D" w:rsidP="00532C5D">
            <w:pPr>
              <w:jc w:val="both"/>
              <w:rPr>
                <w:rFonts w:ascii="Arial" w:hAnsi="Arial" w:cs="Arial"/>
                <w:sz w:val="22"/>
                <w:szCs w:val="22"/>
              </w:rPr>
            </w:pPr>
            <w:r>
              <w:rPr>
                <w:rFonts w:ascii="Arial" w:hAnsi="Arial" w:cs="Arial"/>
                <w:sz w:val="22"/>
                <w:szCs w:val="22"/>
              </w:rPr>
              <w:t>Project Work Plan and Schedule</w:t>
            </w:r>
          </w:p>
        </w:tc>
        <w:tc>
          <w:tcPr>
            <w:tcW w:w="2762" w:type="dxa"/>
            <w:vMerge w:val="restart"/>
          </w:tcPr>
          <w:p w14:paraId="7DC32782" w14:textId="77777777" w:rsidR="00532C5D" w:rsidRPr="003560BD" w:rsidRDefault="00532C5D" w:rsidP="00532C5D">
            <w:pPr>
              <w:jc w:val="right"/>
              <w:rPr>
                <w:rFonts w:ascii="Arial" w:hAnsi="Arial" w:cs="Arial"/>
                <w:sz w:val="22"/>
                <w:szCs w:val="22"/>
              </w:rPr>
            </w:pPr>
            <w:r>
              <w:rPr>
                <w:rFonts w:ascii="Arial" w:hAnsi="Arial" w:cs="Arial"/>
                <w:sz w:val="22"/>
                <w:szCs w:val="22"/>
              </w:rPr>
              <w:t>5</w:t>
            </w:r>
          </w:p>
        </w:tc>
      </w:tr>
      <w:tr w:rsidR="00532C5D" w:rsidRPr="003560BD" w14:paraId="771D2C46" w14:textId="77777777" w:rsidTr="008844D3">
        <w:tc>
          <w:tcPr>
            <w:tcW w:w="3448" w:type="dxa"/>
          </w:tcPr>
          <w:p w14:paraId="7210C178" w14:textId="30E06143" w:rsidR="00532C5D" w:rsidRDefault="00532C5D" w:rsidP="00532C5D">
            <w:pPr>
              <w:jc w:val="both"/>
              <w:rPr>
                <w:rFonts w:ascii="Arial" w:hAnsi="Arial" w:cs="Arial"/>
                <w:sz w:val="22"/>
                <w:szCs w:val="22"/>
              </w:rPr>
            </w:pPr>
            <w:r>
              <w:rPr>
                <w:rFonts w:ascii="Arial" w:hAnsi="Arial" w:cs="Arial"/>
                <w:sz w:val="22"/>
                <w:szCs w:val="22"/>
              </w:rPr>
              <w:t>Implementation/Data Migration</w:t>
            </w:r>
          </w:p>
        </w:tc>
        <w:tc>
          <w:tcPr>
            <w:tcW w:w="2762" w:type="dxa"/>
            <w:vMerge/>
          </w:tcPr>
          <w:p w14:paraId="07DAFCB4" w14:textId="77777777" w:rsidR="00532C5D" w:rsidRDefault="00532C5D" w:rsidP="00532C5D">
            <w:pPr>
              <w:jc w:val="right"/>
              <w:rPr>
                <w:rFonts w:ascii="Arial" w:hAnsi="Arial" w:cs="Arial"/>
                <w:sz w:val="22"/>
                <w:szCs w:val="22"/>
              </w:rPr>
            </w:pPr>
          </w:p>
        </w:tc>
      </w:tr>
      <w:tr w:rsidR="00532C5D" w:rsidRPr="003560BD" w14:paraId="6C713D1D" w14:textId="77777777" w:rsidTr="008844D3">
        <w:trPr>
          <w:trHeight w:val="230"/>
        </w:trPr>
        <w:tc>
          <w:tcPr>
            <w:tcW w:w="3448" w:type="dxa"/>
          </w:tcPr>
          <w:p w14:paraId="33F1331E" w14:textId="77777777" w:rsidR="00532C5D" w:rsidRPr="003560BD" w:rsidRDefault="00532C5D" w:rsidP="00532C5D">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4742E5A8" w14:textId="77777777" w:rsidR="00532C5D" w:rsidRPr="003560BD" w:rsidRDefault="00532C5D" w:rsidP="00532C5D">
            <w:pPr>
              <w:jc w:val="right"/>
              <w:rPr>
                <w:rFonts w:ascii="Arial" w:hAnsi="Arial" w:cs="Arial"/>
                <w:sz w:val="22"/>
                <w:szCs w:val="22"/>
                <w:highlight w:val="cyan"/>
              </w:rPr>
            </w:pPr>
            <w:r>
              <w:rPr>
                <w:rFonts w:ascii="Arial" w:hAnsi="Arial" w:cs="Arial"/>
                <w:b/>
                <w:sz w:val="22"/>
                <w:szCs w:val="22"/>
              </w:rPr>
              <w:t>5</w:t>
            </w:r>
            <w:r w:rsidRPr="003560BD">
              <w:rPr>
                <w:rFonts w:ascii="Arial" w:hAnsi="Arial" w:cs="Arial"/>
                <w:b/>
                <w:sz w:val="22"/>
                <w:szCs w:val="22"/>
              </w:rPr>
              <w:t xml:space="preserve">5 </w:t>
            </w:r>
          </w:p>
        </w:tc>
      </w:tr>
    </w:tbl>
    <w:p w14:paraId="4F426EA1" w14:textId="77777777"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429B024F" w14:textId="77777777" w:rsidR="008E3DEF"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706EA1">
        <w:rPr>
          <w:rFonts w:ascii="Arial" w:hAnsi="Arial" w:cs="Arial"/>
          <w:sz w:val="22"/>
          <w:szCs w:val="22"/>
        </w:rPr>
        <w:t>Functional and Technical Requirements</w:t>
      </w:r>
      <w:r w:rsidRPr="003560BD">
        <w:rPr>
          <w:rFonts w:ascii="Arial" w:hAnsi="Arial" w:cs="Arial"/>
          <w:sz w:val="22"/>
          <w:szCs w:val="22"/>
        </w:rPr>
        <w:t xml:space="preserve">’ category was allocated </w:t>
      </w:r>
      <w:r w:rsidR="00706EA1">
        <w:rPr>
          <w:rFonts w:ascii="Arial" w:hAnsi="Arial" w:cs="Arial"/>
          <w:sz w:val="22"/>
          <w:szCs w:val="22"/>
        </w:rPr>
        <w:t>50</w:t>
      </w:r>
      <w:r w:rsidRPr="003560BD">
        <w:rPr>
          <w:rFonts w:ascii="Arial" w:hAnsi="Arial" w:cs="Arial"/>
          <w:sz w:val="22"/>
          <w:szCs w:val="22"/>
        </w:rPr>
        <w:t xml:space="preserve"> points; a proposal that fully met all requirements in that section would have scored </w:t>
      </w:r>
      <w:r w:rsidR="00706EA1">
        <w:rPr>
          <w:rFonts w:ascii="Arial" w:hAnsi="Arial" w:cs="Arial"/>
          <w:sz w:val="22"/>
          <w:szCs w:val="22"/>
        </w:rPr>
        <w:t>45</w:t>
      </w:r>
      <w:r w:rsidRPr="003560BD">
        <w:rPr>
          <w:rFonts w:ascii="Arial" w:hAnsi="Arial" w:cs="Arial"/>
          <w:sz w:val="22"/>
          <w:szCs w:val="22"/>
        </w:rPr>
        <w:t xml:space="preserve"> points.  The additional 10% is used for a proposal that </w:t>
      </w:r>
      <w:r w:rsidRPr="003560BD">
        <w:rPr>
          <w:rFonts w:ascii="Arial" w:hAnsi="Arial" w:cs="Arial"/>
          <w:sz w:val="22"/>
          <w:szCs w:val="22"/>
        </w:rPr>
        <w:lastRenderedPageBreak/>
        <w:t>exceeds the requirement for an item in a way that provides additional benefits to the state.</w:t>
      </w:r>
    </w:p>
    <w:p w14:paraId="4FB47926" w14:textId="77777777" w:rsidR="00966A12" w:rsidRPr="00CB4FCE" w:rsidRDefault="00F444AC" w:rsidP="00F444AC">
      <w:pPr>
        <w:pStyle w:val="Level3"/>
        <w:ind w:left="2880" w:hanging="1080"/>
        <w:jc w:val="both"/>
        <w:rPr>
          <w:rFonts w:ascii="Arial" w:hAnsi="Arial" w:cs="Arial"/>
          <w:sz w:val="22"/>
          <w:szCs w:val="22"/>
        </w:rPr>
      </w:pPr>
      <w:r>
        <w:rPr>
          <w:rFonts w:ascii="Arial" w:hAnsi="Arial" w:cs="Arial"/>
          <w:sz w:val="22"/>
          <w:szCs w:val="22"/>
        </w:rPr>
        <w:t xml:space="preserve">Stage 2 B. - </w:t>
      </w:r>
      <w:r w:rsidR="00737208" w:rsidRPr="00CB4FCE">
        <w:rPr>
          <w:rFonts w:ascii="Arial" w:hAnsi="Arial" w:cs="Arial"/>
          <w:sz w:val="22"/>
          <w:szCs w:val="22"/>
        </w:rPr>
        <w:t xml:space="preserve">Remote </w:t>
      </w:r>
      <w:r w:rsidR="00966A12" w:rsidRPr="00CB4FCE">
        <w:rPr>
          <w:rFonts w:ascii="Arial" w:hAnsi="Arial" w:cs="Arial"/>
          <w:sz w:val="22"/>
          <w:szCs w:val="22"/>
        </w:rPr>
        <w:t>Demonstrations and Interviews</w:t>
      </w:r>
    </w:p>
    <w:p w14:paraId="59988896" w14:textId="77777777" w:rsidR="00D257D2" w:rsidRDefault="00D257D2" w:rsidP="00D257D2">
      <w:pPr>
        <w:pStyle w:val="Level4"/>
        <w:spacing w:after="240"/>
        <w:jc w:val="both"/>
        <w:rPr>
          <w:rFonts w:ascii="Arial" w:hAnsi="Arial" w:cs="Arial"/>
          <w:sz w:val="22"/>
          <w:szCs w:val="22"/>
        </w:rPr>
      </w:pPr>
      <w:r>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D257D2" w:rsidRPr="003560BD" w14:paraId="5C40DC51" w14:textId="77777777" w:rsidTr="00A90111">
        <w:tc>
          <w:tcPr>
            <w:tcW w:w="3448" w:type="dxa"/>
            <w:shd w:val="clear" w:color="auto" w:fill="FFFFFF"/>
          </w:tcPr>
          <w:p w14:paraId="4BBCBDE8" w14:textId="77777777" w:rsidR="00D257D2" w:rsidRPr="003560BD" w:rsidRDefault="00D257D2" w:rsidP="00A90111">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22CE37D6" w14:textId="77777777" w:rsidR="00D257D2" w:rsidRPr="003560BD" w:rsidRDefault="00D257D2" w:rsidP="00A9011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D257D2" w:rsidRPr="003560BD" w14:paraId="1C8E38BC" w14:textId="77777777" w:rsidTr="00A90111">
        <w:tc>
          <w:tcPr>
            <w:tcW w:w="3448" w:type="dxa"/>
          </w:tcPr>
          <w:p w14:paraId="3F50E585" w14:textId="6D7691FE" w:rsidR="00D257D2" w:rsidRPr="00706EA1" w:rsidRDefault="00D257D2" w:rsidP="00A90111">
            <w:pPr>
              <w:rPr>
                <w:rFonts w:ascii="Arial" w:hAnsi="Arial" w:cs="Arial"/>
                <w:sz w:val="22"/>
                <w:szCs w:val="22"/>
              </w:rPr>
            </w:pPr>
            <w:r>
              <w:rPr>
                <w:rFonts w:ascii="Arial" w:hAnsi="Arial" w:cs="Arial"/>
                <w:sz w:val="22"/>
                <w:szCs w:val="22"/>
              </w:rPr>
              <w:t>Vendor Demonstration</w:t>
            </w:r>
            <w:r w:rsidR="00532752">
              <w:rPr>
                <w:rFonts w:ascii="Arial" w:hAnsi="Arial" w:cs="Arial"/>
                <w:sz w:val="22"/>
                <w:szCs w:val="22"/>
              </w:rPr>
              <w:t xml:space="preserve"> and Interviews</w:t>
            </w:r>
          </w:p>
        </w:tc>
        <w:tc>
          <w:tcPr>
            <w:tcW w:w="2762" w:type="dxa"/>
            <w:vAlign w:val="bottom"/>
          </w:tcPr>
          <w:p w14:paraId="1D81EDD8" w14:textId="77777777" w:rsidR="00D257D2" w:rsidRPr="003560BD" w:rsidRDefault="00D257D2" w:rsidP="00A90111">
            <w:pPr>
              <w:jc w:val="right"/>
              <w:rPr>
                <w:rFonts w:ascii="Arial" w:hAnsi="Arial" w:cs="Arial"/>
                <w:sz w:val="22"/>
                <w:szCs w:val="22"/>
              </w:rPr>
            </w:pPr>
            <w:r>
              <w:rPr>
                <w:rFonts w:ascii="Arial" w:hAnsi="Arial" w:cs="Arial"/>
                <w:sz w:val="22"/>
                <w:szCs w:val="22"/>
              </w:rPr>
              <w:t>10</w:t>
            </w:r>
          </w:p>
        </w:tc>
      </w:tr>
      <w:tr w:rsidR="00D257D2" w:rsidRPr="003560BD" w14:paraId="12D0C7A4" w14:textId="77777777" w:rsidTr="00A90111">
        <w:trPr>
          <w:trHeight w:val="230"/>
        </w:trPr>
        <w:tc>
          <w:tcPr>
            <w:tcW w:w="3448" w:type="dxa"/>
          </w:tcPr>
          <w:p w14:paraId="17233FCB" w14:textId="77777777" w:rsidR="00D257D2" w:rsidRPr="003560BD" w:rsidRDefault="00D257D2" w:rsidP="00A90111">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3E530AC4" w14:textId="77777777" w:rsidR="00D257D2" w:rsidRPr="003560BD" w:rsidRDefault="00D257D2" w:rsidP="00A90111">
            <w:pPr>
              <w:jc w:val="right"/>
              <w:rPr>
                <w:rFonts w:ascii="Arial" w:hAnsi="Arial" w:cs="Arial"/>
                <w:sz w:val="22"/>
                <w:szCs w:val="22"/>
                <w:highlight w:val="cyan"/>
              </w:rPr>
            </w:pPr>
            <w:r>
              <w:rPr>
                <w:rFonts w:ascii="Arial" w:hAnsi="Arial" w:cs="Arial"/>
                <w:b/>
                <w:sz w:val="22"/>
                <w:szCs w:val="22"/>
              </w:rPr>
              <w:t>10</w:t>
            </w:r>
            <w:r w:rsidRPr="003560BD">
              <w:rPr>
                <w:rFonts w:ascii="Arial" w:hAnsi="Arial" w:cs="Arial"/>
                <w:b/>
                <w:sz w:val="22"/>
                <w:szCs w:val="22"/>
              </w:rPr>
              <w:t xml:space="preserve"> </w:t>
            </w:r>
          </w:p>
        </w:tc>
      </w:tr>
    </w:tbl>
    <w:p w14:paraId="6E878829" w14:textId="77777777" w:rsidR="00966A12" w:rsidRPr="00CB4FCE" w:rsidRDefault="00966A12" w:rsidP="00D257D2">
      <w:pPr>
        <w:pStyle w:val="Level4"/>
        <w:spacing w:after="240"/>
        <w:jc w:val="both"/>
        <w:rPr>
          <w:rFonts w:ascii="Arial" w:hAnsi="Arial" w:cs="Arial"/>
          <w:sz w:val="22"/>
          <w:szCs w:val="22"/>
        </w:rPr>
      </w:pPr>
      <w:r w:rsidRPr="00CB4FCE">
        <w:rPr>
          <w:rFonts w:ascii="Arial" w:hAnsi="Arial" w:cs="Arial"/>
          <w:sz w:val="22"/>
          <w:szCs w:val="22"/>
        </w:rPr>
        <w:t xml:space="preserve">Vendors must be prepared to </w:t>
      </w:r>
      <w:r w:rsidR="004C70BA" w:rsidRPr="00CB4FCE">
        <w:rPr>
          <w:rFonts w:ascii="Arial" w:hAnsi="Arial" w:cs="Arial"/>
          <w:sz w:val="22"/>
          <w:szCs w:val="22"/>
        </w:rPr>
        <w:t>present</w:t>
      </w:r>
      <w:r w:rsidRPr="00CB4FCE">
        <w:rPr>
          <w:rFonts w:ascii="Arial" w:hAnsi="Arial" w:cs="Arial"/>
          <w:sz w:val="22"/>
          <w:szCs w:val="22"/>
        </w:rPr>
        <w:t xml:space="preserve"> </w:t>
      </w:r>
      <w:r w:rsidR="00737208" w:rsidRPr="00CB4FCE">
        <w:rPr>
          <w:rFonts w:ascii="Arial" w:hAnsi="Arial" w:cs="Arial"/>
          <w:sz w:val="22"/>
          <w:szCs w:val="22"/>
        </w:rPr>
        <w:t>remote</w:t>
      </w:r>
      <w:r w:rsidRPr="00CB4FCE">
        <w:rPr>
          <w:rFonts w:ascii="Arial" w:hAnsi="Arial" w:cs="Arial"/>
          <w:sz w:val="22"/>
          <w:szCs w:val="22"/>
        </w:rPr>
        <w:t xml:space="preserv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607F85D4" w14:textId="77777777" w:rsidR="00966A12" w:rsidRPr="00CB4FCE" w:rsidRDefault="00966A12" w:rsidP="00966A12">
      <w:pPr>
        <w:pStyle w:val="Level5"/>
        <w:jc w:val="both"/>
        <w:rPr>
          <w:rFonts w:ascii="Arial" w:hAnsi="Arial" w:cs="Arial"/>
          <w:sz w:val="22"/>
          <w:szCs w:val="22"/>
        </w:rPr>
      </w:pPr>
      <w:r w:rsidRPr="00CB4FCE">
        <w:rPr>
          <w:rFonts w:ascii="Arial" w:hAnsi="Arial" w:cs="Arial"/>
          <w:sz w:val="22"/>
          <w:szCs w:val="22"/>
        </w:rPr>
        <w:t xml:space="preserve">Proposed key team members must be present </w:t>
      </w:r>
      <w:r w:rsidR="00C01178" w:rsidRPr="00CB4FCE">
        <w:rPr>
          <w:rFonts w:ascii="Arial" w:hAnsi="Arial" w:cs="Arial"/>
          <w:sz w:val="22"/>
          <w:szCs w:val="22"/>
        </w:rPr>
        <w:t>during</w:t>
      </w:r>
      <w:r w:rsidRPr="00CB4FCE">
        <w:rPr>
          <w:rFonts w:ascii="Arial" w:hAnsi="Arial" w:cs="Arial"/>
          <w:sz w:val="22"/>
          <w:szCs w:val="22"/>
        </w:rPr>
        <w:t xml:space="preserve"> the </w:t>
      </w:r>
      <w:r w:rsidR="00C01178" w:rsidRPr="00CB4FCE">
        <w:rPr>
          <w:rFonts w:ascii="Arial" w:hAnsi="Arial" w:cs="Arial"/>
          <w:sz w:val="22"/>
          <w:szCs w:val="22"/>
        </w:rPr>
        <w:t>remote</w:t>
      </w:r>
      <w:r w:rsidRPr="00CB4FCE">
        <w:rPr>
          <w:rFonts w:ascii="Arial" w:hAnsi="Arial" w:cs="Arial"/>
          <w:sz w:val="22"/>
          <w:szCs w:val="22"/>
        </w:rPr>
        <w:t xml:space="preserve"> demonstration. The evaluation team reserves the right to interview the proposed key team members </w:t>
      </w:r>
      <w:r w:rsidR="00C01178" w:rsidRPr="00CB4FCE">
        <w:rPr>
          <w:rFonts w:ascii="Arial" w:hAnsi="Arial" w:cs="Arial"/>
          <w:sz w:val="22"/>
          <w:szCs w:val="22"/>
        </w:rPr>
        <w:t>before</w:t>
      </w:r>
      <w:r w:rsidRPr="00CB4FCE">
        <w:rPr>
          <w:rFonts w:ascii="Arial" w:hAnsi="Arial" w:cs="Arial"/>
          <w:sz w:val="22"/>
          <w:szCs w:val="22"/>
        </w:rPr>
        <w:t xml:space="preserve"> </w:t>
      </w:r>
      <w:r w:rsidR="00C01178" w:rsidRPr="00CB4FCE">
        <w:rPr>
          <w:rFonts w:ascii="Arial" w:hAnsi="Arial" w:cs="Arial"/>
          <w:sz w:val="22"/>
          <w:szCs w:val="22"/>
        </w:rPr>
        <w:t xml:space="preserve">or after </w:t>
      </w:r>
      <w:r w:rsidRPr="00CB4FCE">
        <w:rPr>
          <w:rFonts w:ascii="Arial" w:hAnsi="Arial" w:cs="Arial"/>
          <w:sz w:val="22"/>
          <w:szCs w:val="22"/>
        </w:rPr>
        <w:t>th</w:t>
      </w:r>
      <w:r w:rsidR="00C01178" w:rsidRPr="00CB4FCE">
        <w:rPr>
          <w:rFonts w:ascii="Arial" w:hAnsi="Arial" w:cs="Arial"/>
          <w:sz w:val="22"/>
          <w:szCs w:val="22"/>
        </w:rPr>
        <w:t>e demonstration</w:t>
      </w:r>
      <w:r w:rsidRPr="00CB4FCE">
        <w:rPr>
          <w:rFonts w:ascii="Arial" w:hAnsi="Arial" w:cs="Arial"/>
          <w:sz w:val="22"/>
          <w:szCs w:val="22"/>
        </w:rPr>
        <w:t>.</w:t>
      </w:r>
    </w:p>
    <w:p w14:paraId="173DF673" w14:textId="77777777" w:rsidR="00966A12" w:rsidRPr="00CB4FCE" w:rsidRDefault="00966A12" w:rsidP="00966A12">
      <w:pPr>
        <w:pStyle w:val="Level5"/>
        <w:jc w:val="both"/>
        <w:rPr>
          <w:rFonts w:ascii="Arial" w:hAnsi="Arial" w:cs="Arial"/>
          <w:sz w:val="22"/>
          <w:szCs w:val="22"/>
        </w:rPr>
      </w:pPr>
      <w:r w:rsidRPr="00CB4FCE">
        <w:rPr>
          <w:rFonts w:ascii="Arial" w:hAnsi="Arial" w:cs="Arial"/>
          <w:sz w:val="22"/>
          <w:szCs w:val="22"/>
        </w:rPr>
        <w:t xml:space="preserve">Although </w:t>
      </w:r>
      <w:r w:rsidR="00C01178" w:rsidRPr="00CB4FCE">
        <w:rPr>
          <w:rFonts w:ascii="Arial" w:hAnsi="Arial" w:cs="Arial"/>
          <w:sz w:val="22"/>
          <w:szCs w:val="22"/>
        </w:rPr>
        <w:t>remote</w:t>
      </w:r>
      <w:r w:rsidRPr="00CB4FCE">
        <w:rPr>
          <w:rFonts w:ascii="Arial" w:hAnsi="Arial" w:cs="Arial"/>
          <w:sz w:val="22"/>
          <w:szCs w:val="22"/>
        </w:rPr>
        <w:t xml:space="preserve"> demonstrations </w:t>
      </w:r>
      <w:r w:rsidR="00C01178" w:rsidRPr="00CB4FCE">
        <w:rPr>
          <w:rFonts w:ascii="Arial" w:hAnsi="Arial" w:cs="Arial"/>
          <w:sz w:val="22"/>
          <w:szCs w:val="22"/>
        </w:rPr>
        <w:t>are required</w:t>
      </w:r>
      <w:r w:rsidRPr="00CB4FCE">
        <w:rPr>
          <w:rFonts w:ascii="Arial" w:hAnsi="Arial" w:cs="Arial"/>
          <w:sz w:val="22"/>
          <w:szCs w:val="22"/>
        </w:rPr>
        <w:t>, the demonstration will not be allowed in lieu of a written proposal.</w:t>
      </w:r>
    </w:p>
    <w:p w14:paraId="3F246ADA" w14:textId="77777777" w:rsidR="00ED6FE1" w:rsidRPr="00CB4FCE" w:rsidRDefault="00ED6FE1" w:rsidP="00966A12">
      <w:pPr>
        <w:pStyle w:val="Level5"/>
        <w:jc w:val="both"/>
        <w:rPr>
          <w:rFonts w:ascii="Arial" w:hAnsi="Arial" w:cs="Arial"/>
          <w:sz w:val="22"/>
          <w:szCs w:val="22"/>
        </w:rPr>
      </w:pPr>
      <w:r w:rsidRPr="00CB4FCE">
        <w:rPr>
          <w:rFonts w:ascii="Arial" w:hAnsi="Arial" w:cs="Arial"/>
          <w:sz w:val="22"/>
          <w:szCs w:val="22"/>
        </w:rPr>
        <w:t>At the discretion of the State, evaluators may also request interviews, remote presentations, or discussions with any and all Vendors for the purpose of system overview and/or clarification or amplification of information presented in any part of the proposal.</w:t>
      </w:r>
    </w:p>
    <w:p w14:paraId="7323F533" w14:textId="77777777" w:rsidR="00BF6B07" w:rsidRPr="00DE430C" w:rsidRDefault="00F975A2" w:rsidP="00DE430C">
      <w:pPr>
        <w:pStyle w:val="Level3"/>
        <w:jc w:val="both"/>
        <w:rPr>
          <w:rFonts w:ascii="Arial" w:hAnsi="Arial" w:cs="Arial"/>
          <w:sz w:val="22"/>
        </w:rPr>
      </w:pPr>
      <w:r w:rsidRPr="00DE430C">
        <w:rPr>
          <w:rFonts w:ascii="Arial" w:hAnsi="Arial" w:cs="Arial"/>
          <w:sz w:val="22"/>
        </w:rPr>
        <w:t>Stage 3 – Cost Evaluation</w:t>
      </w:r>
    </w:p>
    <w:p w14:paraId="458294B9" w14:textId="77777777" w:rsidR="00F975A2" w:rsidRPr="00DE430C" w:rsidRDefault="00F975A2" w:rsidP="00DE430C">
      <w:pPr>
        <w:pStyle w:val="Level4"/>
        <w:jc w:val="both"/>
        <w:rPr>
          <w:rFonts w:ascii="Arial" w:hAnsi="Arial" w:cs="Arial"/>
          <w:sz w:val="22"/>
        </w:rPr>
      </w:pPr>
      <w:r w:rsidRPr="00DE430C">
        <w:rPr>
          <w:rFonts w:ascii="Arial" w:hAnsi="Arial" w:cs="Arial"/>
          <w:sz w:val="22"/>
        </w:rPr>
        <w:t>Points will be assigned using the following formula:</w:t>
      </w:r>
    </w:p>
    <w:p w14:paraId="3D9045F6"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62D8D684"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33AA723A"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lastRenderedPageBreak/>
        <w:t>A = Total lifecycle cost of lowest valid proposal</w:t>
      </w:r>
    </w:p>
    <w:p w14:paraId="2CECE09B"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1671635E"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16FDC473" w14:textId="77777777" w:rsidR="00F975A2" w:rsidRPr="00DE430C" w:rsidRDefault="00F975A2" w:rsidP="00DE430C">
      <w:pPr>
        <w:pStyle w:val="Level4"/>
        <w:jc w:val="both"/>
        <w:rPr>
          <w:rFonts w:ascii="Arial" w:hAnsi="Arial" w:cs="Arial"/>
          <w:sz w:val="22"/>
        </w:rPr>
      </w:pPr>
      <w:r w:rsidRPr="00DE430C">
        <w:rPr>
          <w:rFonts w:ascii="Arial" w:hAnsi="Arial" w:cs="Arial"/>
          <w:sz w:val="22"/>
        </w:rPr>
        <w:t>Cost categories and maximum point values are as follows:</w:t>
      </w:r>
    </w:p>
    <w:p w14:paraId="20662534"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3409D925" w14:textId="77777777" w:rsidTr="008844D3">
        <w:tc>
          <w:tcPr>
            <w:tcW w:w="3510" w:type="dxa"/>
            <w:shd w:val="clear" w:color="auto" w:fill="FFFFFF"/>
          </w:tcPr>
          <w:p w14:paraId="09AE02ED"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73B2F910"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4BDEA18A" w14:textId="77777777" w:rsidTr="008844D3">
        <w:trPr>
          <w:trHeight w:val="230"/>
        </w:trPr>
        <w:tc>
          <w:tcPr>
            <w:tcW w:w="3510" w:type="dxa"/>
          </w:tcPr>
          <w:p w14:paraId="78DC1D81"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2F64DF7E" w14:textId="77777777" w:rsidR="00F975A2" w:rsidRPr="003560BD" w:rsidRDefault="00966A12"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14:paraId="4E2F0DFE" w14:textId="77777777" w:rsidTr="008844D3">
        <w:tc>
          <w:tcPr>
            <w:tcW w:w="3510" w:type="dxa"/>
          </w:tcPr>
          <w:p w14:paraId="36E810E3"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7FDCA190" w14:textId="77777777" w:rsidR="00F975A2" w:rsidRPr="003560BD" w:rsidRDefault="00966A12" w:rsidP="00DD6EC1">
            <w:pPr>
              <w:jc w:val="right"/>
              <w:rPr>
                <w:rFonts w:ascii="Arial" w:hAnsi="Arial" w:cs="Arial"/>
                <w:sz w:val="22"/>
                <w:szCs w:val="22"/>
              </w:rPr>
            </w:pPr>
            <w:r>
              <w:rPr>
                <w:rFonts w:ascii="Arial" w:hAnsi="Arial" w:cs="Arial"/>
                <w:b/>
                <w:sz w:val="22"/>
                <w:szCs w:val="22"/>
              </w:rPr>
              <w:t>3</w:t>
            </w:r>
            <w:r w:rsidR="00F975A2" w:rsidRPr="003560BD">
              <w:rPr>
                <w:rFonts w:ascii="Arial" w:hAnsi="Arial" w:cs="Arial"/>
                <w:b/>
                <w:sz w:val="22"/>
                <w:szCs w:val="22"/>
              </w:rPr>
              <w:t xml:space="preserve">5 </w:t>
            </w:r>
          </w:p>
        </w:tc>
      </w:tr>
    </w:tbl>
    <w:p w14:paraId="7E38ACB3" w14:textId="77777777" w:rsidR="008E3DEF" w:rsidRPr="00C16516" w:rsidRDefault="00F975A2" w:rsidP="00A90111">
      <w:pPr>
        <w:pStyle w:val="Level3"/>
        <w:numPr>
          <w:ilvl w:val="0"/>
          <w:numId w:val="0"/>
        </w:numPr>
        <w:ind w:left="1800"/>
        <w:jc w:val="both"/>
        <w:rPr>
          <w:rFonts w:ascii="Arial" w:hAnsi="Arial" w:cs="Arial"/>
          <w:sz w:val="22"/>
          <w:szCs w:val="22"/>
        </w:rPr>
      </w:pPr>
      <w:r w:rsidRPr="00C16516">
        <w:rPr>
          <w:rFonts w:ascii="Arial" w:hAnsi="Arial" w:cs="Arial"/>
          <w:sz w:val="22"/>
        </w:rPr>
        <w:t>Stage 4 – Selection of the successful Vendor</w:t>
      </w:r>
    </w:p>
    <w:p w14:paraId="5F4650A7" w14:textId="77777777" w:rsidR="0014443C" w:rsidRPr="003560BD" w:rsidRDefault="008E3DEF" w:rsidP="00D71271">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2790F9CD" w14:textId="77777777" w:rsidR="0014443C" w:rsidRPr="003560BD" w:rsidRDefault="0014443C" w:rsidP="0014443C">
      <w:pPr>
        <w:pStyle w:val="Level1"/>
        <w:numPr>
          <w:ilvl w:val="0"/>
          <w:numId w:val="0"/>
        </w:numPr>
        <w:ind w:left="720" w:hanging="720"/>
        <w:rPr>
          <w:rFonts w:ascii="Arial" w:hAnsi="Arial" w:cs="Arial"/>
          <w:sz w:val="22"/>
          <w:szCs w:val="22"/>
        </w:rPr>
      </w:pPr>
    </w:p>
    <w:p w14:paraId="7FCBECDC"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14:paraId="4D4AA763" w14:textId="77777777" w:rsidR="00BF6B07" w:rsidRPr="003560BD" w:rsidRDefault="00BF6B07" w:rsidP="00BF6B07">
      <w:pPr>
        <w:pStyle w:val="Heading1"/>
        <w:tabs>
          <w:tab w:val="left" w:pos="2280"/>
        </w:tabs>
        <w:rPr>
          <w:rFonts w:ascii="Arial" w:hAnsi="Arial" w:cs="Arial"/>
          <w:sz w:val="22"/>
          <w:szCs w:val="22"/>
          <w:highlight w:val="yellow"/>
        </w:rPr>
      </w:pPr>
      <w:bookmarkStart w:id="134" w:name="_Toc49239769"/>
      <w:bookmarkStart w:id="135" w:name="_Toc52445490"/>
      <w:r w:rsidRPr="003560BD">
        <w:rPr>
          <w:rFonts w:ascii="Arial" w:hAnsi="Arial" w:cs="Arial"/>
          <w:sz w:val="22"/>
          <w:szCs w:val="22"/>
        </w:rPr>
        <w:lastRenderedPageBreak/>
        <w:t xml:space="preserve">SECTION </w:t>
      </w:r>
      <w:bookmarkEnd w:id="134"/>
      <w:r w:rsidRPr="003560BD">
        <w:rPr>
          <w:rFonts w:ascii="Arial" w:hAnsi="Arial" w:cs="Arial"/>
          <w:sz w:val="22"/>
          <w:szCs w:val="22"/>
        </w:rPr>
        <w:t>VIII</w:t>
      </w:r>
      <w:bookmarkEnd w:id="135"/>
    </w:p>
    <w:p w14:paraId="4404575B" w14:textId="77777777" w:rsidR="00BF6B07" w:rsidRPr="003560BD" w:rsidRDefault="00BF6B07" w:rsidP="00BF6B07">
      <w:pPr>
        <w:pStyle w:val="Heading2"/>
        <w:rPr>
          <w:rFonts w:ascii="Arial" w:hAnsi="Arial" w:cs="Arial"/>
          <w:sz w:val="22"/>
          <w:szCs w:val="22"/>
        </w:rPr>
      </w:pPr>
      <w:bookmarkStart w:id="136" w:name="_Toc52445491"/>
      <w:r w:rsidRPr="003560BD">
        <w:rPr>
          <w:rFonts w:ascii="Arial" w:hAnsi="Arial" w:cs="Arial"/>
          <w:sz w:val="22"/>
          <w:szCs w:val="22"/>
        </w:rPr>
        <w:t>COST INFORMATION SUBMISSION</w:t>
      </w:r>
      <w:bookmarkEnd w:id="136"/>
    </w:p>
    <w:p w14:paraId="75982874" w14:textId="77777777" w:rsidR="00BF6B07" w:rsidRPr="003560BD" w:rsidRDefault="00BF6B07">
      <w:pPr>
        <w:rPr>
          <w:rFonts w:ascii="Arial" w:hAnsi="Arial" w:cs="Arial"/>
          <w:sz w:val="22"/>
          <w:szCs w:val="22"/>
        </w:rPr>
      </w:pPr>
    </w:p>
    <w:p w14:paraId="6954E7A5"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14:paraId="7947885E" w14:textId="77777777" w:rsidR="00BF1916" w:rsidRDefault="00BF1916" w:rsidP="004920DB">
      <w:pPr>
        <w:rPr>
          <w:rFonts w:ascii="Arial" w:hAnsi="Arial" w:cs="Arial"/>
          <w:sz w:val="22"/>
          <w:szCs w:val="22"/>
        </w:rPr>
      </w:pPr>
    </w:p>
    <w:p w14:paraId="7D296B16" w14:textId="77777777" w:rsidR="007B53C4" w:rsidRPr="003560BD" w:rsidRDefault="007B53C4" w:rsidP="004920DB">
      <w:pPr>
        <w:rPr>
          <w:rFonts w:ascii="Arial" w:hAnsi="Arial" w:cs="Arial"/>
          <w:sz w:val="22"/>
          <w:szCs w:val="22"/>
        </w:rPr>
      </w:pPr>
    </w:p>
    <w:p w14:paraId="38FE2FFE" w14:textId="1CC815D2" w:rsidR="007B53C4" w:rsidRDefault="00F378AF" w:rsidP="004920DB">
      <w:pPr>
        <w:rPr>
          <w:rFonts w:ascii="Arial" w:hAnsi="Arial" w:cs="Arial"/>
          <w:b/>
          <w:bCs/>
          <w:sz w:val="22"/>
          <w:szCs w:val="22"/>
        </w:rPr>
      </w:pPr>
      <w:r>
        <w:rPr>
          <w:rFonts w:ascii="Arial" w:hAnsi="Arial" w:cs="Arial"/>
          <w:b/>
          <w:bCs/>
          <w:sz w:val="22"/>
          <w:szCs w:val="22"/>
        </w:rPr>
        <w:t>Recurring Costs</w:t>
      </w:r>
      <w:r w:rsidR="00B226E3">
        <w:rPr>
          <w:rFonts w:ascii="Arial" w:hAnsi="Arial" w:cs="Arial"/>
          <w:b/>
          <w:bCs/>
          <w:sz w:val="22"/>
          <w:szCs w:val="22"/>
        </w:rPr>
        <w:t xml:space="preserve"> </w:t>
      </w:r>
    </w:p>
    <w:tbl>
      <w:tblPr>
        <w:tblStyle w:val="TableGrid"/>
        <w:tblW w:w="0" w:type="auto"/>
        <w:tblLook w:val="04A0" w:firstRow="1" w:lastRow="0" w:firstColumn="1" w:lastColumn="0" w:noHBand="0" w:noVBand="1"/>
      </w:tblPr>
      <w:tblGrid>
        <w:gridCol w:w="2245"/>
        <w:gridCol w:w="1597"/>
        <w:gridCol w:w="1842"/>
        <w:gridCol w:w="1842"/>
        <w:gridCol w:w="1843"/>
        <w:gridCol w:w="1843"/>
        <w:gridCol w:w="1738"/>
      </w:tblGrid>
      <w:tr w:rsidR="00B226E3" w14:paraId="7F64B74B" w14:textId="209502CB" w:rsidTr="000F6A20">
        <w:tc>
          <w:tcPr>
            <w:tcW w:w="2245" w:type="dxa"/>
          </w:tcPr>
          <w:p w14:paraId="0B94E14E" w14:textId="40FAA009" w:rsidR="00B226E3" w:rsidRDefault="00B226E3" w:rsidP="000F6A20">
            <w:pPr>
              <w:jc w:val="center"/>
              <w:rPr>
                <w:b/>
                <w:bCs/>
                <w:sz w:val="22"/>
                <w:szCs w:val="22"/>
              </w:rPr>
            </w:pPr>
            <w:r>
              <w:rPr>
                <w:b/>
                <w:bCs/>
                <w:sz w:val="22"/>
                <w:szCs w:val="22"/>
              </w:rPr>
              <w:t>Description</w:t>
            </w:r>
          </w:p>
        </w:tc>
        <w:tc>
          <w:tcPr>
            <w:tcW w:w="1597" w:type="dxa"/>
          </w:tcPr>
          <w:p w14:paraId="699431AB" w14:textId="1EBE475B" w:rsidR="00B226E3" w:rsidRDefault="00B226E3" w:rsidP="000F6A20">
            <w:pPr>
              <w:jc w:val="center"/>
              <w:rPr>
                <w:b/>
                <w:bCs/>
                <w:sz w:val="22"/>
                <w:szCs w:val="22"/>
              </w:rPr>
            </w:pPr>
            <w:r>
              <w:rPr>
                <w:b/>
                <w:bCs/>
                <w:sz w:val="22"/>
                <w:szCs w:val="22"/>
              </w:rPr>
              <w:t>Year 1 Cost</w:t>
            </w:r>
          </w:p>
        </w:tc>
        <w:tc>
          <w:tcPr>
            <w:tcW w:w="1842" w:type="dxa"/>
          </w:tcPr>
          <w:p w14:paraId="75426022" w14:textId="7D3141F3" w:rsidR="00B226E3" w:rsidRDefault="00B226E3" w:rsidP="000F6A20">
            <w:pPr>
              <w:jc w:val="center"/>
              <w:rPr>
                <w:b/>
                <w:bCs/>
                <w:sz w:val="22"/>
                <w:szCs w:val="22"/>
              </w:rPr>
            </w:pPr>
            <w:r>
              <w:rPr>
                <w:b/>
                <w:bCs/>
                <w:sz w:val="22"/>
                <w:szCs w:val="22"/>
              </w:rPr>
              <w:t>Year 2 Cost</w:t>
            </w:r>
          </w:p>
        </w:tc>
        <w:tc>
          <w:tcPr>
            <w:tcW w:w="1842" w:type="dxa"/>
          </w:tcPr>
          <w:p w14:paraId="0E6EF197" w14:textId="6D3E5033" w:rsidR="00B226E3" w:rsidRDefault="00B226E3" w:rsidP="000F6A20">
            <w:pPr>
              <w:jc w:val="center"/>
              <w:rPr>
                <w:b/>
                <w:bCs/>
                <w:sz w:val="22"/>
                <w:szCs w:val="22"/>
              </w:rPr>
            </w:pPr>
            <w:r>
              <w:rPr>
                <w:b/>
                <w:bCs/>
                <w:sz w:val="22"/>
                <w:szCs w:val="22"/>
              </w:rPr>
              <w:t>Year 3 Cost</w:t>
            </w:r>
          </w:p>
        </w:tc>
        <w:tc>
          <w:tcPr>
            <w:tcW w:w="1843" w:type="dxa"/>
          </w:tcPr>
          <w:p w14:paraId="5136DD6F" w14:textId="117E184A" w:rsidR="00B226E3" w:rsidRDefault="00B226E3" w:rsidP="000F6A20">
            <w:pPr>
              <w:jc w:val="center"/>
              <w:rPr>
                <w:b/>
                <w:bCs/>
                <w:sz w:val="22"/>
                <w:szCs w:val="22"/>
              </w:rPr>
            </w:pPr>
            <w:r>
              <w:rPr>
                <w:b/>
                <w:bCs/>
                <w:sz w:val="22"/>
                <w:szCs w:val="22"/>
              </w:rPr>
              <w:t>Year 4 Cost</w:t>
            </w:r>
          </w:p>
        </w:tc>
        <w:tc>
          <w:tcPr>
            <w:tcW w:w="1843" w:type="dxa"/>
          </w:tcPr>
          <w:p w14:paraId="40D9D247" w14:textId="2E17A8D1" w:rsidR="00B226E3" w:rsidRDefault="00B226E3" w:rsidP="000F6A20">
            <w:pPr>
              <w:jc w:val="center"/>
              <w:rPr>
                <w:b/>
                <w:bCs/>
                <w:sz w:val="22"/>
                <w:szCs w:val="22"/>
              </w:rPr>
            </w:pPr>
            <w:r>
              <w:rPr>
                <w:b/>
                <w:bCs/>
                <w:sz w:val="22"/>
                <w:szCs w:val="22"/>
              </w:rPr>
              <w:t>Year 5 Cost</w:t>
            </w:r>
          </w:p>
        </w:tc>
        <w:tc>
          <w:tcPr>
            <w:tcW w:w="1738" w:type="dxa"/>
          </w:tcPr>
          <w:p w14:paraId="0F98E0DE" w14:textId="31A2D84D" w:rsidR="00B226E3" w:rsidRDefault="00B226E3" w:rsidP="000F6A20">
            <w:pPr>
              <w:jc w:val="center"/>
              <w:rPr>
                <w:b/>
                <w:bCs/>
                <w:sz w:val="22"/>
                <w:szCs w:val="22"/>
              </w:rPr>
            </w:pPr>
            <w:r>
              <w:rPr>
                <w:b/>
                <w:bCs/>
                <w:sz w:val="22"/>
                <w:szCs w:val="22"/>
              </w:rPr>
              <w:t>Extended Cost</w:t>
            </w:r>
          </w:p>
        </w:tc>
      </w:tr>
      <w:tr w:rsidR="00B226E3" w14:paraId="4514AAAE" w14:textId="76F7642F" w:rsidTr="000F6A20">
        <w:tc>
          <w:tcPr>
            <w:tcW w:w="2245" w:type="dxa"/>
          </w:tcPr>
          <w:p w14:paraId="55D8BFB7" w14:textId="33E20F0D" w:rsidR="00B226E3" w:rsidRPr="000F6A20" w:rsidRDefault="00B226E3" w:rsidP="004920DB">
            <w:pPr>
              <w:rPr>
                <w:sz w:val="22"/>
                <w:szCs w:val="22"/>
              </w:rPr>
            </w:pPr>
            <w:r w:rsidRPr="000F6A20">
              <w:rPr>
                <w:sz w:val="22"/>
                <w:szCs w:val="22"/>
              </w:rPr>
              <w:t>Software Subscription</w:t>
            </w:r>
          </w:p>
        </w:tc>
        <w:tc>
          <w:tcPr>
            <w:tcW w:w="1597" w:type="dxa"/>
          </w:tcPr>
          <w:p w14:paraId="773FB8E7" w14:textId="77777777" w:rsidR="00B226E3" w:rsidRPr="000F6A20" w:rsidRDefault="00B226E3" w:rsidP="000F6A20">
            <w:pPr>
              <w:jc w:val="right"/>
              <w:rPr>
                <w:sz w:val="22"/>
                <w:szCs w:val="22"/>
              </w:rPr>
            </w:pPr>
          </w:p>
        </w:tc>
        <w:tc>
          <w:tcPr>
            <w:tcW w:w="1842" w:type="dxa"/>
          </w:tcPr>
          <w:p w14:paraId="62A5658F" w14:textId="77777777" w:rsidR="00B226E3" w:rsidRPr="000F6A20" w:rsidRDefault="00B226E3" w:rsidP="000F6A20">
            <w:pPr>
              <w:jc w:val="right"/>
              <w:rPr>
                <w:sz w:val="22"/>
                <w:szCs w:val="22"/>
              </w:rPr>
            </w:pPr>
          </w:p>
        </w:tc>
        <w:tc>
          <w:tcPr>
            <w:tcW w:w="1842" w:type="dxa"/>
          </w:tcPr>
          <w:p w14:paraId="7E3611A9" w14:textId="77777777" w:rsidR="00B226E3" w:rsidRPr="000F6A20" w:rsidRDefault="00B226E3" w:rsidP="000F6A20">
            <w:pPr>
              <w:jc w:val="right"/>
              <w:rPr>
                <w:sz w:val="22"/>
                <w:szCs w:val="22"/>
              </w:rPr>
            </w:pPr>
          </w:p>
        </w:tc>
        <w:tc>
          <w:tcPr>
            <w:tcW w:w="1843" w:type="dxa"/>
          </w:tcPr>
          <w:p w14:paraId="7B50841D" w14:textId="77777777" w:rsidR="00B226E3" w:rsidRPr="000F6A20" w:rsidRDefault="00B226E3" w:rsidP="000F6A20">
            <w:pPr>
              <w:jc w:val="right"/>
              <w:rPr>
                <w:sz w:val="22"/>
                <w:szCs w:val="22"/>
              </w:rPr>
            </w:pPr>
          </w:p>
        </w:tc>
        <w:tc>
          <w:tcPr>
            <w:tcW w:w="1843" w:type="dxa"/>
          </w:tcPr>
          <w:p w14:paraId="5AE95953" w14:textId="77777777" w:rsidR="00B226E3" w:rsidRPr="000F6A20" w:rsidRDefault="00B226E3" w:rsidP="000F6A20">
            <w:pPr>
              <w:jc w:val="right"/>
              <w:rPr>
                <w:sz w:val="22"/>
                <w:szCs w:val="22"/>
              </w:rPr>
            </w:pPr>
          </w:p>
        </w:tc>
        <w:tc>
          <w:tcPr>
            <w:tcW w:w="1738" w:type="dxa"/>
          </w:tcPr>
          <w:p w14:paraId="0BCB607B" w14:textId="77777777" w:rsidR="00B226E3" w:rsidRPr="000F6A20" w:rsidRDefault="00B226E3" w:rsidP="000F6A20">
            <w:pPr>
              <w:jc w:val="right"/>
              <w:rPr>
                <w:sz w:val="22"/>
                <w:szCs w:val="22"/>
              </w:rPr>
            </w:pPr>
          </w:p>
        </w:tc>
      </w:tr>
      <w:tr w:rsidR="00B226E3" w14:paraId="4C3EFA3F" w14:textId="1440F679" w:rsidTr="000F6A20">
        <w:tc>
          <w:tcPr>
            <w:tcW w:w="2245" w:type="dxa"/>
          </w:tcPr>
          <w:p w14:paraId="44E4B3C5" w14:textId="35F995D0" w:rsidR="00B226E3" w:rsidRPr="000F6A20" w:rsidRDefault="00B226E3" w:rsidP="004920DB">
            <w:pPr>
              <w:rPr>
                <w:sz w:val="22"/>
                <w:szCs w:val="22"/>
              </w:rPr>
            </w:pPr>
            <w:r w:rsidRPr="000F6A20">
              <w:rPr>
                <w:sz w:val="22"/>
                <w:szCs w:val="22"/>
              </w:rPr>
              <w:t>Software Hosting</w:t>
            </w:r>
          </w:p>
        </w:tc>
        <w:tc>
          <w:tcPr>
            <w:tcW w:w="1597" w:type="dxa"/>
          </w:tcPr>
          <w:p w14:paraId="14D16F40" w14:textId="77777777" w:rsidR="00B226E3" w:rsidRPr="000F6A20" w:rsidRDefault="00B226E3" w:rsidP="000F6A20">
            <w:pPr>
              <w:jc w:val="right"/>
              <w:rPr>
                <w:sz w:val="22"/>
                <w:szCs w:val="22"/>
              </w:rPr>
            </w:pPr>
          </w:p>
        </w:tc>
        <w:tc>
          <w:tcPr>
            <w:tcW w:w="1842" w:type="dxa"/>
          </w:tcPr>
          <w:p w14:paraId="41A5A631" w14:textId="77777777" w:rsidR="00B226E3" w:rsidRPr="000F6A20" w:rsidRDefault="00B226E3" w:rsidP="000F6A20">
            <w:pPr>
              <w:jc w:val="right"/>
              <w:rPr>
                <w:sz w:val="22"/>
                <w:szCs w:val="22"/>
              </w:rPr>
            </w:pPr>
          </w:p>
        </w:tc>
        <w:tc>
          <w:tcPr>
            <w:tcW w:w="1842" w:type="dxa"/>
          </w:tcPr>
          <w:p w14:paraId="0AE58BA2" w14:textId="77777777" w:rsidR="00B226E3" w:rsidRPr="000F6A20" w:rsidRDefault="00B226E3" w:rsidP="000F6A20">
            <w:pPr>
              <w:jc w:val="right"/>
              <w:rPr>
                <w:sz w:val="22"/>
                <w:szCs w:val="22"/>
              </w:rPr>
            </w:pPr>
          </w:p>
        </w:tc>
        <w:tc>
          <w:tcPr>
            <w:tcW w:w="1843" w:type="dxa"/>
          </w:tcPr>
          <w:p w14:paraId="232A738F" w14:textId="77777777" w:rsidR="00B226E3" w:rsidRPr="000F6A20" w:rsidRDefault="00B226E3" w:rsidP="000F6A20">
            <w:pPr>
              <w:jc w:val="right"/>
              <w:rPr>
                <w:sz w:val="22"/>
                <w:szCs w:val="22"/>
              </w:rPr>
            </w:pPr>
          </w:p>
        </w:tc>
        <w:tc>
          <w:tcPr>
            <w:tcW w:w="1843" w:type="dxa"/>
          </w:tcPr>
          <w:p w14:paraId="2EA00726" w14:textId="77777777" w:rsidR="00B226E3" w:rsidRPr="000F6A20" w:rsidRDefault="00B226E3" w:rsidP="000F6A20">
            <w:pPr>
              <w:jc w:val="right"/>
              <w:rPr>
                <w:sz w:val="22"/>
                <w:szCs w:val="22"/>
              </w:rPr>
            </w:pPr>
          </w:p>
        </w:tc>
        <w:tc>
          <w:tcPr>
            <w:tcW w:w="1738" w:type="dxa"/>
          </w:tcPr>
          <w:p w14:paraId="1B3C44BE" w14:textId="77777777" w:rsidR="00B226E3" w:rsidRPr="000F6A20" w:rsidRDefault="00B226E3" w:rsidP="000F6A20">
            <w:pPr>
              <w:jc w:val="right"/>
              <w:rPr>
                <w:sz w:val="22"/>
                <w:szCs w:val="22"/>
              </w:rPr>
            </w:pPr>
          </w:p>
        </w:tc>
      </w:tr>
      <w:tr w:rsidR="00F378AF" w14:paraId="16543529" w14:textId="77777777" w:rsidTr="00B226E3">
        <w:tc>
          <w:tcPr>
            <w:tcW w:w="2245" w:type="dxa"/>
          </w:tcPr>
          <w:p w14:paraId="196CA95F" w14:textId="77777777" w:rsidR="00F378AF" w:rsidRPr="00F378AF" w:rsidRDefault="00F378AF" w:rsidP="004920DB">
            <w:pPr>
              <w:rPr>
                <w:sz w:val="22"/>
                <w:szCs w:val="22"/>
              </w:rPr>
            </w:pPr>
          </w:p>
        </w:tc>
        <w:tc>
          <w:tcPr>
            <w:tcW w:w="1597" w:type="dxa"/>
          </w:tcPr>
          <w:p w14:paraId="78AA707C" w14:textId="77777777" w:rsidR="00F378AF" w:rsidRPr="00F378AF" w:rsidRDefault="00F378AF">
            <w:pPr>
              <w:jc w:val="right"/>
              <w:rPr>
                <w:sz w:val="22"/>
                <w:szCs w:val="22"/>
              </w:rPr>
            </w:pPr>
          </w:p>
        </w:tc>
        <w:tc>
          <w:tcPr>
            <w:tcW w:w="1842" w:type="dxa"/>
          </w:tcPr>
          <w:p w14:paraId="3DAA301F" w14:textId="77777777" w:rsidR="00F378AF" w:rsidRPr="00B226E3" w:rsidRDefault="00F378AF">
            <w:pPr>
              <w:jc w:val="right"/>
              <w:rPr>
                <w:sz w:val="22"/>
                <w:szCs w:val="22"/>
              </w:rPr>
            </w:pPr>
          </w:p>
        </w:tc>
        <w:tc>
          <w:tcPr>
            <w:tcW w:w="1842" w:type="dxa"/>
          </w:tcPr>
          <w:p w14:paraId="4504DE77" w14:textId="77777777" w:rsidR="00F378AF" w:rsidRPr="00B226E3" w:rsidRDefault="00F378AF">
            <w:pPr>
              <w:jc w:val="right"/>
              <w:rPr>
                <w:sz w:val="22"/>
                <w:szCs w:val="22"/>
              </w:rPr>
            </w:pPr>
          </w:p>
        </w:tc>
        <w:tc>
          <w:tcPr>
            <w:tcW w:w="1843" w:type="dxa"/>
          </w:tcPr>
          <w:p w14:paraId="66D766D3" w14:textId="77777777" w:rsidR="00F378AF" w:rsidRPr="00B226E3" w:rsidRDefault="00F378AF">
            <w:pPr>
              <w:jc w:val="right"/>
              <w:rPr>
                <w:sz w:val="22"/>
                <w:szCs w:val="22"/>
              </w:rPr>
            </w:pPr>
          </w:p>
        </w:tc>
        <w:tc>
          <w:tcPr>
            <w:tcW w:w="1843" w:type="dxa"/>
          </w:tcPr>
          <w:p w14:paraId="7090A68F" w14:textId="77777777" w:rsidR="00F378AF" w:rsidRPr="00B226E3" w:rsidRDefault="00F378AF">
            <w:pPr>
              <w:jc w:val="right"/>
              <w:rPr>
                <w:sz w:val="22"/>
                <w:szCs w:val="22"/>
              </w:rPr>
            </w:pPr>
          </w:p>
        </w:tc>
        <w:tc>
          <w:tcPr>
            <w:tcW w:w="1738" w:type="dxa"/>
          </w:tcPr>
          <w:p w14:paraId="7852AA17" w14:textId="77777777" w:rsidR="00F378AF" w:rsidRPr="00B226E3" w:rsidRDefault="00F378AF">
            <w:pPr>
              <w:jc w:val="right"/>
              <w:rPr>
                <w:sz w:val="22"/>
                <w:szCs w:val="22"/>
              </w:rPr>
            </w:pPr>
          </w:p>
        </w:tc>
      </w:tr>
      <w:tr w:rsidR="00F378AF" w14:paraId="3BBB033D" w14:textId="77777777" w:rsidTr="00B226E3">
        <w:tc>
          <w:tcPr>
            <w:tcW w:w="2245" w:type="dxa"/>
          </w:tcPr>
          <w:p w14:paraId="30A72D09" w14:textId="77777777" w:rsidR="00F378AF" w:rsidRPr="00F378AF" w:rsidRDefault="00F378AF" w:rsidP="004920DB">
            <w:pPr>
              <w:rPr>
                <w:sz w:val="22"/>
                <w:szCs w:val="22"/>
              </w:rPr>
            </w:pPr>
          </w:p>
        </w:tc>
        <w:tc>
          <w:tcPr>
            <w:tcW w:w="1597" w:type="dxa"/>
          </w:tcPr>
          <w:p w14:paraId="18777303" w14:textId="77777777" w:rsidR="00F378AF" w:rsidRPr="00F378AF" w:rsidRDefault="00F378AF">
            <w:pPr>
              <w:jc w:val="right"/>
              <w:rPr>
                <w:sz w:val="22"/>
                <w:szCs w:val="22"/>
              </w:rPr>
            </w:pPr>
          </w:p>
        </w:tc>
        <w:tc>
          <w:tcPr>
            <w:tcW w:w="1842" w:type="dxa"/>
          </w:tcPr>
          <w:p w14:paraId="3983EB2B" w14:textId="77777777" w:rsidR="00F378AF" w:rsidRPr="00B226E3" w:rsidRDefault="00F378AF">
            <w:pPr>
              <w:jc w:val="right"/>
              <w:rPr>
                <w:sz w:val="22"/>
                <w:szCs w:val="22"/>
              </w:rPr>
            </w:pPr>
          </w:p>
        </w:tc>
        <w:tc>
          <w:tcPr>
            <w:tcW w:w="1842" w:type="dxa"/>
          </w:tcPr>
          <w:p w14:paraId="14E1A97D" w14:textId="77777777" w:rsidR="00F378AF" w:rsidRPr="00B226E3" w:rsidRDefault="00F378AF">
            <w:pPr>
              <w:jc w:val="right"/>
              <w:rPr>
                <w:sz w:val="22"/>
                <w:szCs w:val="22"/>
              </w:rPr>
            </w:pPr>
          </w:p>
        </w:tc>
        <w:tc>
          <w:tcPr>
            <w:tcW w:w="1843" w:type="dxa"/>
          </w:tcPr>
          <w:p w14:paraId="302FE439" w14:textId="77777777" w:rsidR="00F378AF" w:rsidRPr="00B226E3" w:rsidRDefault="00F378AF">
            <w:pPr>
              <w:jc w:val="right"/>
              <w:rPr>
                <w:sz w:val="22"/>
                <w:szCs w:val="22"/>
              </w:rPr>
            </w:pPr>
          </w:p>
        </w:tc>
        <w:tc>
          <w:tcPr>
            <w:tcW w:w="1843" w:type="dxa"/>
          </w:tcPr>
          <w:p w14:paraId="385320F2" w14:textId="77777777" w:rsidR="00F378AF" w:rsidRPr="00B226E3" w:rsidRDefault="00F378AF">
            <w:pPr>
              <w:jc w:val="right"/>
              <w:rPr>
                <w:sz w:val="22"/>
                <w:szCs w:val="22"/>
              </w:rPr>
            </w:pPr>
          </w:p>
        </w:tc>
        <w:tc>
          <w:tcPr>
            <w:tcW w:w="1738" w:type="dxa"/>
          </w:tcPr>
          <w:p w14:paraId="6823AD44" w14:textId="77777777" w:rsidR="00F378AF" w:rsidRPr="00B226E3" w:rsidRDefault="00F378AF">
            <w:pPr>
              <w:jc w:val="right"/>
              <w:rPr>
                <w:sz w:val="22"/>
                <w:szCs w:val="22"/>
              </w:rPr>
            </w:pPr>
          </w:p>
        </w:tc>
      </w:tr>
      <w:tr w:rsidR="00B226E3" w14:paraId="3264F216" w14:textId="7225FD1E" w:rsidTr="000F6A20">
        <w:tc>
          <w:tcPr>
            <w:tcW w:w="2245" w:type="dxa"/>
          </w:tcPr>
          <w:p w14:paraId="27131AA1" w14:textId="12A2316A" w:rsidR="00B226E3" w:rsidRDefault="00B226E3" w:rsidP="000F6A20">
            <w:pPr>
              <w:jc w:val="right"/>
              <w:rPr>
                <w:b/>
                <w:bCs/>
                <w:sz w:val="22"/>
                <w:szCs w:val="22"/>
              </w:rPr>
            </w:pPr>
            <w:r>
              <w:rPr>
                <w:b/>
                <w:bCs/>
                <w:sz w:val="22"/>
                <w:szCs w:val="22"/>
              </w:rPr>
              <w:t>Annual Total Cost:</w:t>
            </w:r>
          </w:p>
        </w:tc>
        <w:tc>
          <w:tcPr>
            <w:tcW w:w="1597" w:type="dxa"/>
          </w:tcPr>
          <w:p w14:paraId="22F160DE" w14:textId="77777777" w:rsidR="00B226E3" w:rsidRPr="000F6A20" w:rsidRDefault="00B226E3" w:rsidP="000F6A20">
            <w:pPr>
              <w:jc w:val="right"/>
              <w:rPr>
                <w:sz w:val="22"/>
                <w:szCs w:val="22"/>
              </w:rPr>
            </w:pPr>
          </w:p>
        </w:tc>
        <w:tc>
          <w:tcPr>
            <w:tcW w:w="1842" w:type="dxa"/>
          </w:tcPr>
          <w:p w14:paraId="211DD7FA" w14:textId="77777777" w:rsidR="00B226E3" w:rsidRDefault="00B226E3" w:rsidP="000F6A20">
            <w:pPr>
              <w:jc w:val="right"/>
              <w:rPr>
                <w:b/>
                <w:bCs/>
                <w:sz w:val="22"/>
                <w:szCs w:val="22"/>
              </w:rPr>
            </w:pPr>
          </w:p>
        </w:tc>
        <w:tc>
          <w:tcPr>
            <w:tcW w:w="1842" w:type="dxa"/>
          </w:tcPr>
          <w:p w14:paraId="10F3558F" w14:textId="77777777" w:rsidR="00B226E3" w:rsidRDefault="00B226E3" w:rsidP="000F6A20">
            <w:pPr>
              <w:jc w:val="right"/>
              <w:rPr>
                <w:b/>
                <w:bCs/>
                <w:sz w:val="22"/>
                <w:szCs w:val="22"/>
              </w:rPr>
            </w:pPr>
          </w:p>
        </w:tc>
        <w:tc>
          <w:tcPr>
            <w:tcW w:w="1843" w:type="dxa"/>
          </w:tcPr>
          <w:p w14:paraId="62260A37" w14:textId="77777777" w:rsidR="00B226E3" w:rsidRDefault="00B226E3" w:rsidP="000F6A20">
            <w:pPr>
              <w:jc w:val="right"/>
              <w:rPr>
                <w:b/>
                <w:bCs/>
                <w:sz w:val="22"/>
                <w:szCs w:val="22"/>
              </w:rPr>
            </w:pPr>
          </w:p>
        </w:tc>
        <w:tc>
          <w:tcPr>
            <w:tcW w:w="1843" w:type="dxa"/>
          </w:tcPr>
          <w:p w14:paraId="6862D3D1" w14:textId="77777777" w:rsidR="00B226E3" w:rsidRDefault="00B226E3" w:rsidP="000F6A20">
            <w:pPr>
              <w:jc w:val="right"/>
              <w:rPr>
                <w:b/>
                <w:bCs/>
                <w:sz w:val="22"/>
                <w:szCs w:val="22"/>
              </w:rPr>
            </w:pPr>
          </w:p>
        </w:tc>
        <w:tc>
          <w:tcPr>
            <w:tcW w:w="1738" w:type="dxa"/>
          </w:tcPr>
          <w:p w14:paraId="366C6EC5" w14:textId="613F9646" w:rsidR="00B226E3" w:rsidRDefault="00B226E3" w:rsidP="000F6A20">
            <w:pPr>
              <w:jc w:val="center"/>
              <w:rPr>
                <w:b/>
                <w:bCs/>
                <w:sz w:val="22"/>
                <w:szCs w:val="22"/>
              </w:rPr>
            </w:pPr>
            <w:r>
              <w:rPr>
                <w:b/>
                <w:bCs/>
                <w:sz w:val="22"/>
                <w:szCs w:val="22"/>
              </w:rPr>
              <w:t>N/A</w:t>
            </w:r>
          </w:p>
        </w:tc>
      </w:tr>
      <w:tr w:rsidR="00B226E3" w14:paraId="346CB457" w14:textId="77777777" w:rsidTr="00AA4382">
        <w:tc>
          <w:tcPr>
            <w:tcW w:w="11212" w:type="dxa"/>
            <w:gridSpan w:val="6"/>
          </w:tcPr>
          <w:p w14:paraId="1AA9EA82" w14:textId="0484E504" w:rsidR="00B226E3" w:rsidRDefault="00B226E3" w:rsidP="000F6A20">
            <w:pPr>
              <w:jc w:val="right"/>
              <w:rPr>
                <w:b/>
                <w:bCs/>
                <w:sz w:val="22"/>
                <w:szCs w:val="22"/>
              </w:rPr>
            </w:pPr>
            <w:r>
              <w:rPr>
                <w:b/>
                <w:bCs/>
                <w:sz w:val="22"/>
                <w:szCs w:val="22"/>
              </w:rPr>
              <w:t>Total 5-Year Subscription &amp; Hosting Cost:</w:t>
            </w:r>
          </w:p>
        </w:tc>
        <w:tc>
          <w:tcPr>
            <w:tcW w:w="1738" w:type="dxa"/>
          </w:tcPr>
          <w:p w14:paraId="0396349A" w14:textId="77777777" w:rsidR="00B226E3" w:rsidRDefault="00B226E3" w:rsidP="000F6A20">
            <w:pPr>
              <w:jc w:val="right"/>
              <w:rPr>
                <w:b/>
                <w:bCs/>
                <w:sz w:val="22"/>
                <w:szCs w:val="22"/>
              </w:rPr>
            </w:pPr>
          </w:p>
        </w:tc>
      </w:tr>
    </w:tbl>
    <w:p w14:paraId="33F33EE3" w14:textId="77777777" w:rsidR="00B226E3" w:rsidRDefault="00B226E3" w:rsidP="004920DB">
      <w:pPr>
        <w:rPr>
          <w:rFonts w:ascii="Arial" w:hAnsi="Arial" w:cs="Arial"/>
          <w:b/>
          <w:bCs/>
          <w:sz w:val="22"/>
          <w:szCs w:val="22"/>
        </w:rPr>
      </w:pPr>
    </w:p>
    <w:p w14:paraId="0A83E6A3" w14:textId="3B9F817F" w:rsidR="007B53C4" w:rsidRDefault="002833FB" w:rsidP="004920DB">
      <w:pPr>
        <w:rPr>
          <w:rFonts w:ascii="Arial" w:hAnsi="Arial" w:cs="Arial"/>
          <w:b/>
          <w:bCs/>
          <w:sz w:val="22"/>
          <w:szCs w:val="22"/>
        </w:rPr>
      </w:pPr>
      <w:r>
        <w:rPr>
          <w:rFonts w:ascii="Arial" w:hAnsi="Arial" w:cs="Arial"/>
          <w:b/>
          <w:bCs/>
          <w:sz w:val="22"/>
          <w:szCs w:val="22"/>
        </w:rPr>
        <w:t>One-Time Costs</w:t>
      </w:r>
    </w:p>
    <w:tbl>
      <w:tblPr>
        <w:tblStyle w:val="TableGrid"/>
        <w:tblW w:w="0" w:type="auto"/>
        <w:tblLook w:val="04A0" w:firstRow="1" w:lastRow="0" w:firstColumn="1" w:lastColumn="0" w:noHBand="0" w:noVBand="1"/>
      </w:tblPr>
      <w:tblGrid>
        <w:gridCol w:w="7195"/>
        <w:gridCol w:w="5755"/>
      </w:tblGrid>
      <w:tr w:rsidR="002833FB" w14:paraId="7637ABAB" w14:textId="77777777" w:rsidTr="000F6A20">
        <w:tc>
          <w:tcPr>
            <w:tcW w:w="7195" w:type="dxa"/>
          </w:tcPr>
          <w:p w14:paraId="5D6791A2" w14:textId="02DBBB85" w:rsidR="002833FB" w:rsidRDefault="002833FB" w:rsidP="000F6A20">
            <w:pPr>
              <w:jc w:val="center"/>
              <w:rPr>
                <w:b/>
                <w:bCs/>
                <w:sz w:val="22"/>
                <w:szCs w:val="22"/>
              </w:rPr>
            </w:pPr>
            <w:r>
              <w:rPr>
                <w:b/>
                <w:bCs/>
                <w:sz w:val="22"/>
                <w:szCs w:val="22"/>
              </w:rPr>
              <w:t>Deliverable</w:t>
            </w:r>
          </w:p>
        </w:tc>
        <w:tc>
          <w:tcPr>
            <w:tcW w:w="5755" w:type="dxa"/>
          </w:tcPr>
          <w:p w14:paraId="694AD0C3" w14:textId="78933BF4" w:rsidR="002833FB" w:rsidRDefault="002833FB" w:rsidP="000F6A20">
            <w:pPr>
              <w:jc w:val="center"/>
              <w:rPr>
                <w:b/>
                <w:bCs/>
                <w:sz w:val="22"/>
                <w:szCs w:val="22"/>
              </w:rPr>
            </w:pPr>
            <w:r>
              <w:rPr>
                <w:b/>
                <w:bCs/>
                <w:sz w:val="22"/>
                <w:szCs w:val="22"/>
              </w:rPr>
              <w:t>Cost</w:t>
            </w:r>
          </w:p>
        </w:tc>
      </w:tr>
      <w:tr w:rsidR="00AB1BEF" w14:paraId="45E4DFD6" w14:textId="77777777" w:rsidTr="00AA4382">
        <w:tc>
          <w:tcPr>
            <w:tcW w:w="7195" w:type="dxa"/>
          </w:tcPr>
          <w:p w14:paraId="3E58548A" w14:textId="250A9B5B" w:rsidR="00AB1BEF" w:rsidRPr="00AB1BEF" w:rsidRDefault="00AB1BEF" w:rsidP="004920DB">
            <w:pPr>
              <w:rPr>
                <w:sz w:val="22"/>
                <w:szCs w:val="22"/>
              </w:rPr>
            </w:pPr>
            <w:r>
              <w:rPr>
                <w:sz w:val="22"/>
                <w:szCs w:val="22"/>
              </w:rPr>
              <w:t>Implementation</w:t>
            </w:r>
          </w:p>
        </w:tc>
        <w:tc>
          <w:tcPr>
            <w:tcW w:w="5755" w:type="dxa"/>
          </w:tcPr>
          <w:p w14:paraId="5DB00CB8" w14:textId="77777777" w:rsidR="00AB1BEF" w:rsidRDefault="00AB1BEF" w:rsidP="004920DB">
            <w:pPr>
              <w:rPr>
                <w:b/>
                <w:bCs/>
                <w:sz w:val="22"/>
                <w:szCs w:val="22"/>
              </w:rPr>
            </w:pPr>
          </w:p>
        </w:tc>
      </w:tr>
      <w:tr w:rsidR="002833FB" w14:paraId="6590B112" w14:textId="77777777" w:rsidTr="000F6A20">
        <w:tc>
          <w:tcPr>
            <w:tcW w:w="7195" w:type="dxa"/>
          </w:tcPr>
          <w:p w14:paraId="50C1AF5D" w14:textId="73769DC9" w:rsidR="002833FB" w:rsidRPr="000F6A20" w:rsidRDefault="002833FB" w:rsidP="004920DB">
            <w:pPr>
              <w:rPr>
                <w:sz w:val="22"/>
                <w:szCs w:val="22"/>
              </w:rPr>
            </w:pPr>
            <w:r w:rsidRPr="000F6A20">
              <w:rPr>
                <w:sz w:val="22"/>
                <w:szCs w:val="22"/>
              </w:rPr>
              <w:t>Training</w:t>
            </w:r>
          </w:p>
        </w:tc>
        <w:tc>
          <w:tcPr>
            <w:tcW w:w="5755" w:type="dxa"/>
          </w:tcPr>
          <w:p w14:paraId="31716086" w14:textId="77777777" w:rsidR="002833FB" w:rsidRDefault="002833FB" w:rsidP="004920DB">
            <w:pPr>
              <w:rPr>
                <w:b/>
                <w:bCs/>
                <w:sz w:val="22"/>
                <w:szCs w:val="22"/>
              </w:rPr>
            </w:pPr>
          </w:p>
        </w:tc>
      </w:tr>
      <w:tr w:rsidR="002833FB" w14:paraId="56D10C82" w14:textId="77777777" w:rsidTr="000F6A20">
        <w:tc>
          <w:tcPr>
            <w:tcW w:w="7195" w:type="dxa"/>
          </w:tcPr>
          <w:p w14:paraId="7AE5E8CF" w14:textId="08807DFE" w:rsidR="002833FB" w:rsidRPr="000F6A20" w:rsidRDefault="002833FB" w:rsidP="004920DB">
            <w:pPr>
              <w:rPr>
                <w:sz w:val="22"/>
                <w:szCs w:val="22"/>
              </w:rPr>
            </w:pPr>
            <w:r w:rsidRPr="000F6A20">
              <w:rPr>
                <w:sz w:val="22"/>
                <w:szCs w:val="22"/>
              </w:rPr>
              <w:t>Data Migration</w:t>
            </w:r>
          </w:p>
        </w:tc>
        <w:tc>
          <w:tcPr>
            <w:tcW w:w="5755" w:type="dxa"/>
          </w:tcPr>
          <w:p w14:paraId="61215544" w14:textId="77777777" w:rsidR="002833FB" w:rsidRDefault="002833FB" w:rsidP="004920DB">
            <w:pPr>
              <w:rPr>
                <w:b/>
                <w:bCs/>
                <w:sz w:val="22"/>
                <w:szCs w:val="22"/>
              </w:rPr>
            </w:pPr>
          </w:p>
        </w:tc>
      </w:tr>
      <w:tr w:rsidR="002833FB" w14:paraId="13014689" w14:textId="77777777" w:rsidTr="000F6A20">
        <w:tc>
          <w:tcPr>
            <w:tcW w:w="7195" w:type="dxa"/>
          </w:tcPr>
          <w:p w14:paraId="2CD9CC44" w14:textId="68ECD295" w:rsidR="002833FB" w:rsidRPr="000F6A20" w:rsidRDefault="00097064" w:rsidP="004920DB">
            <w:pPr>
              <w:rPr>
                <w:sz w:val="22"/>
                <w:szCs w:val="22"/>
              </w:rPr>
            </w:pPr>
            <w:r w:rsidRPr="000F6A20">
              <w:rPr>
                <w:sz w:val="22"/>
                <w:szCs w:val="22"/>
              </w:rPr>
              <w:t>Other: (please describe)</w:t>
            </w:r>
          </w:p>
        </w:tc>
        <w:tc>
          <w:tcPr>
            <w:tcW w:w="5755" w:type="dxa"/>
          </w:tcPr>
          <w:p w14:paraId="3A7E1BE7" w14:textId="77777777" w:rsidR="002833FB" w:rsidRDefault="002833FB" w:rsidP="004920DB">
            <w:pPr>
              <w:rPr>
                <w:b/>
                <w:bCs/>
                <w:sz w:val="22"/>
                <w:szCs w:val="22"/>
              </w:rPr>
            </w:pPr>
          </w:p>
        </w:tc>
      </w:tr>
      <w:tr w:rsidR="002833FB" w14:paraId="147C3CC9" w14:textId="77777777" w:rsidTr="000F6A20">
        <w:tc>
          <w:tcPr>
            <w:tcW w:w="7195" w:type="dxa"/>
          </w:tcPr>
          <w:p w14:paraId="32FBB28A" w14:textId="7CFD340B" w:rsidR="002833FB" w:rsidRPr="000F6A20" w:rsidRDefault="00097064" w:rsidP="004920DB">
            <w:pPr>
              <w:rPr>
                <w:sz w:val="22"/>
                <w:szCs w:val="22"/>
              </w:rPr>
            </w:pPr>
            <w:r w:rsidRPr="000F6A20">
              <w:rPr>
                <w:sz w:val="22"/>
                <w:szCs w:val="22"/>
              </w:rPr>
              <w:t>Other: (please describe)</w:t>
            </w:r>
          </w:p>
        </w:tc>
        <w:tc>
          <w:tcPr>
            <w:tcW w:w="5755" w:type="dxa"/>
          </w:tcPr>
          <w:p w14:paraId="7CFD1785" w14:textId="77777777" w:rsidR="002833FB" w:rsidRDefault="002833FB" w:rsidP="004920DB">
            <w:pPr>
              <w:rPr>
                <w:b/>
                <w:bCs/>
                <w:sz w:val="22"/>
                <w:szCs w:val="22"/>
              </w:rPr>
            </w:pPr>
          </w:p>
        </w:tc>
      </w:tr>
      <w:tr w:rsidR="00F378AF" w14:paraId="7CED3E1C" w14:textId="77777777" w:rsidTr="00AA4382">
        <w:tc>
          <w:tcPr>
            <w:tcW w:w="7195" w:type="dxa"/>
          </w:tcPr>
          <w:p w14:paraId="0541CB17" w14:textId="037062DA" w:rsidR="00F378AF" w:rsidRDefault="00F378AF" w:rsidP="000F6A20">
            <w:pPr>
              <w:jc w:val="right"/>
              <w:rPr>
                <w:b/>
                <w:bCs/>
                <w:sz w:val="22"/>
                <w:szCs w:val="22"/>
              </w:rPr>
            </w:pPr>
            <w:r>
              <w:rPr>
                <w:b/>
                <w:bCs/>
                <w:sz w:val="22"/>
                <w:szCs w:val="22"/>
              </w:rPr>
              <w:t>Total One-Time Costs:</w:t>
            </w:r>
          </w:p>
        </w:tc>
        <w:tc>
          <w:tcPr>
            <w:tcW w:w="5755" w:type="dxa"/>
          </w:tcPr>
          <w:p w14:paraId="4818DD43" w14:textId="77777777" w:rsidR="00F378AF" w:rsidRDefault="00F378AF" w:rsidP="004920DB">
            <w:pPr>
              <w:rPr>
                <w:b/>
                <w:bCs/>
                <w:sz w:val="22"/>
                <w:szCs w:val="22"/>
              </w:rPr>
            </w:pPr>
          </w:p>
        </w:tc>
      </w:tr>
    </w:tbl>
    <w:p w14:paraId="7137C2A5" w14:textId="77777777" w:rsidR="002833FB" w:rsidRDefault="002833FB" w:rsidP="004920DB">
      <w:pPr>
        <w:rPr>
          <w:rFonts w:ascii="Arial" w:hAnsi="Arial" w:cs="Arial"/>
          <w:b/>
          <w:bCs/>
          <w:sz w:val="22"/>
          <w:szCs w:val="22"/>
        </w:rPr>
      </w:pPr>
    </w:p>
    <w:p w14:paraId="0133BA02" w14:textId="55A0B6E1" w:rsidR="007B53C4" w:rsidRDefault="00B41B2D" w:rsidP="004920DB">
      <w:pPr>
        <w:rPr>
          <w:rFonts w:ascii="Arial" w:hAnsi="Arial" w:cs="Arial"/>
          <w:b/>
          <w:bCs/>
          <w:sz w:val="22"/>
          <w:szCs w:val="22"/>
          <w:u w:val="single"/>
        </w:rPr>
      </w:pPr>
      <w:r>
        <w:rPr>
          <w:rFonts w:ascii="Arial" w:hAnsi="Arial" w:cs="Arial"/>
          <w:b/>
          <w:bCs/>
          <w:sz w:val="22"/>
          <w:szCs w:val="22"/>
        </w:rPr>
        <w:t xml:space="preserve">Fully Loaded </w:t>
      </w:r>
      <w:r w:rsidR="007B53C4" w:rsidRPr="007B53C4">
        <w:rPr>
          <w:rFonts w:ascii="Arial" w:hAnsi="Arial" w:cs="Arial"/>
          <w:b/>
          <w:bCs/>
          <w:sz w:val="22"/>
          <w:szCs w:val="22"/>
        </w:rPr>
        <w:t xml:space="preserve">Change Order Rate: </w:t>
      </w:r>
      <w:r w:rsidR="007B53C4" w:rsidRPr="007B53C4">
        <w:rPr>
          <w:rFonts w:ascii="Arial" w:hAnsi="Arial" w:cs="Arial"/>
          <w:b/>
          <w:bCs/>
          <w:sz w:val="22"/>
          <w:szCs w:val="22"/>
          <w:u w:val="single"/>
        </w:rPr>
        <w:t>                                    </w:t>
      </w:r>
    </w:p>
    <w:p w14:paraId="1194C4EF" w14:textId="1353CD95" w:rsidR="00EE5399" w:rsidRDefault="00EE5399" w:rsidP="004920DB">
      <w:pPr>
        <w:rPr>
          <w:rFonts w:ascii="Arial" w:hAnsi="Arial" w:cs="Arial"/>
          <w:b/>
          <w:bCs/>
          <w:sz w:val="22"/>
          <w:szCs w:val="22"/>
          <w:u w:val="single"/>
        </w:rPr>
      </w:pPr>
    </w:p>
    <w:p w14:paraId="11028EEB" w14:textId="2E38C68A" w:rsidR="00EE5399" w:rsidRPr="000F6A20" w:rsidRDefault="00EE5399" w:rsidP="004920DB">
      <w:pPr>
        <w:rPr>
          <w:rFonts w:ascii="Arial" w:hAnsi="Arial" w:cs="Arial"/>
          <w:b/>
          <w:bCs/>
          <w:sz w:val="22"/>
          <w:szCs w:val="22"/>
        </w:rPr>
      </w:pPr>
      <w:r w:rsidRPr="000F6A20">
        <w:rPr>
          <w:rFonts w:ascii="Arial" w:hAnsi="Arial" w:cs="Arial"/>
          <w:b/>
          <w:bCs/>
          <w:sz w:val="22"/>
          <w:szCs w:val="22"/>
        </w:rPr>
        <w:t>Remote Change Order Rate:</w:t>
      </w:r>
      <w:r>
        <w:rPr>
          <w:rFonts w:ascii="Arial" w:hAnsi="Arial" w:cs="Arial"/>
          <w:b/>
          <w:bCs/>
          <w:sz w:val="22"/>
          <w:szCs w:val="22"/>
        </w:rPr>
        <w:t xml:space="preserve"> </w:t>
      </w:r>
      <w:r>
        <w:rPr>
          <w:rFonts w:ascii="Arial" w:hAnsi="Arial" w:cs="Arial"/>
          <w:b/>
          <w:bCs/>
          <w:sz w:val="22"/>
          <w:szCs w:val="22"/>
          <w:u w:val="single"/>
        </w:rPr>
        <w:t>                                       </w:t>
      </w:r>
      <w:r w:rsidRPr="000F6A20">
        <w:rPr>
          <w:rFonts w:ascii="Arial" w:hAnsi="Arial" w:cs="Arial"/>
          <w:b/>
          <w:bCs/>
          <w:sz w:val="22"/>
          <w:szCs w:val="22"/>
        </w:rPr>
        <w:t xml:space="preserve">                                        </w:t>
      </w:r>
    </w:p>
    <w:p w14:paraId="38739A72" w14:textId="77777777" w:rsidR="007B53C4" w:rsidRDefault="007B53C4" w:rsidP="004920DB">
      <w:pPr>
        <w:rPr>
          <w:rFonts w:ascii="Arial" w:hAnsi="Arial" w:cs="Arial"/>
          <w:b/>
          <w:bCs/>
          <w:sz w:val="22"/>
          <w:szCs w:val="22"/>
        </w:rPr>
      </w:pPr>
    </w:p>
    <w:p w14:paraId="45F8D856" w14:textId="77777777" w:rsidR="007B53C4" w:rsidRPr="003560BD" w:rsidRDefault="007B53C4" w:rsidP="004920DB">
      <w:pPr>
        <w:rPr>
          <w:rFonts w:ascii="Arial" w:hAnsi="Arial" w:cs="Arial"/>
          <w:b/>
          <w:bCs/>
          <w:sz w:val="22"/>
          <w:szCs w:val="22"/>
        </w:rPr>
        <w:sectPr w:rsidR="007B53C4" w:rsidRPr="003560BD" w:rsidSect="00BF1916">
          <w:headerReference w:type="default" r:id="rId37"/>
          <w:pgSz w:w="15840" w:h="12240" w:orient="landscape" w:code="1"/>
          <w:pgMar w:top="1440" w:right="1440" w:bottom="1440" w:left="1440" w:header="720" w:footer="720" w:gutter="0"/>
          <w:cols w:space="720"/>
          <w:noEndnote/>
          <w:docGrid w:linePitch="326"/>
        </w:sectPr>
      </w:pPr>
    </w:p>
    <w:p w14:paraId="76904723" w14:textId="77777777" w:rsidR="00BF6B07" w:rsidRPr="003560BD" w:rsidRDefault="00BF6B07">
      <w:pPr>
        <w:pStyle w:val="Heading1"/>
        <w:rPr>
          <w:rFonts w:ascii="Arial" w:hAnsi="Arial" w:cs="Arial"/>
          <w:sz w:val="22"/>
          <w:szCs w:val="22"/>
        </w:rPr>
      </w:pPr>
      <w:bookmarkStart w:id="137" w:name="_Toc49239770"/>
      <w:bookmarkStart w:id="138" w:name="_Toc52445492"/>
      <w:r w:rsidRPr="003560BD">
        <w:rPr>
          <w:rFonts w:ascii="Arial" w:hAnsi="Arial" w:cs="Arial"/>
          <w:sz w:val="22"/>
          <w:szCs w:val="22"/>
        </w:rPr>
        <w:lastRenderedPageBreak/>
        <w:t xml:space="preserve">SECTION </w:t>
      </w:r>
      <w:bookmarkEnd w:id="137"/>
      <w:r w:rsidRPr="003560BD">
        <w:rPr>
          <w:rFonts w:ascii="Arial" w:hAnsi="Arial" w:cs="Arial"/>
          <w:sz w:val="22"/>
          <w:szCs w:val="22"/>
        </w:rPr>
        <w:t>IX</w:t>
      </w:r>
      <w:bookmarkEnd w:id="138"/>
    </w:p>
    <w:p w14:paraId="1805F923" w14:textId="77777777" w:rsidR="00BF6B07" w:rsidRPr="003560BD" w:rsidRDefault="00BF6B07">
      <w:pPr>
        <w:pStyle w:val="Heading2"/>
        <w:rPr>
          <w:rFonts w:ascii="Arial" w:hAnsi="Arial" w:cs="Arial"/>
          <w:sz w:val="22"/>
          <w:szCs w:val="22"/>
        </w:rPr>
      </w:pPr>
      <w:bookmarkStart w:id="139" w:name="_Toc52445493"/>
      <w:r w:rsidRPr="003560BD">
        <w:rPr>
          <w:rFonts w:ascii="Arial" w:hAnsi="Arial" w:cs="Arial"/>
          <w:sz w:val="22"/>
          <w:szCs w:val="22"/>
        </w:rPr>
        <w:t>REFERENCES</w:t>
      </w:r>
      <w:bookmarkEnd w:id="139"/>
    </w:p>
    <w:p w14:paraId="38336B16" w14:textId="77777777" w:rsidR="00BF6B07" w:rsidRPr="003560BD" w:rsidRDefault="00BF6B07" w:rsidP="00BF6B07">
      <w:pPr>
        <w:pStyle w:val="Level1"/>
        <w:numPr>
          <w:ilvl w:val="0"/>
          <w:numId w:val="0"/>
        </w:numPr>
        <w:jc w:val="both"/>
        <w:rPr>
          <w:rFonts w:ascii="Arial" w:hAnsi="Arial" w:cs="Arial"/>
          <w:sz w:val="22"/>
          <w:szCs w:val="22"/>
        </w:rPr>
      </w:pPr>
      <w:bookmarkStart w:id="140" w:name="_Toc49239772"/>
      <w:r w:rsidRPr="003560BD">
        <w:rPr>
          <w:rFonts w:ascii="Arial" w:hAnsi="Arial" w:cs="Arial"/>
          <w:sz w:val="22"/>
          <w:szCs w:val="22"/>
        </w:rPr>
        <w:t>Please return the following Reference Forms, and if applicable, Subcontractor Reference Forms.</w:t>
      </w:r>
    </w:p>
    <w:p w14:paraId="27A00DC0"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0"/>
    </w:p>
    <w:p w14:paraId="423C41A9" w14:textId="77777777" w:rsidR="00DD3E93" w:rsidRPr="003560BD" w:rsidRDefault="00BF6B07" w:rsidP="00D71271">
      <w:pPr>
        <w:pStyle w:val="Level2"/>
      </w:pPr>
      <w:r w:rsidRPr="003560BD">
        <w:t xml:space="preserve">The Vendor must provide at </w:t>
      </w:r>
      <w:r w:rsidRPr="00637932">
        <w:t xml:space="preserve">least </w:t>
      </w:r>
      <w:r w:rsidRPr="00637932">
        <w:fldChar w:fldCharType="begin"/>
      </w:r>
      <w:r w:rsidRPr="00637932">
        <w:instrText xml:space="preserve"> ASK References "Enter the number of references Vendor must provide (Ex. five (5))" \* MERGEFORMAT </w:instrText>
      </w:r>
      <w:r w:rsidRPr="00637932">
        <w:fldChar w:fldCharType="separate"/>
      </w:r>
      <w:bookmarkStart w:id="141" w:name="References"/>
      <w:r w:rsidR="00456A6E" w:rsidRPr="00637932">
        <w:t>3</w:t>
      </w:r>
      <w:bookmarkEnd w:id="141"/>
      <w:r w:rsidRPr="00637932">
        <w:fldChar w:fldCharType="end"/>
      </w:r>
      <w:r w:rsidRPr="00637932">
        <w:fldChar w:fldCharType="begin"/>
      </w:r>
      <w:r w:rsidRPr="00637932">
        <w:instrText xml:space="preserve"> REF References  \* </w:instrText>
      </w:r>
      <w:r w:rsidR="00C32F25" w:rsidRPr="00637932">
        <w:instrText>CHAR</w:instrText>
      </w:r>
      <w:r w:rsidRPr="00637932">
        <w:instrText xml:space="preserve">FORMAT </w:instrText>
      </w:r>
      <w:r w:rsidR="00774B6E" w:rsidRPr="00637932">
        <w:instrText xml:space="preserve"> \* MERGEFORMAT </w:instrText>
      </w:r>
      <w:r w:rsidRPr="00637932">
        <w:fldChar w:fldCharType="separate"/>
      </w:r>
      <w:r w:rsidR="00456A6E" w:rsidRPr="00637932">
        <w:rPr>
          <w:b/>
        </w:rPr>
        <w:t>3</w:t>
      </w:r>
      <w:r w:rsidRPr="00637932">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1CAFD21A" w14:textId="77777777" w:rsidR="00DD3E93" w:rsidRPr="003560BD" w:rsidRDefault="00DD3E93" w:rsidP="00D71271">
      <w:pPr>
        <w:pStyle w:val="Level2"/>
      </w:pPr>
      <w:bookmarkStart w:id="142" w:name="_Toc49239773"/>
      <w:r w:rsidRPr="003560BD">
        <w:t>Any of the following may subject the Vendor’s proposal to being rated unfavorably relative to these criteria or removed from further consideration, at the State’s sole discretion:</w:t>
      </w:r>
    </w:p>
    <w:p w14:paraId="201C03E4"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14:paraId="6DCE1080"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155BF411"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Non-responsiveness of references to the State's attempts to contact them; or</w:t>
      </w:r>
    </w:p>
    <w:p w14:paraId="03AEE381"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675A8F99" w14:textId="77777777" w:rsidR="00DD3E93" w:rsidRPr="003560BD" w:rsidRDefault="007A624D" w:rsidP="00D71271">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1843C237" w14:textId="77777777"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110CF213" w14:textId="2D9747B7" w:rsidR="00166D5B"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r w:rsidR="00166D5B">
        <w:rPr>
          <w:rFonts w:ascii="Arial" w:hAnsi="Arial" w:cs="Arial"/>
          <w:sz w:val="22"/>
          <w:szCs w:val="22"/>
        </w:rPr>
        <w:t>;</w:t>
      </w:r>
    </w:p>
    <w:p w14:paraId="08FBC467" w14:textId="0C9F1CD3" w:rsidR="00166D5B" w:rsidRDefault="00166D5B" w:rsidP="007A624D">
      <w:pPr>
        <w:pStyle w:val="Level3"/>
        <w:ind w:left="2880" w:hanging="1080"/>
        <w:rPr>
          <w:rFonts w:ascii="Arial" w:hAnsi="Arial" w:cs="Arial"/>
          <w:sz w:val="22"/>
          <w:szCs w:val="22"/>
        </w:rPr>
      </w:pPr>
      <w:r>
        <w:rPr>
          <w:rFonts w:ascii="Arial" w:hAnsi="Arial" w:cs="Arial"/>
          <w:sz w:val="22"/>
          <w:szCs w:val="22"/>
        </w:rPr>
        <w:t>The Vendor must have been involved in the provision and implementation of web-based construction project management systems for a period of five years or more;</w:t>
      </w:r>
    </w:p>
    <w:p w14:paraId="7A7E8574" w14:textId="63818318" w:rsidR="007A624D" w:rsidRPr="003560BD" w:rsidRDefault="00166D5B" w:rsidP="007A624D">
      <w:pPr>
        <w:pStyle w:val="Level3"/>
        <w:ind w:left="2880" w:hanging="1080"/>
        <w:rPr>
          <w:rFonts w:ascii="Arial" w:hAnsi="Arial" w:cs="Arial"/>
          <w:sz w:val="22"/>
          <w:szCs w:val="22"/>
        </w:rPr>
      </w:pPr>
      <w:r>
        <w:rPr>
          <w:rFonts w:ascii="Arial" w:hAnsi="Arial" w:cs="Arial"/>
          <w:sz w:val="22"/>
          <w:szCs w:val="22"/>
        </w:rPr>
        <w:t>The Vendor must have completed at least three system installations of this type.</w:t>
      </w:r>
    </w:p>
    <w:bookmarkEnd w:id="142"/>
    <w:p w14:paraId="62D2AC4C" w14:textId="77777777" w:rsidR="007A624D" w:rsidRPr="003560BD" w:rsidRDefault="007A624D" w:rsidP="00D71271">
      <w:pPr>
        <w:pStyle w:val="Level2"/>
        <w:rPr>
          <w:color w:val="000000"/>
        </w:rPr>
      </w:pPr>
      <w:r w:rsidRPr="003560BD">
        <w:t xml:space="preserve">The State reserves the right to request information about the Vendor from any previous customer of the Vendor of whom the State is aware, including the procuring agency and/or other agencies or institutions of the State, even if that </w:t>
      </w:r>
      <w:r w:rsidRPr="003560BD">
        <w:lastRenderedPageBreak/>
        <w:t>customer is not included in the Vendor’s list of references, and to utilize such information in the evaluation of the Vendor's proposal.</w:t>
      </w:r>
    </w:p>
    <w:p w14:paraId="4728D4DF" w14:textId="77777777" w:rsidR="007A624D" w:rsidRPr="003560BD" w:rsidRDefault="007A624D" w:rsidP="00D71271">
      <w:pPr>
        <w:pStyle w:val="Level2"/>
        <w:rPr>
          <w:color w:val="000000"/>
        </w:rPr>
      </w:pPr>
      <w:r w:rsidRPr="003560BD">
        <w:t>Unless otherwise indicated in the Scoring Methodology in Section VII, reference information available to the State will be used as follows:</w:t>
      </w:r>
    </w:p>
    <w:p w14:paraId="047B531F"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14:paraId="0A307327"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7FBE5D0E" w14:textId="77777777" w:rsidR="007A624D" w:rsidRPr="003560BD" w:rsidRDefault="007A624D" w:rsidP="00D71271">
      <w:pPr>
        <w:pStyle w:val="Level2"/>
      </w:pPr>
      <w:r w:rsidRPr="003560BD">
        <w:t>The State reserves the right to forego reference checking when, at the State's sole discretion, the evaluation team determines that the capabilities of the recommended Vendor are known to the State.</w:t>
      </w:r>
    </w:p>
    <w:p w14:paraId="4504E3A3"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679DC04D" w14:textId="77777777"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3" w:name="Subcontractor"/>
      <w:r w:rsidR="00456A6E">
        <w:rPr>
          <w:rFonts w:ascii="Arial" w:hAnsi="Arial" w:cs="Arial"/>
          <w:sz w:val="22"/>
          <w:szCs w:val="22"/>
        </w:rPr>
        <w:t>three (3)</w:t>
      </w:r>
      <w:bookmarkEnd w:id="14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456A6E">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29E72CE1"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24B18497"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4" w:name="_Toc52445494"/>
      <w:r w:rsidRPr="003560BD">
        <w:rPr>
          <w:rFonts w:ascii="Arial" w:hAnsi="Arial" w:cs="Arial"/>
          <w:sz w:val="22"/>
          <w:szCs w:val="22"/>
        </w:rPr>
        <w:lastRenderedPageBreak/>
        <w:t>REFERENCE FORM</w:t>
      </w:r>
      <w:bookmarkEnd w:id="144"/>
    </w:p>
    <w:p w14:paraId="493847F5" w14:textId="77777777" w:rsidR="00BF6B07" w:rsidRPr="003560BD" w:rsidRDefault="00BF6B07">
      <w:pPr>
        <w:rPr>
          <w:rFonts w:ascii="Arial" w:hAnsi="Arial" w:cs="Arial"/>
          <w:b/>
          <w:bCs/>
          <w:sz w:val="22"/>
          <w:szCs w:val="22"/>
        </w:rPr>
      </w:pPr>
    </w:p>
    <w:p w14:paraId="0F2D5733" w14:textId="77777777"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00637932" w:rsidRPr="00637932">
        <w:rPr>
          <w:rFonts w:ascii="Arial" w:hAnsi="Arial" w:cs="Arial"/>
          <w:b/>
          <w:bCs/>
          <w:sz w:val="22"/>
          <w:szCs w:val="22"/>
        </w:rPr>
        <w:t>three (3)</w:t>
      </w:r>
      <w:r w:rsidRPr="003560BD">
        <w:rPr>
          <w:rFonts w:ascii="Arial" w:hAnsi="Arial" w:cs="Arial"/>
          <w:b/>
          <w:bCs/>
          <w:sz w:val="22"/>
          <w:szCs w:val="22"/>
        </w:rPr>
        <w:t xml:space="preserve"> Reference Forms.</w:t>
      </w:r>
    </w:p>
    <w:p w14:paraId="59770728" w14:textId="77777777" w:rsidR="00BF6B07" w:rsidRPr="003560BD" w:rsidRDefault="00BF6B07" w:rsidP="00BF6B07">
      <w:pPr>
        <w:jc w:val="both"/>
        <w:rPr>
          <w:rFonts w:ascii="Arial" w:hAnsi="Arial" w:cs="Arial"/>
          <w:sz w:val="22"/>
          <w:szCs w:val="22"/>
        </w:rPr>
      </w:pPr>
    </w:p>
    <w:p w14:paraId="465A7C3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85D5A4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505C092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75D867C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0A11F6C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6E347CF7"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6EAAFFAC"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311F51B6" w14:textId="77777777" w:rsidR="00BF6B07" w:rsidRPr="003560BD" w:rsidRDefault="00BF6B07" w:rsidP="00BF6B07">
      <w:pPr>
        <w:jc w:val="both"/>
        <w:rPr>
          <w:rFonts w:ascii="Arial" w:hAnsi="Arial" w:cs="Arial"/>
          <w:sz w:val="22"/>
          <w:szCs w:val="22"/>
        </w:rPr>
      </w:pPr>
    </w:p>
    <w:p w14:paraId="198E801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AD3FAEC" w14:textId="77777777" w:rsidR="00BF6B07" w:rsidRPr="003560BD" w:rsidRDefault="00BF6B07" w:rsidP="00BF6B07">
      <w:pPr>
        <w:jc w:val="both"/>
        <w:rPr>
          <w:rFonts w:ascii="Arial" w:hAnsi="Arial" w:cs="Arial"/>
          <w:sz w:val="22"/>
          <w:szCs w:val="22"/>
        </w:rPr>
      </w:pPr>
    </w:p>
    <w:p w14:paraId="014DF50C"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04C1B949" wp14:editId="16EDD121">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68A35A13" w14:textId="77777777" w:rsidR="00522253" w:rsidRDefault="00522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1B949"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14:paraId="68A35A13" w14:textId="77777777" w:rsidR="00522253" w:rsidRDefault="00522253"/>
                  </w:txbxContent>
                </v:textbox>
                <w10:wrap type="topAndBottom"/>
              </v:shape>
            </w:pict>
          </mc:Fallback>
        </mc:AlternateContent>
      </w:r>
    </w:p>
    <w:p w14:paraId="26BE8183" w14:textId="77777777" w:rsidR="00BF6B07" w:rsidRPr="003560BD" w:rsidRDefault="00BF6B07" w:rsidP="00BF6B07">
      <w:pPr>
        <w:jc w:val="both"/>
        <w:rPr>
          <w:rFonts w:ascii="Arial" w:hAnsi="Arial" w:cs="Arial"/>
          <w:sz w:val="22"/>
          <w:szCs w:val="22"/>
        </w:rPr>
      </w:pPr>
    </w:p>
    <w:p w14:paraId="757B4240" w14:textId="77777777" w:rsidR="00BF6B07" w:rsidRPr="003560BD" w:rsidRDefault="00BF6B07" w:rsidP="00BF6B07">
      <w:pPr>
        <w:jc w:val="both"/>
        <w:rPr>
          <w:rFonts w:ascii="Arial" w:hAnsi="Arial" w:cs="Arial"/>
          <w:sz w:val="22"/>
          <w:szCs w:val="22"/>
        </w:rPr>
      </w:pPr>
    </w:p>
    <w:p w14:paraId="14A9776B" w14:textId="77777777" w:rsidR="00BF6B07" w:rsidRPr="003560BD" w:rsidRDefault="00BF6B07" w:rsidP="00BF6B07">
      <w:pPr>
        <w:jc w:val="both"/>
        <w:rPr>
          <w:rFonts w:ascii="Arial" w:hAnsi="Arial" w:cs="Arial"/>
          <w:sz w:val="22"/>
          <w:szCs w:val="22"/>
        </w:rPr>
      </w:pPr>
    </w:p>
    <w:p w14:paraId="4456FDCA" w14:textId="77777777"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14:paraId="585317E1" w14:textId="77777777" w:rsidR="00BF6B07" w:rsidRPr="003560BD" w:rsidRDefault="00BF6B07">
      <w:pPr>
        <w:pStyle w:val="Heading2"/>
        <w:rPr>
          <w:rFonts w:ascii="Arial" w:hAnsi="Arial" w:cs="Arial"/>
          <w:sz w:val="22"/>
          <w:szCs w:val="22"/>
        </w:rPr>
      </w:pPr>
      <w:bookmarkStart w:id="145" w:name="_Toc52445495"/>
      <w:r w:rsidRPr="003560BD">
        <w:rPr>
          <w:rFonts w:ascii="Arial" w:hAnsi="Arial" w:cs="Arial"/>
          <w:sz w:val="22"/>
          <w:szCs w:val="22"/>
        </w:rPr>
        <w:lastRenderedPageBreak/>
        <w:t>SUBCONTRACTOR REFERENCE FORM</w:t>
      </w:r>
      <w:bookmarkEnd w:id="145"/>
    </w:p>
    <w:p w14:paraId="06C8095B" w14:textId="77777777" w:rsidR="00BF6B07" w:rsidRPr="003560BD" w:rsidRDefault="00BF6B07">
      <w:pPr>
        <w:rPr>
          <w:rFonts w:ascii="Arial" w:hAnsi="Arial" w:cs="Arial"/>
          <w:sz w:val="22"/>
          <w:szCs w:val="22"/>
        </w:rPr>
      </w:pPr>
    </w:p>
    <w:p w14:paraId="431B89C7" w14:textId="77777777"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456A6E" w:rsidRPr="00B47CE7">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12816718" w14:textId="77777777" w:rsidR="00BF6B07" w:rsidRPr="003560BD" w:rsidRDefault="00BF6B07" w:rsidP="00BF6B07">
      <w:pPr>
        <w:jc w:val="both"/>
        <w:rPr>
          <w:rFonts w:ascii="Arial" w:hAnsi="Arial" w:cs="Arial"/>
          <w:sz w:val="22"/>
          <w:szCs w:val="22"/>
        </w:rPr>
      </w:pPr>
    </w:p>
    <w:p w14:paraId="095CC85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477F0D3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702B061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3D959E0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2FDBA418"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1832FFBE"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7789D963"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7E65A219" w14:textId="77777777" w:rsidR="0004368E" w:rsidRPr="003560BD" w:rsidRDefault="0004368E" w:rsidP="00BF6B07">
      <w:pPr>
        <w:jc w:val="both"/>
        <w:rPr>
          <w:rFonts w:ascii="Arial" w:hAnsi="Arial" w:cs="Arial"/>
          <w:sz w:val="22"/>
          <w:szCs w:val="22"/>
        </w:rPr>
      </w:pPr>
    </w:p>
    <w:p w14:paraId="1C08921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FD963AF"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3C7CADE3" wp14:editId="1627C192">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0B10882" w14:textId="77777777" w:rsidR="00522253" w:rsidRDefault="00522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CADE3"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14:paraId="30B10882" w14:textId="77777777" w:rsidR="00522253" w:rsidRDefault="00522253"/>
                  </w:txbxContent>
                </v:textbox>
                <w10:wrap type="topAndBottom"/>
              </v:shape>
            </w:pict>
          </mc:Fallback>
        </mc:AlternateContent>
      </w:r>
    </w:p>
    <w:p w14:paraId="21D1F68F" w14:textId="77777777" w:rsidR="00BF6B07" w:rsidRPr="003560BD" w:rsidRDefault="00BF6B07">
      <w:pPr>
        <w:rPr>
          <w:rFonts w:ascii="Arial" w:hAnsi="Arial" w:cs="Arial"/>
          <w:sz w:val="22"/>
          <w:szCs w:val="22"/>
        </w:rPr>
      </w:pPr>
    </w:p>
    <w:p w14:paraId="0EEC9874"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6" w:name="_Toc49239775"/>
    </w:p>
    <w:p w14:paraId="25A15F14" w14:textId="77777777" w:rsidR="00BF6B07" w:rsidRPr="003560BD" w:rsidRDefault="00BF6B07">
      <w:pPr>
        <w:pStyle w:val="Heading1"/>
        <w:rPr>
          <w:rFonts w:ascii="Arial" w:hAnsi="Arial" w:cs="Arial"/>
          <w:sz w:val="22"/>
          <w:szCs w:val="22"/>
        </w:rPr>
      </w:pPr>
      <w:bookmarkStart w:id="147" w:name="_Toc52445496"/>
      <w:r w:rsidRPr="003560BD">
        <w:rPr>
          <w:rFonts w:ascii="Arial" w:hAnsi="Arial" w:cs="Arial"/>
          <w:sz w:val="22"/>
          <w:szCs w:val="22"/>
        </w:rPr>
        <w:lastRenderedPageBreak/>
        <w:t>EXHIBIT A</w:t>
      </w:r>
      <w:bookmarkEnd w:id="146"/>
      <w:bookmarkEnd w:id="147"/>
    </w:p>
    <w:p w14:paraId="3AC939F0" w14:textId="77777777" w:rsidR="00BF6B07" w:rsidRPr="003560BD" w:rsidRDefault="00BF6B07">
      <w:pPr>
        <w:pStyle w:val="Heading2"/>
        <w:rPr>
          <w:rFonts w:ascii="Arial" w:hAnsi="Arial" w:cs="Arial"/>
          <w:sz w:val="22"/>
          <w:szCs w:val="22"/>
        </w:rPr>
      </w:pPr>
      <w:bookmarkStart w:id="148" w:name="_Toc52445497"/>
      <w:r w:rsidRPr="003560BD">
        <w:rPr>
          <w:rFonts w:ascii="Arial" w:hAnsi="Arial" w:cs="Arial"/>
          <w:sz w:val="22"/>
          <w:szCs w:val="22"/>
        </w:rPr>
        <w:t>STANDARD CONTRACT</w:t>
      </w:r>
      <w:bookmarkEnd w:id="148"/>
    </w:p>
    <w:p w14:paraId="54C08474"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78A62EED" w14:textId="77777777" w:rsidR="00BF6B07" w:rsidRPr="003560BD" w:rsidRDefault="00BF6B07" w:rsidP="00BF6B07">
      <w:pPr>
        <w:jc w:val="both"/>
        <w:rPr>
          <w:rFonts w:ascii="Arial" w:hAnsi="Arial" w:cs="Arial"/>
          <w:sz w:val="22"/>
          <w:szCs w:val="22"/>
        </w:rPr>
      </w:pPr>
    </w:p>
    <w:p w14:paraId="1A6343AB" w14:textId="77777777" w:rsidR="00BF6B07"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6D27BD7A" w14:textId="77777777" w:rsidR="00B7084C" w:rsidRPr="00B7084C" w:rsidRDefault="00B7084C" w:rsidP="00B7084C">
      <w:pPr>
        <w:widowControl/>
        <w:autoSpaceDE/>
        <w:autoSpaceDN/>
        <w:adjustRightInd/>
        <w:jc w:val="center"/>
        <w:rPr>
          <w:rFonts w:ascii="Arial" w:eastAsia="Calibri" w:hAnsi="Arial" w:cs="Arial"/>
          <w:b/>
          <w:bCs/>
          <w:sz w:val="22"/>
          <w:szCs w:val="22"/>
        </w:rPr>
      </w:pPr>
      <w:r w:rsidRPr="00B7084C">
        <w:rPr>
          <w:rFonts w:ascii="Arial" w:eastAsia="Calibri" w:hAnsi="Arial" w:cs="Arial"/>
          <w:b/>
          <w:sz w:val="22"/>
          <w:szCs w:val="22"/>
        </w:rPr>
        <w:t xml:space="preserve">PROJECT NUMBER </w:t>
      </w:r>
      <w:bookmarkStart w:id="149" w:name="projectnumber"/>
      <w:bookmarkEnd w:id="149"/>
      <w:r w:rsidRPr="00B7084C">
        <w:rPr>
          <w:rFonts w:ascii="Arial" w:eastAsia="Calibri" w:hAnsi="Arial" w:cs="Arial"/>
          <w:b/>
          <w:sz w:val="22"/>
          <w:szCs w:val="22"/>
        </w:rPr>
        <w:t>43417</w:t>
      </w:r>
    </w:p>
    <w:p w14:paraId="289CE0AA" w14:textId="77777777" w:rsidR="00B7084C" w:rsidRPr="00B7084C" w:rsidRDefault="00B7084C" w:rsidP="00B7084C">
      <w:pPr>
        <w:jc w:val="center"/>
        <w:rPr>
          <w:rFonts w:ascii="Arial" w:eastAsia="Calibri" w:hAnsi="Arial" w:cs="Arial"/>
          <w:b/>
          <w:sz w:val="22"/>
          <w:szCs w:val="22"/>
        </w:rPr>
      </w:pPr>
      <w:r w:rsidRPr="00B7084C">
        <w:rPr>
          <w:rFonts w:ascii="Arial" w:eastAsia="Calibri" w:hAnsi="Arial" w:cs="Arial"/>
          <w:b/>
          <w:sz w:val="22"/>
          <w:szCs w:val="22"/>
        </w:rPr>
        <w:t>SOFTWARE AS A SERVICE AGREEMENT</w:t>
      </w:r>
    </w:p>
    <w:p w14:paraId="2563B09A" w14:textId="77777777" w:rsidR="00B7084C" w:rsidRPr="00B7084C" w:rsidRDefault="00B7084C" w:rsidP="00B7084C">
      <w:pPr>
        <w:tabs>
          <w:tab w:val="center" w:pos="4680"/>
        </w:tabs>
        <w:jc w:val="center"/>
        <w:rPr>
          <w:rFonts w:ascii="Arial" w:eastAsia="Calibri" w:hAnsi="Arial" w:cs="Arial"/>
          <w:b/>
          <w:bCs/>
          <w:sz w:val="22"/>
          <w:szCs w:val="22"/>
        </w:rPr>
      </w:pPr>
      <w:r w:rsidRPr="00B7084C">
        <w:rPr>
          <w:rFonts w:ascii="Arial" w:eastAsia="Calibri" w:hAnsi="Arial" w:cs="Arial"/>
          <w:b/>
          <w:bCs/>
          <w:sz w:val="22"/>
          <w:szCs w:val="22"/>
        </w:rPr>
        <w:t>BETWEEN</w:t>
      </w:r>
    </w:p>
    <w:p w14:paraId="7C7ACB6C" w14:textId="77777777" w:rsidR="00B7084C" w:rsidRPr="00B7084C" w:rsidRDefault="00B7084C" w:rsidP="00B7084C">
      <w:pPr>
        <w:tabs>
          <w:tab w:val="center" w:pos="4680"/>
        </w:tabs>
        <w:jc w:val="center"/>
        <w:rPr>
          <w:rFonts w:ascii="Arial" w:eastAsia="Calibri" w:hAnsi="Arial" w:cs="Arial"/>
          <w:b/>
          <w:bCs/>
          <w:sz w:val="22"/>
          <w:szCs w:val="22"/>
        </w:rPr>
      </w:pPr>
      <w:r w:rsidRPr="00B7084C">
        <w:rPr>
          <w:rFonts w:ascii="Arial" w:eastAsia="Calibri" w:hAnsi="Arial" w:cs="Arial"/>
          <w:b/>
          <w:bCs/>
          <w:sz w:val="22"/>
          <w:szCs w:val="22"/>
        </w:rPr>
        <w:t xml:space="preserve"> </w:t>
      </w:r>
      <w:bookmarkStart w:id="150" w:name="vendorname"/>
      <w:bookmarkEnd w:id="150"/>
      <w:r w:rsidRPr="00B7084C">
        <w:rPr>
          <w:rFonts w:ascii="Arial" w:eastAsia="Calibri" w:hAnsi="Arial" w:cs="Arial"/>
          <w:b/>
          <w:bCs/>
          <w:sz w:val="22"/>
          <w:szCs w:val="22"/>
        </w:rPr>
        <w:t>VENDOR NAME</w:t>
      </w:r>
    </w:p>
    <w:p w14:paraId="0DDAF961" w14:textId="77777777" w:rsidR="00B7084C" w:rsidRPr="00B7084C" w:rsidRDefault="00B7084C" w:rsidP="00B7084C">
      <w:pPr>
        <w:tabs>
          <w:tab w:val="center" w:pos="4680"/>
        </w:tabs>
        <w:jc w:val="center"/>
        <w:rPr>
          <w:rFonts w:ascii="Arial" w:eastAsia="Calibri" w:hAnsi="Arial" w:cs="Arial"/>
          <w:b/>
          <w:bCs/>
          <w:sz w:val="22"/>
          <w:szCs w:val="22"/>
        </w:rPr>
      </w:pPr>
      <w:r w:rsidRPr="00B7084C">
        <w:rPr>
          <w:rFonts w:ascii="Arial" w:eastAsia="Calibri" w:hAnsi="Arial" w:cs="Arial"/>
          <w:b/>
          <w:bCs/>
          <w:sz w:val="22"/>
          <w:szCs w:val="22"/>
        </w:rPr>
        <w:t>AND</w:t>
      </w:r>
    </w:p>
    <w:p w14:paraId="249DBD8E" w14:textId="77777777" w:rsidR="00B7084C" w:rsidRPr="00B7084C" w:rsidRDefault="00B7084C" w:rsidP="00B7084C">
      <w:pPr>
        <w:tabs>
          <w:tab w:val="center" w:pos="4680"/>
        </w:tabs>
        <w:jc w:val="center"/>
        <w:rPr>
          <w:rFonts w:ascii="Arial" w:eastAsia="Calibri" w:hAnsi="Arial" w:cs="Arial"/>
          <w:b/>
          <w:bCs/>
          <w:sz w:val="22"/>
          <w:szCs w:val="22"/>
        </w:rPr>
      </w:pPr>
      <w:r w:rsidRPr="00B7084C">
        <w:rPr>
          <w:rFonts w:ascii="Arial" w:eastAsia="Calibri" w:hAnsi="Arial" w:cs="Arial"/>
          <w:b/>
          <w:bCs/>
          <w:sz w:val="22"/>
          <w:szCs w:val="22"/>
        </w:rPr>
        <w:t>MISSISSIPPI DEPARTMENT OF INFORMATION TECHNOLOGY SERVICES</w:t>
      </w:r>
    </w:p>
    <w:p w14:paraId="527DB6B8" w14:textId="77777777" w:rsidR="00B7084C" w:rsidRPr="00B7084C" w:rsidRDefault="00B7084C" w:rsidP="00B7084C">
      <w:pPr>
        <w:tabs>
          <w:tab w:val="center" w:pos="4680"/>
        </w:tabs>
        <w:jc w:val="center"/>
        <w:rPr>
          <w:rFonts w:ascii="Arial" w:eastAsia="Calibri" w:hAnsi="Arial" w:cs="Arial"/>
          <w:b/>
          <w:bCs/>
          <w:sz w:val="22"/>
          <w:szCs w:val="22"/>
        </w:rPr>
      </w:pPr>
      <w:r w:rsidRPr="00B7084C">
        <w:rPr>
          <w:rFonts w:ascii="Arial" w:eastAsia="Calibri" w:hAnsi="Arial" w:cs="Arial"/>
          <w:b/>
          <w:bCs/>
          <w:sz w:val="22"/>
          <w:szCs w:val="22"/>
        </w:rPr>
        <w:t>AS CONTRACTING AGENT FOR THE</w:t>
      </w:r>
    </w:p>
    <w:p w14:paraId="3BD78B48" w14:textId="77777777" w:rsidR="00B7084C" w:rsidRPr="00B7084C" w:rsidRDefault="00B7084C" w:rsidP="00B7084C">
      <w:pPr>
        <w:tabs>
          <w:tab w:val="center" w:pos="4680"/>
        </w:tabs>
        <w:jc w:val="center"/>
        <w:rPr>
          <w:rFonts w:ascii="Arial" w:eastAsia="Calibri" w:hAnsi="Arial" w:cs="Arial"/>
          <w:b/>
          <w:bCs/>
          <w:sz w:val="22"/>
          <w:szCs w:val="22"/>
        </w:rPr>
      </w:pPr>
      <w:r w:rsidRPr="00B7084C">
        <w:rPr>
          <w:rFonts w:ascii="Arial" w:eastAsia="Calibri" w:hAnsi="Arial" w:cs="Arial"/>
          <w:b/>
          <w:bCs/>
          <w:sz w:val="22"/>
          <w:szCs w:val="22"/>
        </w:rPr>
        <w:t xml:space="preserve"> </w:t>
      </w:r>
      <w:bookmarkStart w:id="151" w:name="agencyname"/>
      <w:bookmarkEnd w:id="151"/>
      <w:r w:rsidRPr="00B7084C">
        <w:rPr>
          <w:rFonts w:ascii="Arial" w:eastAsia="Calibri" w:hAnsi="Arial" w:cs="Arial"/>
          <w:b/>
          <w:bCs/>
          <w:sz w:val="22"/>
          <w:szCs w:val="22"/>
        </w:rPr>
        <w:t>OFFICE OF STATE AID ROAD CONSTRUCTION</w:t>
      </w:r>
      <w:r w:rsidRPr="00B7084C">
        <w:rPr>
          <w:rFonts w:ascii="Arial" w:eastAsia="Calibri" w:hAnsi="Arial" w:cs="Arial"/>
          <w:b/>
          <w:bCs/>
          <w:sz w:val="22"/>
          <w:szCs w:val="22"/>
        </w:rPr>
        <w:fldChar w:fldCharType="begin"/>
      </w:r>
      <w:r w:rsidRPr="00B7084C">
        <w:rPr>
          <w:rFonts w:ascii="Arial" w:eastAsia="Calibri" w:hAnsi="Arial" w:cs="Arial"/>
          <w:b/>
          <w:bCs/>
          <w:sz w:val="22"/>
          <w:szCs w:val="22"/>
        </w:rPr>
        <w:instrText xml:space="preserve"> ASK AgencyCode "Enter the Agency Code (Ex. ITS)" \* MERGEFORMAT </w:instrText>
      </w:r>
      <w:r w:rsidRPr="00B7084C">
        <w:rPr>
          <w:rFonts w:ascii="Arial" w:eastAsia="Calibri" w:hAnsi="Arial" w:cs="Arial"/>
          <w:b/>
          <w:bCs/>
          <w:sz w:val="22"/>
          <w:szCs w:val="22"/>
        </w:rPr>
        <w:fldChar w:fldCharType="separate"/>
      </w:r>
      <w:r w:rsidRPr="00B7084C">
        <w:rPr>
          <w:rFonts w:ascii="Arial" w:eastAsia="Calibri" w:hAnsi="Arial" w:cs="Arial"/>
          <w:b/>
          <w:bCs/>
          <w:sz w:val="22"/>
          <w:szCs w:val="22"/>
        </w:rPr>
        <w:t>DOM</w:t>
      </w:r>
      <w:r w:rsidRPr="00B7084C">
        <w:rPr>
          <w:rFonts w:ascii="Arial" w:eastAsia="Calibri" w:hAnsi="Arial" w:cs="Arial"/>
          <w:b/>
          <w:bCs/>
          <w:sz w:val="22"/>
          <w:szCs w:val="22"/>
        </w:rPr>
        <w:fldChar w:fldCharType="end"/>
      </w:r>
      <w:r w:rsidRPr="00B7084C">
        <w:rPr>
          <w:rFonts w:ascii="Arial" w:eastAsia="Calibri" w:hAnsi="Arial" w:cs="Arial"/>
          <w:b/>
          <w:bCs/>
          <w:sz w:val="22"/>
          <w:szCs w:val="22"/>
        </w:rPr>
        <w:fldChar w:fldCharType="begin"/>
      </w:r>
      <w:r w:rsidRPr="00B7084C">
        <w:rPr>
          <w:rFonts w:ascii="Arial" w:eastAsia="Calibri" w:hAnsi="Arial" w:cs="Arial"/>
          <w:b/>
          <w:bCs/>
          <w:sz w:val="22"/>
          <w:szCs w:val="22"/>
        </w:rPr>
        <w:instrText xml:space="preserve"> ASK ModifyDate "Enter the Date Modified (Ex. Oct2003)" \* MERGEFORMAT </w:instrText>
      </w:r>
      <w:r w:rsidRPr="00B7084C">
        <w:rPr>
          <w:rFonts w:ascii="Arial" w:eastAsia="Calibri" w:hAnsi="Arial" w:cs="Arial"/>
          <w:b/>
          <w:bCs/>
          <w:sz w:val="22"/>
          <w:szCs w:val="22"/>
        </w:rPr>
        <w:fldChar w:fldCharType="separate"/>
      </w:r>
      <w:r w:rsidRPr="00B7084C">
        <w:rPr>
          <w:rFonts w:ascii="Arial" w:eastAsia="Calibri" w:hAnsi="Arial" w:cs="Arial"/>
          <w:b/>
          <w:bCs/>
          <w:sz w:val="22"/>
          <w:szCs w:val="22"/>
        </w:rPr>
        <w:t>INSERT DATE MODIFIED</w:t>
      </w:r>
      <w:r w:rsidRPr="00B7084C">
        <w:rPr>
          <w:rFonts w:ascii="Arial" w:eastAsia="Calibri" w:hAnsi="Arial" w:cs="Arial"/>
          <w:b/>
          <w:bCs/>
          <w:sz w:val="22"/>
          <w:szCs w:val="22"/>
        </w:rPr>
        <w:fldChar w:fldCharType="end"/>
      </w:r>
    </w:p>
    <w:p w14:paraId="57072C36" w14:textId="77777777" w:rsidR="00B7084C" w:rsidRPr="00B7084C" w:rsidRDefault="00B7084C" w:rsidP="00B7084C">
      <w:pPr>
        <w:jc w:val="both"/>
        <w:rPr>
          <w:rFonts w:ascii="Arial" w:eastAsia="Calibri" w:hAnsi="Arial" w:cs="Arial"/>
          <w:sz w:val="22"/>
          <w:szCs w:val="22"/>
        </w:rPr>
      </w:pPr>
    </w:p>
    <w:p w14:paraId="4937F267" w14:textId="77777777" w:rsidR="00B7084C" w:rsidRPr="00B7084C" w:rsidRDefault="00B7084C" w:rsidP="00B7084C">
      <w:pPr>
        <w:widowControl/>
        <w:jc w:val="both"/>
        <w:rPr>
          <w:rFonts w:ascii="Arial" w:eastAsia="Calibri" w:hAnsi="Arial" w:cs="Arial"/>
          <w:sz w:val="22"/>
          <w:szCs w:val="22"/>
        </w:rPr>
      </w:pPr>
      <w:r w:rsidRPr="00B7084C">
        <w:rPr>
          <w:rFonts w:ascii="Arial" w:eastAsia="Calibri" w:hAnsi="Arial" w:cs="Arial"/>
          <w:sz w:val="22"/>
          <w:szCs w:val="22"/>
        </w:rPr>
        <w:t xml:space="preserve">This Software as a Service Agreement (hereinafter referred to as “Agreement”) is entered into by and between, </w:t>
      </w:r>
      <w:bookmarkStart w:id="152" w:name="vendorname1"/>
      <w:bookmarkEnd w:id="152"/>
      <w:r w:rsidRPr="00B7084C">
        <w:rPr>
          <w:rFonts w:ascii="Arial" w:eastAsia="Calibri" w:hAnsi="Arial" w:cs="Arial"/>
          <w:sz w:val="22"/>
          <w:szCs w:val="22"/>
        </w:rPr>
        <w:t>VENDOR NAME, a</w:t>
      </w:r>
      <w:r w:rsidRPr="00B7084C">
        <w:rPr>
          <w:rFonts w:ascii="Arial" w:eastAsia="Calibri" w:hAnsi="Arial" w:cs="Arial"/>
          <w:sz w:val="22"/>
          <w:szCs w:val="22"/>
        </w:rPr>
        <w:fldChar w:fldCharType="begin"/>
      </w:r>
      <w:r w:rsidRPr="00B7084C">
        <w:rPr>
          <w:rFonts w:ascii="Arial" w:eastAsia="Calibri" w:hAnsi="Arial" w:cs="Arial"/>
          <w:sz w:val="22"/>
          <w:szCs w:val="22"/>
        </w:rPr>
        <w:instrText xml:space="preserve"> ASK state "Enter the State of Incorporation (Ex. Mississippi)" \* MERGEFORMAT </w:instrText>
      </w:r>
      <w:r w:rsidRPr="00B7084C">
        <w:rPr>
          <w:rFonts w:ascii="Arial" w:eastAsia="Calibri" w:hAnsi="Arial" w:cs="Arial"/>
          <w:sz w:val="22"/>
          <w:szCs w:val="22"/>
        </w:rPr>
        <w:fldChar w:fldCharType="separate"/>
      </w:r>
      <w:r w:rsidRPr="00B7084C">
        <w:rPr>
          <w:rFonts w:ascii="Arial" w:eastAsia="Calibri" w:hAnsi="Arial" w:cs="Arial"/>
          <w:sz w:val="22"/>
          <w:szCs w:val="22"/>
        </w:rPr>
        <w:t>INSERT STATE OF INCORPORATION</w:t>
      </w:r>
      <w:r w:rsidRPr="00B7084C">
        <w:rPr>
          <w:rFonts w:ascii="Arial" w:eastAsia="Calibri" w:hAnsi="Arial" w:cs="Arial"/>
          <w:sz w:val="22"/>
          <w:szCs w:val="22"/>
        </w:rPr>
        <w:fldChar w:fldCharType="end"/>
      </w:r>
      <w:r w:rsidRPr="00B7084C">
        <w:rPr>
          <w:rFonts w:ascii="Arial" w:eastAsia="Calibri" w:hAnsi="Arial" w:cs="Arial"/>
          <w:sz w:val="22"/>
          <w:szCs w:val="22"/>
        </w:rPr>
        <w:t xml:space="preserve"> </w:t>
      </w:r>
      <w:bookmarkStart w:id="153" w:name="stateofincorp"/>
      <w:bookmarkEnd w:id="153"/>
      <w:r w:rsidRPr="00B7084C">
        <w:rPr>
          <w:rFonts w:ascii="Arial" w:eastAsia="Calibri" w:hAnsi="Arial" w:cs="Arial"/>
          <w:sz w:val="22"/>
          <w:szCs w:val="22"/>
        </w:rPr>
        <w:t xml:space="preserve">STATE OF INCORPORATION corporation having its principal place of business at </w:t>
      </w:r>
      <w:bookmarkStart w:id="154" w:name="vendorstreet"/>
      <w:bookmarkEnd w:id="154"/>
      <w:r w:rsidRPr="00B7084C">
        <w:rPr>
          <w:rFonts w:ascii="Arial" w:eastAsia="Calibri" w:hAnsi="Arial" w:cs="Arial"/>
          <w:sz w:val="22"/>
          <w:szCs w:val="22"/>
        </w:rPr>
        <w:t>VENDOR ADDRESS</w:t>
      </w:r>
      <w:bookmarkStart w:id="155" w:name="vendorcity"/>
      <w:bookmarkStart w:id="156" w:name="vendorstate"/>
      <w:bookmarkStart w:id="157" w:name="vendorzip"/>
      <w:bookmarkEnd w:id="155"/>
      <w:bookmarkEnd w:id="156"/>
      <w:bookmarkEnd w:id="157"/>
      <w:r w:rsidRPr="00B7084C">
        <w:rPr>
          <w:rFonts w:ascii="Arial" w:eastAsia="Calibri" w:hAnsi="Arial" w:cs="Arial"/>
          <w:sz w:val="22"/>
          <w:szCs w:val="22"/>
        </w:rPr>
        <w:fldChar w:fldCharType="begin"/>
      </w:r>
      <w:r w:rsidRPr="00B7084C">
        <w:rPr>
          <w:rFonts w:ascii="Arial" w:eastAsia="Calibri" w:hAnsi="Arial" w:cs="Arial"/>
          <w:sz w:val="22"/>
          <w:szCs w:val="22"/>
        </w:rPr>
        <w:instrText xml:space="preserve"> ASK VAddress "Enter the Vendor Address (Street, City, State  Zip)" \* MERGEFORMAT </w:instrText>
      </w:r>
      <w:r w:rsidRPr="00B7084C">
        <w:rPr>
          <w:rFonts w:ascii="Arial" w:eastAsia="Calibri" w:hAnsi="Arial" w:cs="Arial"/>
          <w:sz w:val="22"/>
          <w:szCs w:val="22"/>
        </w:rPr>
        <w:fldChar w:fldCharType="separate"/>
      </w:r>
      <w:r w:rsidRPr="00B7084C">
        <w:rPr>
          <w:rFonts w:ascii="Arial" w:eastAsia="Calibri" w:hAnsi="Arial" w:cs="Arial"/>
          <w:sz w:val="22"/>
          <w:szCs w:val="22"/>
        </w:rPr>
        <w:t>INSERT VENDOR ADDRESS</w:t>
      </w:r>
      <w:r w:rsidRPr="00B7084C">
        <w:rPr>
          <w:rFonts w:ascii="Arial" w:eastAsia="Calibri" w:hAnsi="Arial" w:cs="Arial"/>
          <w:sz w:val="22"/>
          <w:szCs w:val="22"/>
        </w:rPr>
        <w:fldChar w:fldCharType="end"/>
      </w:r>
      <w:r w:rsidRPr="00B7084C">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8" w:name="agencyname1"/>
      <w:bookmarkEnd w:id="158"/>
      <w:r w:rsidRPr="00B7084C">
        <w:rPr>
          <w:rFonts w:ascii="Arial" w:eastAsia="Calibri" w:hAnsi="Arial" w:cs="Arial"/>
          <w:sz w:val="22"/>
          <w:szCs w:val="22"/>
        </w:rPr>
        <w:t xml:space="preserve">Office of State Aid Road Construction located at </w:t>
      </w:r>
      <w:bookmarkStart w:id="159" w:name="agencystreet"/>
      <w:bookmarkEnd w:id="159"/>
      <w:r w:rsidRPr="00B7084C">
        <w:rPr>
          <w:rFonts w:ascii="Arial" w:eastAsia="Calibri" w:hAnsi="Arial" w:cs="Arial"/>
          <w:sz w:val="22"/>
          <w:szCs w:val="22"/>
        </w:rPr>
        <w:t xml:space="preserve">412 East Woodrow Wilson, </w:t>
      </w:r>
      <w:bookmarkStart w:id="160" w:name="agencycity"/>
      <w:bookmarkEnd w:id="160"/>
      <w:r w:rsidRPr="00B7084C">
        <w:rPr>
          <w:rFonts w:ascii="Arial" w:eastAsia="Calibri" w:hAnsi="Arial" w:cs="Arial"/>
          <w:sz w:val="22"/>
          <w:szCs w:val="22"/>
        </w:rPr>
        <w:t xml:space="preserve">Jackson, </w:t>
      </w:r>
      <w:bookmarkStart w:id="161" w:name="agencystate"/>
      <w:bookmarkEnd w:id="161"/>
      <w:r w:rsidRPr="00B7084C">
        <w:rPr>
          <w:rFonts w:ascii="Arial" w:eastAsia="Calibri" w:hAnsi="Arial" w:cs="Arial"/>
          <w:sz w:val="22"/>
          <w:szCs w:val="22"/>
        </w:rPr>
        <w:t xml:space="preserve">Mississippi </w:t>
      </w:r>
      <w:bookmarkStart w:id="162" w:name="agencyzip"/>
      <w:bookmarkEnd w:id="162"/>
      <w:r w:rsidRPr="00B7084C">
        <w:rPr>
          <w:rFonts w:ascii="Arial" w:eastAsia="Calibri" w:hAnsi="Arial" w:cs="Arial"/>
          <w:sz w:val="22"/>
          <w:szCs w:val="22"/>
        </w:rPr>
        <w:t>39216 (hereinafter referred to as “Licensee” and/or “</w:t>
      </w:r>
      <w:bookmarkStart w:id="163" w:name="agencycode"/>
      <w:bookmarkEnd w:id="163"/>
      <w:r w:rsidRPr="00B7084C">
        <w:rPr>
          <w:rFonts w:ascii="Arial" w:eastAsia="Calibri" w:hAnsi="Arial" w:cs="Arial"/>
          <w:sz w:val="22"/>
          <w:szCs w:val="22"/>
        </w:rPr>
        <w:t xml:space="preserve">OSARC”). ITS and </w:t>
      </w:r>
      <w:bookmarkStart w:id="164" w:name="agencycode1"/>
      <w:bookmarkEnd w:id="164"/>
      <w:r w:rsidRPr="00B7084C">
        <w:rPr>
          <w:rFonts w:ascii="Arial" w:eastAsia="Calibri" w:hAnsi="Arial" w:cs="Arial"/>
          <w:sz w:val="22"/>
          <w:szCs w:val="22"/>
        </w:rPr>
        <w:t>OSARC are sometimes collectively referred to herein as “State.”</w:t>
      </w:r>
    </w:p>
    <w:p w14:paraId="025B2AA5" w14:textId="77777777" w:rsidR="00B7084C" w:rsidRPr="00B7084C" w:rsidRDefault="00B7084C" w:rsidP="00B7084C">
      <w:pPr>
        <w:jc w:val="both"/>
        <w:rPr>
          <w:rFonts w:ascii="Arial" w:eastAsia="Calibri" w:hAnsi="Arial" w:cs="Arial"/>
          <w:sz w:val="22"/>
          <w:szCs w:val="22"/>
        </w:rPr>
      </w:pPr>
    </w:p>
    <w:p w14:paraId="7E7FAB84"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WHEREAS,</w:t>
      </w:r>
      <w:r w:rsidRPr="00B7084C">
        <w:rPr>
          <w:rFonts w:ascii="Arial" w:eastAsia="Calibri" w:hAnsi="Arial" w:cs="Arial"/>
          <w:bCs/>
          <w:sz w:val="22"/>
          <w:szCs w:val="22"/>
        </w:rPr>
        <w:t xml:space="preserve"> </w:t>
      </w:r>
      <w:bookmarkStart w:id="165" w:name="agencycode2"/>
      <w:bookmarkEnd w:id="165"/>
      <w:r w:rsidRPr="00B7084C">
        <w:rPr>
          <w:rFonts w:ascii="Arial" w:eastAsia="Calibri" w:hAnsi="Arial" w:cs="Arial"/>
          <w:bCs/>
          <w:sz w:val="22"/>
          <w:szCs w:val="22"/>
        </w:rPr>
        <w:t xml:space="preserve">OSARC, pursuant to Request for Proposals (“RFP”) No. </w:t>
      </w:r>
      <w:bookmarkStart w:id="166" w:name="rfpnumber"/>
      <w:bookmarkEnd w:id="166"/>
      <w:r w:rsidRPr="00B7084C">
        <w:rPr>
          <w:rFonts w:ascii="Arial" w:eastAsia="Calibri" w:hAnsi="Arial" w:cs="Arial"/>
          <w:bCs/>
          <w:sz w:val="22"/>
          <w:szCs w:val="22"/>
        </w:rPr>
        <w:t>4329 requested proposals for</w:t>
      </w:r>
      <w:r w:rsidRPr="00B7084C" w:rsidDel="002D453E">
        <w:rPr>
          <w:rFonts w:ascii="Arial" w:eastAsia="Calibri" w:hAnsi="Arial" w:cs="Arial"/>
          <w:bCs/>
          <w:sz w:val="22"/>
          <w:szCs w:val="22"/>
        </w:rPr>
        <w:t xml:space="preserve"> </w:t>
      </w:r>
      <w:r w:rsidRPr="00B7084C">
        <w:rPr>
          <w:rFonts w:ascii="Arial" w:eastAsia="Calibri" w:hAnsi="Arial" w:cs="Arial"/>
          <w:sz w:val="22"/>
          <w:szCs w:val="22"/>
        </w:rPr>
        <w:t xml:space="preserve">the services of a contractor to provide a Software as a Service (“SaaS”) solution for a </w:t>
      </w:r>
      <w:bookmarkStart w:id="167" w:name="descriptionofsystem"/>
      <w:bookmarkEnd w:id="167"/>
      <w:r w:rsidRPr="00B7084C">
        <w:rPr>
          <w:rFonts w:ascii="Arial" w:eastAsia="Calibri" w:hAnsi="Arial" w:cs="Arial"/>
          <w:sz w:val="22"/>
          <w:szCs w:val="22"/>
        </w:rPr>
        <w:t>web-based construction project management system; and</w:t>
      </w:r>
    </w:p>
    <w:p w14:paraId="02E3F446" w14:textId="77777777" w:rsidR="00B7084C" w:rsidRPr="00B7084C" w:rsidRDefault="00B7084C" w:rsidP="00B7084C">
      <w:pPr>
        <w:jc w:val="both"/>
        <w:rPr>
          <w:rFonts w:ascii="Arial" w:eastAsia="Calibri" w:hAnsi="Arial" w:cs="Arial"/>
          <w:sz w:val="22"/>
          <w:szCs w:val="22"/>
        </w:rPr>
      </w:pPr>
    </w:p>
    <w:p w14:paraId="7E1EDBA5"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WHEREAS,</w:t>
      </w:r>
      <w:r w:rsidRPr="00B7084C">
        <w:rPr>
          <w:rFonts w:ascii="Arial" w:eastAsia="Calibri" w:hAnsi="Arial" w:cs="Arial"/>
          <w:sz w:val="22"/>
          <w:szCs w:val="22"/>
        </w:rPr>
        <w:t xml:space="preserve"> Licensor was the successful proposer in an open, fair and competitive procurement process to provide the Applications to </w:t>
      </w:r>
      <w:bookmarkStart w:id="168" w:name="agencycode3"/>
      <w:bookmarkEnd w:id="168"/>
      <w:r w:rsidRPr="00B7084C">
        <w:rPr>
          <w:rFonts w:ascii="Arial" w:eastAsia="Calibri" w:hAnsi="Arial" w:cs="Arial"/>
          <w:sz w:val="22"/>
          <w:szCs w:val="22"/>
        </w:rPr>
        <w:t>OSARC pursuant to this Agreement;</w:t>
      </w:r>
    </w:p>
    <w:p w14:paraId="00DD4E52" w14:textId="77777777" w:rsidR="00B7084C" w:rsidRPr="00B7084C" w:rsidRDefault="00B7084C" w:rsidP="00B7084C">
      <w:pPr>
        <w:jc w:val="both"/>
        <w:rPr>
          <w:rFonts w:ascii="Arial" w:eastAsia="Calibri" w:hAnsi="Arial" w:cs="Arial"/>
          <w:sz w:val="22"/>
          <w:szCs w:val="22"/>
        </w:rPr>
      </w:pPr>
    </w:p>
    <w:p w14:paraId="45125045"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NOW THEREFORE,</w:t>
      </w:r>
      <w:r w:rsidRPr="00B7084C">
        <w:rPr>
          <w:rFonts w:ascii="Arial" w:eastAsia="Calibri" w:hAnsi="Arial" w:cs="Arial"/>
          <w:sz w:val="22"/>
          <w:szCs w:val="22"/>
        </w:rPr>
        <w:t xml:space="preserve"> in consideration of the mutual understandings, promises and agreements set forth, the parties hereto agree as follows:</w:t>
      </w:r>
    </w:p>
    <w:p w14:paraId="6A9E2E8C" w14:textId="77777777" w:rsidR="00B7084C" w:rsidRPr="00B7084C" w:rsidRDefault="00B7084C" w:rsidP="00B7084C">
      <w:pPr>
        <w:jc w:val="both"/>
        <w:rPr>
          <w:rFonts w:ascii="Arial" w:eastAsia="Calibri" w:hAnsi="Arial" w:cs="Arial"/>
          <w:sz w:val="22"/>
          <w:szCs w:val="22"/>
        </w:rPr>
      </w:pPr>
    </w:p>
    <w:p w14:paraId="516CA11A" w14:textId="77777777" w:rsidR="00B7084C" w:rsidRPr="00B7084C" w:rsidRDefault="00B7084C" w:rsidP="00B7084C">
      <w:pPr>
        <w:jc w:val="both"/>
        <w:rPr>
          <w:rFonts w:ascii="Arial" w:eastAsia="Calibri" w:hAnsi="Arial" w:cs="Arial"/>
          <w:b/>
          <w:bCs/>
          <w:sz w:val="22"/>
          <w:szCs w:val="22"/>
        </w:rPr>
      </w:pPr>
      <w:r w:rsidRPr="00B7084C">
        <w:rPr>
          <w:rFonts w:ascii="Arial" w:eastAsia="Calibri" w:hAnsi="Arial" w:cs="Arial"/>
          <w:b/>
          <w:bCs/>
          <w:sz w:val="22"/>
          <w:szCs w:val="22"/>
        </w:rPr>
        <w:t>ARTICLE 1</w:t>
      </w:r>
      <w:r w:rsidRPr="00B7084C">
        <w:rPr>
          <w:rFonts w:ascii="Arial" w:eastAsia="Calibri" w:hAnsi="Arial" w:cs="Arial"/>
          <w:b/>
          <w:bCs/>
          <w:sz w:val="22"/>
          <w:szCs w:val="22"/>
        </w:rPr>
        <w:tab/>
        <w:t>DEFINITIONS</w:t>
      </w:r>
    </w:p>
    <w:p w14:paraId="4F6D400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1.1</w:t>
      </w:r>
      <w:r w:rsidRPr="00B7084C">
        <w:rPr>
          <w:rFonts w:ascii="Arial" w:eastAsia="Calibri" w:hAnsi="Arial" w:cs="Arial"/>
          <w:b/>
          <w:bCs/>
          <w:sz w:val="22"/>
          <w:szCs w:val="22"/>
        </w:rPr>
        <w:tab/>
        <w:t xml:space="preserve">“Active User” </w:t>
      </w:r>
      <w:r w:rsidRPr="00B7084C">
        <w:rPr>
          <w:rFonts w:ascii="Arial" w:eastAsia="Calibri" w:hAnsi="Arial" w:cs="Arial"/>
          <w:sz w:val="22"/>
          <w:szCs w:val="22"/>
        </w:rPr>
        <w:t xml:space="preserve">means </w:t>
      </w:r>
      <w:bookmarkStart w:id="169" w:name="agencycode4"/>
      <w:bookmarkEnd w:id="169"/>
      <w:r w:rsidRPr="00B7084C">
        <w:rPr>
          <w:rFonts w:ascii="Arial" w:eastAsia="Calibri" w:hAnsi="Arial" w:cs="Arial"/>
          <w:sz w:val="22"/>
          <w:szCs w:val="22"/>
        </w:rPr>
        <w:t xml:space="preserve">OSARC, its employees, and any third party consultants or outsourcers engaged by </w:t>
      </w:r>
      <w:bookmarkStart w:id="170" w:name="agencycode5"/>
      <w:bookmarkEnd w:id="170"/>
      <w:r w:rsidRPr="00B7084C">
        <w:rPr>
          <w:rFonts w:ascii="Arial" w:eastAsia="Calibri" w:hAnsi="Arial" w:cs="Arial"/>
          <w:sz w:val="22"/>
          <w:szCs w:val="22"/>
        </w:rPr>
        <w:t>OSARC actively participating on the system in any given month of operation, who shall be bound to the terms and conditions of this Agreement. Licensor does not impose a limit on the number of Active Users accessing or registering to use the system.</w:t>
      </w:r>
    </w:p>
    <w:p w14:paraId="2D3E47BA" w14:textId="77777777" w:rsidR="00B7084C" w:rsidRPr="00B7084C" w:rsidRDefault="00B7084C" w:rsidP="00B7084C">
      <w:pPr>
        <w:jc w:val="both"/>
        <w:rPr>
          <w:rFonts w:ascii="Arial" w:eastAsia="Calibri" w:hAnsi="Arial" w:cs="Arial"/>
          <w:sz w:val="22"/>
          <w:szCs w:val="22"/>
        </w:rPr>
      </w:pPr>
    </w:p>
    <w:p w14:paraId="495275B9"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1.2</w:t>
      </w:r>
      <w:r w:rsidRPr="00B7084C">
        <w:rPr>
          <w:rFonts w:ascii="Arial" w:eastAsia="Calibri" w:hAnsi="Arial" w:cs="Arial"/>
          <w:b/>
          <w:sz w:val="22"/>
          <w:szCs w:val="22"/>
        </w:rPr>
        <w:tab/>
        <w:t>“Application(s)” or “SaaS Application(s)”</w:t>
      </w:r>
      <w:r w:rsidRPr="00B7084C">
        <w:rPr>
          <w:rFonts w:ascii="Arial" w:eastAsia="Calibri" w:hAnsi="Arial" w:cs="Arial"/>
          <w:sz w:val="22"/>
          <w:szCs w:val="22"/>
        </w:rPr>
        <w:t xml:space="preserve"> means those Licensor software application programs which are made accessible for </w:t>
      </w:r>
      <w:bookmarkStart w:id="171" w:name="agencycode6"/>
      <w:bookmarkEnd w:id="171"/>
      <w:r w:rsidRPr="00B7084C">
        <w:rPr>
          <w:rFonts w:ascii="Arial" w:eastAsia="Calibri" w:hAnsi="Arial" w:cs="Arial"/>
          <w:sz w:val="22"/>
          <w:szCs w:val="22"/>
        </w:rPr>
        <w:t>OSARC to use under the terms of this Agreement.</w:t>
      </w:r>
    </w:p>
    <w:p w14:paraId="7B7B1B29" w14:textId="77777777" w:rsidR="00B7084C" w:rsidRPr="00B7084C" w:rsidRDefault="00B7084C" w:rsidP="00B7084C">
      <w:pPr>
        <w:jc w:val="both"/>
        <w:rPr>
          <w:rFonts w:ascii="Arial" w:eastAsia="Calibri" w:hAnsi="Arial" w:cs="Arial"/>
          <w:b/>
          <w:bCs/>
          <w:sz w:val="22"/>
          <w:szCs w:val="22"/>
        </w:rPr>
      </w:pPr>
    </w:p>
    <w:p w14:paraId="3CCDF5BF"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lastRenderedPageBreak/>
        <w:t>1.3</w:t>
      </w:r>
      <w:r w:rsidRPr="00B7084C">
        <w:rPr>
          <w:rFonts w:ascii="Arial" w:eastAsia="Calibri" w:hAnsi="Arial" w:cs="Arial"/>
          <w:b/>
          <w:bCs/>
          <w:sz w:val="22"/>
          <w:szCs w:val="22"/>
        </w:rPr>
        <w:tab/>
        <w:t xml:space="preserve">“Available Date” </w:t>
      </w:r>
      <w:r w:rsidRPr="00B7084C">
        <w:rPr>
          <w:rFonts w:ascii="Arial" w:eastAsia="Calibri" w:hAnsi="Arial" w:cs="Arial"/>
          <w:sz w:val="22"/>
          <w:szCs w:val="22"/>
        </w:rPr>
        <w:t xml:space="preserve">means the date upon which Licensor notifies </w:t>
      </w:r>
      <w:bookmarkStart w:id="172" w:name="agencycode7"/>
      <w:bookmarkEnd w:id="172"/>
      <w:r w:rsidRPr="00B7084C">
        <w:rPr>
          <w:rFonts w:ascii="Arial" w:eastAsia="Calibri" w:hAnsi="Arial" w:cs="Arial"/>
          <w:sz w:val="22"/>
          <w:szCs w:val="22"/>
        </w:rPr>
        <w:t xml:space="preserve">OSARC that the Applications may be accessed on the Licensor’s SaaS server and </w:t>
      </w:r>
      <w:bookmarkStart w:id="173" w:name="agencycode8"/>
      <w:bookmarkEnd w:id="173"/>
      <w:r w:rsidRPr="00B7084C">
        <w:rPr>
          <w:rFonts w:ascii="Arial" w:eastAsia="Calibri" w:hAnsi="Arial" w:cs="Arial"/>
          <w:sz w:val="22"/>
          <w:szCs w:val="22"/>
        </w:rPr>
        <w:t>OSARC may begin acceptance testing.</w:t>
      </w:r>
    </w:p>
    <w:p w14:paraId="445971FC" w14:textId="77777777" w:rsidR="00B7084C" w:rsidRPr="00B7084C" w:rsidRDefault="00B7084C" w:rsidP="00B7084C">
      <w:pPr>
        <w:jc w:val="both"/>
        <w:rPr>
          <w:rFonts w:ascii="Arial" w:eastAsia="Calibri" w:hAnsi="Arial" w:cs="Arial"/>
          <w:sz w:val="22"/>
          <w:szCs w:val="22"/>
        </w:rPr>
      </w:pPr>
    </w:p>
    <w:p w14:paraId="3676A2F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1.4</w:t>
      </w:r>
      <w:r w:rsidRPr="00B7084C">
        <w:rPr>
          <w:rFonts w:ascii="Arial" w:eastAsia="Calibri" w:hAnsi="Arial" w:cs="Arial"/>
          <w:b/>
          <w:sz w:val="22"/>
          <w:szCs w:val="22"/>
        </w:rPr>
        <w:tab/>
        <w:t>“Cloud Services” or “SaaS Services”</w:t>
      </w:r>
      <w:r w:rsidRPr="00B7084C">
        <w:rPr>
          <w:rFonts w:ascii="Arial" w:eastAsia="Calibri" w:hAnsi="Arial" w:cs="Arial"/>
          <w:sz w:val="22"/>
          <w:szCs w:val="22"/>
        </w:rPr>
        <w:t xml:space="preserve"> means those services related  to Licensor’s private cloud environment provided to </w:t>
      </w:r>
      <w:bookmarkStart w:id="174" w:name="agencycode9"/>
      <w:bookmarkEnd w:id="174"/>
      <w:r w:rsidRPr="00B7084C">
        <w:rPr>
          <w:rFonts w:ascii="Arial" w:eastAsia="Calibri" w:hAnsi="Arial" w:cs="Arial"/>
          <w:sz w:val="22"/>
          <w:szCs w:val="22"/>
        </w:rPr>
        <w:t>OSARC,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0056D672" w14:textId="77777777" w:rsidR="00B7084C" w:rsidRPr="00B7084C" w:rsidRDefault="00B7084C" w:rsidP="00B7084C">
      <w:pPr>
        <w:jc w:val="both"/>
        <w:rPr>
          <w:rFonts w:ascii="Arial" w:eastAsia="Calibri" w:hAnsi="Arial" w:cs="Arial"/>
          <w:b/>
          <w:bCs/>
          <w:sz w:val="22"/>
          <w:szCs w:val="22"/>
        </w:rPr>
      </w:pPr>
    </w:p>
    <w:p w14:paraId="1E6D786E"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1.5</w:t>
      </w:r>
      <w:r w:rsidRPr="00B7084C">
        <w:rPr>
          <w:rFonts w:ascii="Arial" w:eastAsia="Calibri" w:hAnsi="Arial" w:cs="Arial"/>
          <w:b/>
          <w:bCs/>
          <w:sz w:val="22"/>
          <w:szCs w:val="22"/>
        </w:rPr>
        <w:tab/>
        <w:t>“Content”</w:t>
      </w:r>
      <w:r w:rsidRPr="00B7084C">
        <w:rPr>
          <w:rFonts w:ascii="Arial" w:eastAsia="Calibri" w:hAnsi="Arial" w:cs="Arial"/>
          <w:sz w:val="22"/>
          <w:szCs w:val="22"/>
        </w:rPr>
        <w:t xml:space="preserve"> means any content </w:t>
      </w:r>
      <w:bookmarkStart w:id="175" w:name="agencycode10"/>
      <w:bookmarkEnd w:id="175"/>
      <w:r w:rsidRPr="00B7084C">
        <w:rPr>
          <w:rFonts w:ascii="Arial" w:eastAsia="Calibri" w:hAnsi="Arial" w:cs="Arial"/>
          <w:sz w:val="22"/>
          <w:szCs w:val="22"/>
        </w:rPr>
        <w:t xml:space="preserve">OSARC or Active Users post or otherwise input into the Services. </w:t>
      </w:r>
    </w:p>
    <w:p w14:paraId="68B1E376" w14:textId="77777777" w:rsidR="00B7084C" w:rsidRPr="00B7084C" w:rsidRDefault="00B7084C" w:rsidP="00B7084C">
      <w:pPr>
        <w:jc w:val="both"/>
        <w:rPr>
          <w:rFonts w:ascii="Arial" w:eastAsia="Calibri" w:hAnsi="Arial" w:cs="Arial"/>
          <w:sz w:val="22"/>
          <w:szCs w:val="22"/>
        </w:rPr>
      </w:pPr>
    </w:p>
    <w:p w14:paraId="0B700362"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1.6</w:t>
      </w:r>
      <w:r w:rsidRPr="00B7084C">
        <w:rPr>
          <w:rFonts w:ascii="Arial" w:eastAsia="Calibri" w:hAnsi="Arial" w:cs="Arial"/>
          <w:b/>
          <w:bCs/>
          <w:sz w:val="22"/>
          <w:szCs w:val="22"/>
        </w:rPr>
        <w:tab/>
        <w:t xml:space="preserve"> “Documentation”</w:t>
      </w:r>
      <w:r w:rsidRPr="00B7084C">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633E6E16" w14:textId="77777777" w:rsidR="00B7084C" w:rsidRPr="00B7084C" w:rsidRDefault="00B7084C" w:rsidP="00B7084C">
      <w:pPr>
        <w:jc w:val="both"/>
        <w:rPr>
          <w:rFonts w:ascii="Arial" w:eastAsia="Calibri" w:hAnsi="Arial" w:cs="Arial"/>
          <w:sz w:val="22"/>
          <w:szCs w:val="22"/>
        </w:rPr>
      </w:pPr>
    </w:p>
    <w:p w14:paraId="6D1237A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1.7</w:t>
      </w:r>
      <w:r w:rsidRPr="00B7084C">
        <w:rPr>
          <w:rFonts w:ascii="Arial" w:eastAsia="Calibri" w:hAnsi="Arial" w:cs="Arial"/>
          <w:b/>
          <w:bCs/>
          <w:sz w:val="22"/>
          <w:szCs w:val="22"/>
        </w:rPr>
        <w:tab/>
        <w:t xml:space="preserve">“Initial Term” </w:t>
      </w:r>
      <w:r w:rsidRPr="00B7084C">
        <w:rPr>
          <w:rFonts w:ascii="Arial" w:eastAsia="Calibri" w:hAnsi="Arial" w:cs="Arial"/>
          <w:sz w:val="22"/>
          <w:szCs w:val="22"/>
        </w:rPr>
        <w:t xml:space="preserve">means the </w:t>
      </w:r>
      <w:bookmarkStart w:id="176" w:name="lengthofterm"/>
      <w:bookmarkEnd w:id="176"/>
      <w:r w:rsidRPr="00B7084C">
        <w:rPr>
          <w:rFonts w:ascii="Arial" w:eastAsia="Calibri" w:hAnsi="Arial" w:cs="Arial"/>
          <w:sz w:val="22"/>
          <w:szCs w:val="22"/>
        </w:rPr>
        <w:t xml:space="preserve">five (5) year term of Services as indicated in Article 2. </w:t>
      </w:r>
    </w:p>
    <w:p w14:paraId="6EECFC11" w14:textId="77777777" w:rsidR="00B7084C" w:rsidRPr="00B7084C" w:rsidRDefault="00B7084C" w:rsidP="00B7084C">
      <w:pPr>
        <w:jc w:val="both"/>
        <w:rPr>
          <w:rFonts w:ascii="Arial" w:eastAsia="Calibri" w:hAnsi="Arial" w:cs="Arial"/>
          <w:b/>
          <w:bCs/>
          <w:sz w:val="22"/>
          <w:szCs w:val="22"/>
        </w:rPr>
      </w:pPr>
    </w:p>
    <w:p w14:paraId="148F1DA0" w14:textId="77777777" w:rsidR="00B7084C" w:rsidRPr="00B7084C" w:rsidRDefault="00B7084C" w:rsidP="00B7084C">
      <w:pPr>
        <w:jc w:val="both"/>
        <w:rPr>
          <w:rFonts w:ascii="Arial" w:eastAsia="Calibri" w:hAnsi="Arial" w:cs="Arial"/>
          <w:b/>
          <w:bCs/>
          <w:sz w:val="22"/>
          <w:szCs w:val="22"/>
        </w:rPr>
      </w:pPr>
      <w:r w:rsidRPr="00B7084C">
        <w:rPr>
          <w:rFonts w:ascii="Arial" w:eastAsia="Calibri" w:hAnsi="Arial" w:cs="Arial"/>
          <w:b/>
          <w:bCs/>
          <w:sz w:val="22"/>
          <w:szCs w:val="22"/>
        </w:rPr>
        <w:t>1.8</w:t>
      </w:r>
      <w:r w:rsidRPr="00B7084C">
        <w:rPr>
          <w:rFonts w:ascii="Arial" w:eastAsia="Calibri" w:hAnsi="Arial" w:cs="Arial"/>
          <w:b/>
          <w:bCs/>
          <w:sz w:val="22"/>
          <w:szCs w:val="22"/>
        </w:rPr>
        <w:tab/>
        <w:t>“Licensee”</w:t>
      </w:r>
      <w:r w:rsidRPr="00B7084C">
        <w:rPr>
          <w:rFonts w:ascii="Arial" w:eastAsia="Calibri" w:hAnsi="Arial" w:cs="Arial"/>
          <w:sz w:val="22"/>
          <w:szCs w:val="22"/>
        </w:rPr>
        <w:t xml:space="preserve"> means the </w:t>
      </w:r>
      <w:bookmarkStart w:id="177" w:name="agencyname2"/>
      <w:bookmarkEnd w:id="177"/>
      <w:r w:rsidRPr="00B7084C">
        <w:rPr>
          <w:rFonts w:ascii="Arial" w:eastAsia="Calibri" w:hAnsi="Arial" w:cs="Arial"/>
          <w:sz w:val="22"/>
          <w:szCs w:val="22"/>
        </w:rPr>
        <w:t xml:space="preserve">Office of State Aid Road Construction, its employees, and any third party consultants or outsourcers engaged by </w:t>
      </w:r>
      <w:bookmarkStart w:id="178" w:name="agencycode12"/>
      <w:bookmarkEnd w:id="178"/>
      <w:r w:rsidRPr="00B7084C">
        <w:rPr>
          <w:rFonts w:ascii="Arial" w:eastAsia="Calibri" w:hAnsi="Arial" w:cs="Arial"/>
          <w:sz w:val="22"/>
          <w:szCs w:val="22"/>
        </w:rPr>
        <w:t>OSARC who have a need to know and who shall be bound by the terms and conditions of this Agreement.</w:t>
      </w:r>
    </w:p>
    <w:p w14:paraId="517049EE" w14:textId="77777777" w:rsidR="00B7084C" w:rsidRPr="00B7084C" w:rsidRDefault="00B7084C" w:rsidP="00B7084C">
      <w:pPr>
        <w:jc w:val="both"/>
        <w:rPr>
          <w:rFonts w:ascii="Arial" w:eastAsia="Calibri" w:hAnsi="Arial" w:cs="Arial"/>
          <w:b/>
          <w:bCs/>
          <w:sz w:val="22"/>
          <w:szCs w:val="22"/>
        </w:rPr>
      </w:pPr>
    </w:p>
    <w:p w14:paraId="5BD1224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1.9</w:t>
      </w:r>
      <w:r w:rsidRPr="00B7084C">
        <w:rPr>
          <w:rFonts w:ascii="Arial" w:eastAsia="Calibri" w:hAnsi="Arial" w:cs="Arial"/>
          <w:b/>
          <w:bCs/>
          <w:sz w:val="22"/>
          <w:szCs w:val="22"/>
        </w:rPr>
        <w:tab/>
        <w:t xml:space="preserve">“Licensor” </w:t>
      </w:r>
      <w:r w:rsidRPr="00B7084C">
        <w:rPr>
          <w:rFonts w:ascii="Arial" w:eastAsia="Calibri" w:hAnsi="Arial" w:cs="Arial"/>
          <w:sz w:val="22"/>
          <w:szCs w:val="22"/>
        </w:rPr>
        <w:t xml:space="preserve">means </w:t>
      </w:r>
      <w:bookmarkStart w:id="179" w:name="vendorname3"/>
      <w:bookmarkEnd w:id="179"/>
      <w:r w:rsidRPr="00B7084C">
        <w:rPr>
          <w:rFonts w:ascii="Arial" w:eastAsia="Calibri" w:hAnsi="Arial" w:cs="Arial"/>
          <w:sz w:val="22"/>
          <w:szCs w:val="22"/>
          <w:highlight w:val="yellow"/>
        </w:rPr>
        <w:t>VENDOR NAME</w:t>
      </w:r>
      <w:r w:rsidRPr="00B7084C">
        <w:rPr>
          <w:rFonts w:ascii="Arial" w:eastAsia="Calibri" w:hAnsi="Arial" w:cs="Arial"/>
          <w:sz w:val="22"/>
          <w:szCs w:val="22"/>
        </w:rPr>
        <w:t>, and its successors and assigns.</w:t>
      </w:r>
    </w:p>
    <w:p w14:paraId="011BD595" w14:textId="77777777" w:rsidR="00B7084C" w:rsidRPr="00B7084C" w:rsidRDefault="00B7084C" w:rsidP="00B7084C">
      <w:pPr>
        <w:jc w:val="both"/>
        <w:rPr>
          <w:rFonts w:ascii="Arial" w:eastAsia="Calibri" w:hAnsi="Arial" w:cs="Arial"/>
          <w:sz w:val="22"/>
          <w:szCs w:val="22"/>
        </w:rPr>
      </w:pPr>
    </w:p>
    <w:p w14:paraId="23DD70EC"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1.10</w:t>
      </w:r>
      <w:r w:rsidRPr="00B7084C">
        <w:rPr>
          <w:rFonts w:ascii="Arial" w:eastAsia="Calibri" w:hAnsi="Arial" w:cs="Arial"/>
          <w:b/>
          <w:sz w:val="22"/>
          <w:szCs w:val="22"/>
        </w:rPr>
        <w:tab/>
        <w:t>“Personally Identifiable Information (“PII”)”</w:t>
      </w:r>
      <w:r w:rsidRPr="00B7084C">
        <w:rPr>
          <w:rFonts w:ascii="Arial" w:eastAsia="Calibri" w:hAnsi="Arial" w:cs="Arial"/>
          <w:sz w:val="22"/>
          <w:szCs w:val="22"/>
        </w:rPr>
        <w:t xml:space="preserve"> means information concerning individually identifiable Active Users that is protected against disclosure under applicable law or regulation.  </w:t>
      </w:r>
    </w:p>
    <w:p w14:paraId="0141E5A1" w14:textId="77777777" w:rsidR="00B7084C" w:rsidRPr="00B7084C" w:rsidRDefault="00B7084C" w:rsidP="00B7084C">
      <w:pPr>
        <w:jc w:val="both"/>
        <w:rPr>
          <w:rFonts w:ascii="Arial" w:eastAsia="Calibri" w:hAnsi="Arial" w:cs="Arial"/>
          <w:sz w:val="22"/>
          <w:szCs w:val="22"/>
        </w:rPr>
      </w:pPr>
    </w:p>
    <w:p w14:paraId="581312F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1.11</w:t>
      </w:r>
      <w:r w:rsidRPr="00B7084C">
        <w:rPr>
          <w:rFonts w:ascii="Arial" w:eastAsia="Calibri" w:hAnsi="Arial" w:cs="Arial"/>
          <w:b/>
          <w:bCs/>
          <w:sz w:val="22"/>
          <w:szCs w:val="22"/>
        </w:rPr>
        <w:tab/>
        <w:t>“Services”</w:t>
      </w:r>
      <w:r w:rsidRPr="00B7084C">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6ECA6148" w14:textId="77777777" w:rsidR="00B7084C" w:rsidRPr="00B7084C" w:rsidRDefault="00B7084C" w:rsidP="00B7084C">
      <w:pPr>
        <w:jc w:val="both"/>
        <w:rPr>
          <w:rFonts w:ascii="Arial" w:eastAsia="Calibri" w:hAnsi="Arial" w:cs="Arial"/>
          <w:sz w:val="22"/>
          <w:szCs w:val="22"/>
        </w:rPr>
      </w:pPr>
    </w:p>
    <w:p w14:paraId="6502FDEA"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1.12</w:t>
      </w:r>
      <w:r w:rsidRPr="00B7084C">
        <w:rPr>
          <w:rFonts w:ascii="Arial" w:eastAsia="Calibri" w:hAnsi="Arial" w:cs="Arial"/>
          <w:b/>
          <w:bCs/>
          <w:sz w:val="22"/>
          <w:szCs w:val="22"/>
        </w:rPr>
        <w:tab/>
        <w:t xml:space="preserve">“Supported Interfaces” </w:t>
      </w:r>
      <w:r w:rsidRPr="00B7084C">
        <w:rPr>
          <w:rFonts w:ascii="Arial" w:eastAsia="Calibri" w:hAnsi="Arial" w:cs="Arial"/>
          <w:sz w:val="22"/>
          <w:szCs w:val="22"/>
        </w:rPr>
        <w:t>means application-based interfaces (API), network protocols, data formats, database schemas, and file formats used in the Applications as described in the Documentation.</w:t>
      </w:r>
    </w:p>
    <w:p w14:paraId="3ED3F677" w14:textId="77777777" w:rsidR="00B7084C" w:rsidRPr="00B7084C" w:rsidRDefault="00B7084C" w:rsidP="00B7084C">
      <w:pPr>
        <w:jc w:val="both"/>
        <w:rPr>
          <w:rFonts w:ascii="Arial" w:eastAsia="Calibri" w:hAnsi="Arial" w:cs="Arial"/>
          <w:sz w:val="22"/>
          <w:szCs w:val="22"/>
        </w:rPr>
      </w:pPr>
    </w:p>
    <w:p w14:paraId="64A301C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w:t>
      </w:r>
      <w:r w:rsidRPr="00B7084C">
        <w:rPr>
          <w:rFonts w:ascii="Arial" w:eastAsia="Calibri" w:hAnsi="Arial" w:cs="Arial"/>
          <w:b/>
          <w:bCs/>
          <w:sz w:val="22"/>
          <w:szCs w:val="22"/>
        </w:rPr>
        <w:tab/>
        <w:t>PERIOD OF PERFORMANCE</w:t>
      </w:r>
    </w:p>
    <w:p w14:paraId="5C8730BD" w14:textId="77777777" w:rsidR="00B7084C" w:rsidRPr="00B7084C" w:rsidRDefault="00B7084C" w:rsidP="00B7084C">
      <w:pPr>
        <w:widowControl/>
        <w:jc w:val="both"/>
        <w:rPr>
          <w:rFonts w:ascii="Arial" w:eastAsia="Calibri" w:hAnsi="Arial" w:cs="Arial"/>
          <w:sz w:val="22"/>
          <w:szCs w:val="22"/>
        </w:rPr>
      </w:pPr>
      <w:r w:rsidRPr="00B7084C">
        <w:rPr>
          <w:rFonts w:ascii="Arial" w:eastAsia="Calibri" w:hAnsi="Arial" w:cs="Arial"/>
          <w:b/>
          <w:bCs/>
          <w:sz w:val="22"/>
          <w:szCs w:val="22"/>
        </w:rPr>
        <w:t>2.1</w:t>
      </w:r>
      <w:r w:rsidRPr="00B7084C">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180" w:name="lengthofterm1"/>
      <w:bookmarkEnd w:id="180"/>
      <w:r w:rsidRPr="00B7084C">
        <w:rPr>
          <w:rFonts w:ascii="Arial" w:eastAsia="Calibri" w:hAnsi="Arial" w:cs="Arial"/>
          <w:sz w:val="22"/>
          <w:szCs w:val="22"/>
        </w:rPr>
        <w:t>five (5) years thereafter (“Initial Term”). At the end of the Initial Term, the Agreement may, upon the written agreement of the parties, be renewed for two (2) two-year terms</w:t>
      </w:r>
      <w:r w:rsidRPr="00B7084C">
        <w:rPr>
          <w:rFonts w:ascii="Arial" w:eastAsia="Calibri" w:hAnsi="Arial" w:cs="Arial"/>
          <w:sz w:val="22"/>
          <w:szCs w:val="22"/>
        </w:rPr>
        <w:fldChar w:fldCharType="begin"/>
      </w:r>
      <w:r w:rsidRPr="00B7084C">
        <w:rPr>
          <w:rFonts w:ascii="Arial" w:eastAsia="Calibri" w:hAnsi="Arial" w:cs="Arial"/>
          <w:sz w:val="22"/>
          <w:szCs w:val="22"/>
        </w:rPr>
        <w:instrText xml:space="preserve"> ASK Renewal "Enter the number of possible renewal terms (Ex. two)" \* MERGEFORMAT </w:instrText>
      </w:r>
      <w:r w:rsidRPr="00B7084C">
        <w:rPr>
          <w:rFonts w:ascii="Arial" w:eastAsia="Calibri" w:hAnsi="Arial" w:cs="Arial"/>
          <w:sz w:val="22"/>
          <w:szCs w:val="22"/>
        </w:rPr>
        <w:fldChar w:fldCharType="separate"/>
      </w:r>
      <w:r w:rsidRPr="00B7084C">
        <w:rPr>
          <w:rFonts w:ascii="Arial" w:eastAsia="Calibri" w:hAnsi="Arial" w:cs="Arial"/>
          <w:sz w:val="22"/>
          <w:szCs w:val="22"/>
        </w:rPr>
        <w:t>INSERT RENEWAL TERMS</w:t>
      </w:r>
      <w:r w:rsidRPr="00B7084C">
        <w:rPr>
          <w:rFonts w:ascii="Arial" w:eastAsia="Calibri" w:hAnsi="Arial" w:cs="Arial"/>
          <w:sz w:val="22"/>
          <w:szCs w:val="22"/>
        </w:rPr>
        <w:fldChar w:fldCharType="end"/>
      </w:r>
      <w:r w:rsidRPr="00B7084C">
        <w:rPr>
          <w:rFonts w:ascii="Arial" w:eastAsia="Calibri" w:hAnsi="Arial" w:cs="Arial"/>
          <w:sz w:val="22"/>
          <w:szCs w:val="22"/>
        </w:rPr>
        <w:t xml:space="preserve">.  One hundred and eighty (180) days prior to the expiration of the Initial Term or any renewal term of this Agreement, Licensor shall notify </w:t>
      </w:r>
      <w:bookmarkStart w:id="181" w:name="agencycode13"/>
      <w:bookmarkEnd w:id="181"/>
      <w:r w:rsidRPr="00B7084C">
        <w:rPr>
          <w:rFonts w:ascii="Arial" w:eastAsia="Calibri" w:hAnsi="Arial" w:cs="Arial"/>
          <w:sz w:val="22"/>
          <w:szCs w:val="22"/>
        </w:rPr>
        <w:t xml:space="preserve">OSARC and ITS of the impending expiration and </w:t>
      </w:r>
      <w:bookmarkStart w:id="182" w:name="agencycode14"/>
      <w:bookmarkEnd w:id="182"/>
      <w:r w:rsidRPr="00B7084C">
        <w:rPr>
          <w:rFonts w:ascii="Arial" w:eastAsia="Calibri" w:hAnsi="Arial" w:cs="Arial"/>
          <w:sz w:val="22"/>
          <w:szCs w:val="22"/>
        </w:rPr>
        <w:t>OSARC shall have sixty (60) days in which to notify Licensor of its intention to either renew or cancel the Agreement.</w:t>
      </w:r>
    </w:p>
    <w:p w14:paraId="4965A484" w14:textId="77777777" w:rsidR="00B7084C" w:rsidRPr="00B7084C" w:rsidRDefault="00B7084C" w:rsidP="00B7084C">
      <w:pPr>
        <w:jc w:val="both"/>
        <w:rPr>
          <w:rFonts w:ascii="Arial" w:eastAsia="Calibri" w:hAnsi="Arial" w:cs="Arial"/>
          <w:sz w:val="22"/>
          <w:szCs w:val="22"/>
        </w:rPr>
      </w:pPr>
    </w:p>
    <w:p w14:paraId="5B653E55"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2.2</w:t>
      </w:r>
      <w:r w:rsidRPr="00B7084C">
        <w:rPr>
          <w:rFonts w:ascii="Arial" w:eastAsia="Calibri" w:hAnsi="Arial" w:cs="Arial"/>
          <w:sz w:val="22"/>
          <w:szCs w:val="22"/>
        </w:rPr>
        <w:tab/>
        <w:t xml:space="preserve">This Agreement will become a binding obligation on the State only upon the issuance of </w:t>
      </w:r>
      <w:r w:rsidRPr="00B7084C">
        <w:rPr>
          <w:rFonts w:ascii="Arial" w:eastAsia="Calibri" w:hAnsi="Arial" w:cs="Arial"/>
          <w:sz w:val="22"/>
          <w:szCs w:val="22"/>
        </w:rPr>
        <w:lastRenderedPageBreak/>
        <w:t xml:space="preserve">a valid purchase order by </w:t>
      </w:r>
      <w:bookmarkStart w:id="183" w:name="agencycode15"/>
      <w:bookmarkEnd w:id="183"/>
      <w:r w:rsidRPr="00B7084C">
        <w:rPr>
          <w:rFonts w:ascii="Arial" w:eastAsia="Calibri" w:hAnsi="Arial" w:cs="Arial"/>
          <w:sz w:val="22"/>
          <w:szCs w:val="22"/>
        </w:rPr>
        <w:t>OSARC following contract execution and the issuance by ITS of the CP-1 Acquisition Approval Document.</w:t>
      </w:r>
    </w:p>
    <w:p w14:paraId="56152FAC" w14:textId="77777777" w:rsidR="00B7084C" w:rsidRPr="00B7084C" w:rsidRDefault="00B7084C" w:rsidP="00B7084C">
      <w:pPr>
        <w:jc w:val="both"/>
        <w:rPr>
          <w:rFonts w:ascii="Arial" w:eastAsia="Calibri" w:hAnsi="Arial" w:cs="Arial"/>
          <w:b/>
          <w:bCs/>
          <w:sz w:val="22"/>
          <w:szCs w:val="22"/>
        </w:rPr>
      </w:pPr>
    </w:p>
    <w:p w14:paraId="05D2CFCD"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3</w:t>
      </w:r>
      <w:r w:rsidRPr="00B7084C">
        <w:rPr>
          <w:rFonts w:ascii="Arial" w:eastAsia="Calibri" w:hAnsi="Arial" w:cs="Arial"/>
          <w:b/>
          <w:bCs/>
          <w:sz w:val="22"/>
          <w:szCs w:val="22"/>
        </w:rPr>
        <w:tab/>
        <w:t>SCOPE OF SERVICES</w:t>
      </w:r>
    </w:p>
    <w:p w14:paraId="037A97AF"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3.1</w:t>
      </w:r>
      <w:r w:rsidRPr="00B7084C">
        <w:rPr>
          <w:rFonts w:ascii="Arial" w:eastAsia="Calibri" w:hAnsi="Arial" w:cs="Arial"/>
          <w:sz w:val="22"/>
          <w:szCs w:val="22"/>
        </w:rPr>
        <w:tab/>
        <w:t xml:space="preserve">The Licensor agrees to provide to </w:t>
      </w:r>
      <w:bookmarkStart w:id="184" w:name="agencycode16"/>
      <w:bookmarkEnd w:id="184"/>
      <w:r w:rsidRPr="00B7084C">
        <w:rPr>
          <w:rFonts w:ascii="Arial" w:eastAsia="Calibri" w:hAnsi="Arial" w:cs="Arial"/>
          <w:sz w:val="22"/>
          <w:szCs w:val="22"/>
        </w:rPr>
        <w:t xml:space="preserve">OSARC a SaaS based </w:t>
      </w:r>
      <w:bookmarkStart w:id="185" w:name="descriptionofsystem1"/>
      <w:bookmarkEnd w:id="185"/>
      <w:r w:rsidRPr="00B7084C">
        <w:rPr>
          <w:rFonts w:ascii="Arial" w:eastAsia="Calibri" w:hAnsi="Arial" w:cs="Arial"/>
          <w:sz w:val="22"/>
          <w:szCs w:val="22"/>
        </w:rPr>
        <w:t>web-based construction project management system and associated deliverables as described in this Agreement. While the scope of work for this project is defined by the contract documents set forth herein in the article titled “Entire Agreement”, a summary of such work is outlined in Article 3.2 below.</w:t>
      </w:r>
    </w:p>
    <w:p w14:paraId="1119CE7F" w14:textId="77777777" w:rsidR="00B7084C" w:rsidRPr="00B7084C" w:rsidRDefault="00B7084C" w:rsidP="00B7084C">
      <w:pPr>
        <w:jc w:val="both"/>
        <w:rPr>
          <w:rFonts w:ascii="Arial" w:eastAsia="Calibri" w:hAnsi="Arial" w:cs="Arial"/>
          <w:sz w:val="22"/>
          <w:szCs w:val="22"/>
        </w:rPr>
      </w:pPr>
    </w:p>
    <w:p w14:paraId="2613A146"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3.2</w:t>
      </w:r>
      <w:r w:rsidRPr="00B7084C">
        <w:rPr>
          <w:rFonts w:ascii="Arial" w:eastAsia="Calibri" w:hAnsi="Arial" w:cs="Arial"/>
          <w:sz w:val="22"/>
          <w:szCs w:val="22"/>
        </w:rPr>
        <w:tab/>
        <w:t>Licensor shall be responsible for the following:</w:t>
      </w:r>
    </w:p>
    <w:p w14:paraId="5A1ECAAD" w14:textId="77777777" w:rsidR="00B7084C" w:rsidRPr="00B7084C" w:rsidRDefault="00B7084C" w:rsidP="00B7084C">
      <w:pPr>
        <w:jc w:val="both"/>
        <w:rPr>
          <w:rFonts w:ascii="Arial" w:eastAsia="Calibri" w:hAnsi="Arial" w:cs="Arial"/>
          <w:sz w:val="22"/>
          <w:szCs w:val="22"/>
        </w:rPr>
      </w:pPr>
    </w:p>
    <w:p w14:paraId="6A523D4A"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 xml:space="preserve">Ensuring that all deliverables are complete and accepted by </w:t>
      </w:r>
      <w:bookmarkStart w:id="186" w:name="agencycode17"/>
      <w:bookmarkEnd w:id="186"/>
      <w:r w:rsidRPr="00B7084C">
        <w:rPr>
          <w:rFonts w:ascii="Arial" w:eastAsia="Calibri" w:hAnsi="Arial" w:cs="Arial"/>
          <w:sz w:val="22"/>
          <w:szCs w:val="22"/>
        </w:rPr>
        <w:t>OSARC pursuant to a mutually agreed upon project work plan;</w:t>
      </w:r>
    </w:p>
    <w:p w14:paraId="7006360B"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Tracking date sensitive items to ensure timely updates;</w:t>
      </w:r>
    </w:p>
    <w:p w14:paraId="39542EFF"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 xml:space="preserve">Acknowledging that the Content is and shall remain the sole and exclusive property of </w:t>
      </w:r>
      <w:bookmarkStart w:id="187" w:name="agencycode18"/>
      <w:bookmarkEnd w:id="187"/>
      <w:r w:rsidRPr="00B7084C">
        <w:rPr>
          <w:rFonts w:ascii="Arial" w:eastAsia="Calibri" w:hAnsi="Arial" w:cs="Arial"/>
          <w:sz w:val="22"/>
          <w:szCs w:val="22"/>
        </w:rPr>
        <w:t xml:space="preserve">OSARC.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88" w:name="agencycode19"/>
      <w:bookmarkEnd w:id="188"/>
      <w:r w:rsidRPr="00B7084C">
        <w:rPr>
          <w:rFonts w:ascii="Arial" w:eastAsia="Calibri" w:hAnsi="Arial" w:cs="Arial"/>
          <w:sz w:val="22"/>
          <w:szCs w:val="22"/>
        </w:rPr>
        <w:t xml:space="preserve">OSARC pursuant to a mutually agreed upon release schedule and in a format acceptable to </w:t>
      </w:r>
      <w:bookmarkStart w:id="189" w:name="agencycode20"/>
      <w:bookmarkEnd w:id="189"/>
      <w:r w:rsidRPr="00B7084C">
        <w:rPr>
          <w:rFonts w:ascii="Arial" w:eastAsia="Calibri" w:hAnsi="Arial" w:cs="Arial"/>
          <w:sz w:val="22"/>
          <w:szCs w:val="22"/>
        </w:rPr>
        <w:t>OSARC;</w:t>
      </w:r>
    </w:p>
    <w:p w14:paraId="6D9BAECC"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 xml:space="preserve">Working with </w:t>
      </w:r>
      <w:bookmarkStart w:id="190" w:name="agencycode21"/>
      <w:bookmarkEnd w:id="190"/>
      <w:r w:rsidRPr="00B7084C">
        <w:rPr>
          <w:rFonts w:ascii="Arial" w:eastAsia="Calibri" w:hAnsi="Arial" w:cs="Arial"/>
          <w:sz w:val="22"/>
          <w:szCs w:val="22"/>
        </w:rPr>
        <w:t xml:space="preserve">OSARC to achieve access rates that meet </w:t>
      </w:r>
      <w:bookmarkStart w:id="191" w:name="agencycode22"/>
      <w:bookmarkEnd w:id="191"/>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needs;</w:t>
      </w:r>
    </w:p>
    <w:p w14:paraId="088DB0DD"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 xml:space="preserve">Providing security for the site that is agreeable to </w:t>
      </w:r>
      <w:bookmarkStart w:id="192" w:name="agencycode23"/>
      <w:bookmarkEnd w:id="192"/>
      <w:r w:rsidRPr="00B7084C">
        <w:rPr>
          <w:rFonts w:ascii="Arial" w:eastAsia="Calibri" w:hAnsi="Arial" w:cs="Arial"/>
          <w:sz w:val="22"/>
          <w:szCs w:val="22"/>
        </w:rPr>
        <w:t>OSARC with Licensor responsible for all necessary equipment and software related to security;</w:t>
      </w:r>
    </w:p>
    <w:p w14:paraId="3EC6BF5D"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Maintaining the accessibility of the site twenty-four (24) hours a day, seven (7) days a week at an uptime rate of 99.98% or greater, subject to the limitations set forth in this Agreement, including but not limited to, those in Article 4.4;</w:t>
      </w:r>
    </w:p>
    <w:p w14:paraId="69A82BA6"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Completing daily backups of the site;</w:t>
      </w:r>
    </w:p>
    <w:p w14:paraId="739F697A"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 xml:space="preserve">Notifying </w:t>
      </w:r>
      <w:bookmarkStart w:id="193" w:name="agencycode24"/>
      <w:bookmarkEnd w:id="193"/>
      <w:r w:rsidRPr="00B7084C">
        <w:rPr>
          <w:rFonts w:ascii="Arial" w:eastAsia="Calibri" w:hAnsi="Arial" w:cs="Arial"/>
          <w:sz w:val="22"/>
          <w:szCs w:val="22"/>
        </w:rPr>
        <w:t>OSARC at least three (3) business days prior to any anticipated service interruption, with said notice containing a general description of the reason for the service interruption;</w:t>
      </w:r>
    </w:p>
    <w:p w14:paraId="459E55EC"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Proposing and adhering to a disaster recovery plan and providing access to such plan to the State, all at Licensor’s expense;</w:t>
      </w:r>
    </w:p>
    <w:p w14:paraId="66530816"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 xml:space="preserve">Participating with </w:t>
      </w:r>
      <w:bookmarkStart w:id="194" w:name="agencycode25"/>
      <w:bookmarkEnd w:id="194"/>
      <w:r w:rsidRPr="00B7084C">
        <w:rPr>
          <w:rFonts w:ascii="Arial" w:eastAsia="Calibri" w:hAnsi="Arial" w:cs="Arial"/>
          <w:sz w:val="22"/>
          <w:szCs w:val="22"/>
        </w:rPr>
        <w:t>OSARC in disaster recovery planning and testing based on a mutually agreed upon schedule;</w:t>
      </w:r>
    </w:p>
    <w:p w14:paraId="1A6A2D87"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Maintaining the confidentiality of the information entered;</w:t>
      </w:r>
    </w:p>
    <w:p w14:paraId="76615F58"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 xml:space="preserve">Providing </w:t>
      </w:r>
      <w:bookmarkStart w:id="195" w:name="agencycode26"/>
      <w:bookmarkEnd w:id="195"/>
      <w:r w:rsidRPr="00B7084C">
        <w:rPr>
          <w:rFonts w:ascii="Arial" w:eastAsia="Calibri" w:hAnsi="Arial" w:cs="Arial"/>
          <w:sz w:val="22"/>
          <w:szCs w:val="22"/>
        </w:rPr>
        <w:t xml:space="preserve">OSARC access to all of the technical information concerning operation of the </w:t>
      </w:r>
      <w:bookmarkStart w:id="196" w:name="descriptionofsystem2"/>
      <w:bookmarkEnd w:id="196"/>
      <w:r w:rsidRPr="00B7084C">
        <w:rPr>
          <w:rFonts w:ascii="Arial" w:eastAsia="Calibri" w:hAnsi="Arial" w:cs="Arial"/>
          <w:sz w:val="22"/>
          <w:szCs w:val="22"/>
        </w:rPr>
        <w:t>web-based construction project management system, including but not limited to, server specifications, Internet connection information, personnel requirements and software implementations;</w:t>
      </w:r>
    </w:p>
    <w:p w14:paraId="1093A1DE" w14:textId="77777777" w:rsidR="00B7084C" w:rsidRPr="00B7084C" w:rsidRDefault="00B7084C" w:rsidP="00B7084C">
      <w:pPr>
        <w:widowControl/>
        <w:numPr>
          <w:ilvl w:val="0"/>
          <w:numId w:val="30"/>
        </w:numPr>
        <w:autoSpaceDE/>
        <w:autoSpaceDN/>
        <w:adjustRightInd/>
        <w:jc w:val="both"/>
        <w:rPr>
          <w:rFonts w:ascii="Arial" w:eastAsia="Calibri" w:hAnsi="Arial" w:cs="Arial"/>
          <w:sz w:val="22"/>
          <w:szCs w:val="22"/>
        </w:rPr>
      </w:pPr>
      <w:r w:rsidRPr="00B7084C">
        <w:rPr>
          <w:rFonts w:ascii="Arial" w:eastAsia="Calibri" w:hAnsi="Arial" w:cs="Arial"/>
          <w:sz w:val="22"/>
          <w:szCs w:val="22"/>
        </w:rPr>
        <w:t>Identifying any commercially available software, by vendor and version number, integrated into the Applications and describing the particular functionality of any software that is proprietary to the Licensor;</w:t>
      </w:r>
    </w:p>
    <w:p w14:paraId="0AB56E89" w14:textId="77777777" w:rsidR="00B7084C" w:rsidRPr="00B7084C" w:rsidRDefault="00B7084C" w:rsidP="00B7084C">
      <w:pPr>
        <w:widowControl/>
        <w:numPr>
          <w:ilvl w:val="0"/>
          <w:numId w:val="30"/>
        </w:numPr>
        <w:autoSpaceDE/>
        <w:autoSpaceDN/>
        <w:adjustRightInd/>
        <w:jc w:val="both"/>
        <w:rPr>
          <w:rFonts w:ascii="Arial" w:eastAsia="Calibri" w:hAnsi="Arial" w:cs="Arial"/>
          <w:b/>
          <w:bCs/>
          <w:sz w:val="22"/>
          <w:szCs w:val="22"/>
        </w:rPr>
      </w:pPr>
      <w:r w:rsidRPr="00B7084C">
        <w:rPr>
          <w:rFonts w:ascii="Arial" w:eastAsia="Calibri" w:hAnsi="Arial" w:cs="Arial"/>
          <w:sz w:val="22"/>
          <w:szCs w:val="22"/>
        </w:rPr>
        <w:t xml:space="preserve">Maintaining the host site, with the cost for such support, maintenance, and hosting for years following the initial </w:t>
      </w:r>
      <w:bookmarkStart w:id="197" w:name="lengthofterm2"/>
      <w:bookmarkEnd w:id="197"/>
      <w:r w:rsidRPr="00B7084C">
        <w:rPr>
          <w:rFonts w:ascii="Arial" w:eastAsia="Calibri" w:hAnsi="Arial" w:cs="Arial"/>
          <w:sz w:val="22"/>
          <w:szCs w:val="22"/>
        </w:rPr>
        <w:t>five (5) year period not increasing annually beyond three percent (3%) or the percent increase in the consumer price index for all Urban Consumers, US City Average (C.P.I.-U) for the preceding year, whichever is less;</w:t>
      </w:r>
    </w:p>
    <w:p w14:paraId="6D5E29AD" w14:textId="77777777" w:rsidR="00B7084C" w:rsidRPr="00B7084C" w:rsidRDefault="00B7084C" w:rsidP="00B7084C">
      <w:pPr>
        <w:widowControl/>
        <w:numPr>
          <w:ilvl w:val="0"/>
          <w:numId w:val="30"/>
        </w:numPr>
        <w:autoSpaceDE/>
        <w:autoSpaceDN/>
        <w:adjustRightInd/>
        <w:jc w:val="both"/>
        <w:rPr>
          <w:rFonts w:ascii="Arial" w:eastAsia="Calibri" w:hAnsi="Arial" w:cs="Arial"/>
          <w:b/>
          <w:bCs/>
          <w:sz w:val="22"/>
          <w:szCs w:val="22"/>
        </w:rPr>
      </w:pPr>
      <w:r w:rsidRPr="00B7084C">
        <w:rPr>
          <w:rFonts w:ascii="Arial" w:eastAsia="Calibri" w:hAnsi="Arial" w:cs="Arial"/>
          <w:sz w:val="22"/>
          <w:szCs w:val="22"/>
        </w:rPr>
        <w:t>Providing 24x7x365 support of the site;</w:t>
      </w:r>
    </w:p>
    <w:p w14:paraId="5071BC9F" w14:textId="77777777" w:rsidR="00B7084C" w:rsidRPr="00B7084C" w:rsidRDefault="00B7084C" w:rsidP="00B7084C">
      <w:pPr>
        <w:widowControl/>
        <w:numPr>
          <w:ilvl w:val="0"/>
          <w:numId w:val="30"/>
        </w:numPr>
        <w:autoSpaceDE/>
        <w:autoSpaceDN/>
        <w:adjustRightInd/>
        <w:jc w:val="both"/>
        <w:rPr>
          <w:rFonts w:ascii="Arial" w:eastAsia="Calibri" w:hAnsi="Arial" w:cs="Arial"/>
          <w:b/>
          <w:bCs/>
          <w:sz w:val="22"/>
          <w:szCs w:val="22"/>
        </w:rPr>
      </w:pPr>
      <w:r w:rsidRPr="00B7084C">
        <w:rPr>
          <w:rFonts w:ascii="Arial" w:eastAsia="Calibri" w:hAnsi="Arial" w:cs="Arial"/>
          <w:sz w:val="22"/>
          <w:szCs w:val="22"/>
        </w:rPr>
        <w:lastRenderedPageBreak/>
        <w:t>Providing redundant internet connections;</w:t>
      </w:r>
      <w:r w:rsidRPr="00B7084C" w:rsidDel="00944E39">
        <w:rPr>
          <w:rFonts w:ascii="Arial" w:eastAsia="Calibri" w:hAnsi="Arial" w:cs="Arial"/>
          <w:b/>
          <w:bCs/>
          <w:sz w:val="22"/>
          <w:szCs w:val="22"/>
        </w:rPr>
        <w:t xml:space="preserve"> </w:t>
      </w:r>
    </w:p>
    <w:p w14:paraId="365DF375" w14:textId="77777777" w:rsidR="00B7084C" w:rsidRPr="00B7084C" w:rsidRDefault="00B7084C" w:rsidP="00B7084C">
      <w:pPr>
        <w:widowControl/>
        <w:numPr>
          <w:ilvl w:val="0"/>
          <w:numId w:val="30"/>
        </w:numPr>
        <w:autoSpaceDE/>
        <w:autoSpaceDN/>
        <w:adjustRightInd/>
        <w:jc w:val="both"/>
        <w:rPr>
          <w:rFonts w:ascii="Arial" w:eastAsia="Calibri" w:hAnsi="Arial" w:cs="Arial"/>
          <w:b/>
          <w:bCs/>
          <w:sz w:val="22"/>
          <w:szCs w:val="22"/>
        </w:rPr>
      </w:pPr>
      <w:r w:rsidRPr="00B7084C">
        <w:rPr>
          <w:rFonts w:ascii="Arial" w:eastAsia="Calibri" w:hAnsi="Arial" w:cs="Arial"/>
          <w:sz w:val="22"/>
          <w:szCs w:val="22"/>
        </w:rPr>
        <w:t>Providing Transport Layer Security (“TLS”) secure server support;</w:t>
      </w:r>
    </w:p>
    <w:p w14:paraId="4D51A539" w14:textId="77777777" w:rsidR="00B7084C" w:rsidRPr="00B7084C" w:rsidRDefault="00B7084C" w:rsidP="00B7084C">
      <w:pPr>
        <w:widowControl/>
        <w:numPr>
          <w:ilvl w:val="0"/>
          <w:numId w:val="30"/>
        </w:numPr>
        <w:autoSpaceDE/>
        <w:autoSpaceDN/>
        <w:adjustRightInd/>
        <w:jc w:val="both"/>
        <w:rPr>
          <w:rFonts w:ascii="Arial" w:eastAsia="Calibri" w:hAnsi="Arial" w:cs="Arial"/>
          <w:b/>
          <w:bCs/>
          <w:sz w:val="22"/>
          <w:szCs w:val="22"/>
        </w:rPr>
      </w:pPr>
      <w:r w:rsidRPr="00B7084C">
        <w:rPr>
          <w:rFonts w:ascii="Arial" w:eastAsia="Calibri" w:hAnsi="Arial" w:cs="Arial"/>
          <w:sz w:val="22"/>
          <w:szCs w:val="22"/>
        </w:rPr>
        <w:t xml:space="preserve">Maintaining sufficient bandwidth and server capacity to meet </w:t>
      </w:r>
      <w:bookmarkStart w:id="198" w:name="agencycode27"/>
      <w:bookmarkEnd w:id="198"/>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and Active Users’ demand as it may fluctuate and increase during the term of this Agreement, and;</w:t>
      </w:r>
    </w:p>
    <w:p w14:paraId="503C4DC1" w14:textId="77777777" w:rsidR="00B7084C" w:rsidRPr="00B7084C" w:rsidRDefault="00B7084C" w:rsidP="00B7084C">
      <w:pPr>
        <w:widowControl/>
        <w:numPr>
          <w:ilvl w:val="0"/>
          <w:numId w:val="30"/>
        </w:numPr>
        <w:autoSpaceDE/>
        <w:autoSpaceDN/>
        <w:adjustRightInd/>
        <w:jc w:val="both"/>
        <w:rPr>
          <w:rFonts w:ascii="Arial" w:eastAsia="Calibri" w:hAnsi="Arial" w:cs="Arial"/>
          <w:bCs/>
          <w:sz w:val="22"/>
          <w:szCs w:val="22"/>
        </w:rPr>
      </w:pPr>
      <w:r w:rsidRPr="00B7084C">
        <w:rPr>
          <w:rFonts w:ascii="Arial" w:eastAsia="Calibri" w:hAnsi="Arial" w:cs="Arial"/>
          <w:bCs/>
          <w:sz w:val="22"/>
          <w:szCs w:val="22"/>
        </w:rPr>
        <w:t>Ensuring that all Licensee data remains within the continental United States;</w:t>
      </w:r>
    </w:p>
    <w:p w14:paraId="347FBAFB" w14:textId="77777777" w:rsidR="00B7084C" w:rsidRPr="00B7084C" w:rsidRDefault="00B7084C" w:rsidP="00B7084C">
      <w:pPr>
        <w:widowControl/>
        <w:numPr>
          <w:ilvl w:val="0"/>
          <w:numId w:val="30"/>
        </w:numPr>
        <w:autoSpaceDE/>
        <w:autoSpaceDN/>
        <w:adjustRightInd/>
        <w:jc w:val="both"/>
        <w:rPr>
          <w:rFonts w:ascii="Arial" w:eastAsia="Calibri" w:hAnsi="Arial" w:cs="Arial"/>
          <w:b/>
          <w:bCs/>
          <w:sz w:val="22"/>
          <w:szCs w:val="22"/>
        </w:rPr>
      </w:pPr>
      <w:r w:rsidRPr="00B7084C">
        <w:rPr>
          <w:rFonts w:ascii="Arial" w:eastAsia="Calibri" w:hAnsi="Arial" w:cs="Arial"/>
          <w:bCs/>
          <w:sz w:val="22"/>
          <w:szCs w:val="22"/>
        </w:rPr>
        <w:t>Partitioning Licensee’s data from other customer data so Licensee’s access is not impaired due to e-discovery, seizure, or the like, and</w:t>
      </w:r>
    </w:p>
    <w:p w14:paraId="23350F2B" w14:textId="77777777" w:rsidR="00B7084C" w:rsidRPr="00B7084C" w:rsidRDefault="00B7084C" w:rsidP="00B7084C">
      <w:pPr>
        <w:widowControl/>
        <w:numPr>
          <w:ilvl w:val="0"/>
          <w:numId w:val="30"/>
        </w:numPr>
        <w:autoSpaceDE/>
        <w:autoSpaceDN/>
        <w:adjustRightInd/>
        <w:jc w:val="both"/>
        <w:rPr>
          <w:rFonts w:ascii="Arial" w:eastAsia="Calibri" w:hAnsi="Arial" w:cs="Arial"/>
          <w:b/>
          <w:bCs/>
          <w:sz w:val="22"/>
          <w:szCs w:val="22"/>
        </w:rPr>
      </w:pPr>
      <w:r w:rsidRPr="00B7084C">
        <w:rPr>
          <w:rFonts w:ascii="Arial" w:eastAsia="Calibri" w:hAnsi="Arial" w:cs="Arial"/>
          <w:sz w:val="22"/>
          <w:szCs w:val="22"/>
        </w:rPr>
        <w:t xml:space="preserve">Ensuring that upon termination or expiration of this Agreement that transition from the Licensor to </w:t>
      </w:r>
      <w:bookmarkStart w:id="199" w:name="agencycode28"/>
      <w:bookmarkEnd w:id="199"/>
      <w:r w:rsidRPr="00B7084C">
        <w:rPr>
          <w:rFonts w:ascii="Arial" w:eastAsia="Calibri" w:hAnsi="Arial" w:cs="Arial"/>
          <w:sz w:val="22"/>
          <w:szCs w:val="22"/>
        </w:rPr>
        <w:t xml:space="preserve">OSARC or to a successor host will be accomplished at no expense to </w:t>
      </w:r>
      <w:bookmarkStart w:id="200" w:name="agencycode29"/>
      <w:bookmarkEnd w:id="200"/>
      <w:r w:rsidRPr="00B7084C">
        <w:rPr>
          <w:rFonts w:ascii="Arial" w:eastAsia="Calibri" w:hAnsi="Arial" w:cs="Arial"/>
          <w:sz w:val="22"/>
          <w:szCs w:val="22"/>
        </w:rPr>
        <w:t>OSARC.</w:t>
      </w:r>
    </w:p>
    <w:p w14:paraId="4593B23F" w14:textId="77777777" w:rsidR="00B7084C" w:rsidRPr="00B7084C" w:rsidRDefault="00B7084C" w:rsidP="00B7084C">
      <w:pPr>
        <w:jc w:val="both"/>
        <w:rPr>
          <w:rFonts w:ascii="Arial" w:eastAsia="Calibri" w:hAnsi="Arial" w:cs="Arial"/>
          <w:b/>
          <w:bCs/>
          <w:sz w:val="22"/>
          <w:szCs w:val="22"/>
        </w:rPr>
      </w:pPr>
    </w:p>
    <w:p w14:paraId="4E29FB9E" w14:textId="77777777" w:rsidR="00B7084C" w:rsidRPr="00B7084C" w:rsidRDefault="00B7084C" w:rsidP="00B7084C">
      <w:pPr>
        <w:jc w:val="both"/>
        <w:rPr>
          <w:rFonts w:ascii="Arial" w:eastAsia="Calibri" w:hAnsi="Arial" w:cs="Arial"/>
          <w:b/>
          <w:sz w:val="22"/>
          <w:szCs w:val="22"/>
        </w:rPr>
      </w:pPr>
      <w:r w:rsidRPr="00B7084C">
        <w:rPr>
          <w:rFonts w:ascii="Arial" w:eastAsia="Calibri" w:hAnsi="Arial" w:cs="Arial"/>
          <w:b/>
          <w:sz w:val="22"/>
          <w:szCs w:val="22"/>
        </w:rPr>
        <w:t>3.3</w:t>
      </w:r>
      <w:r w:rsidRPr="00B7084C">
        <w:rPr>
          <w:rFonts w:ascii="Arial" w:eastAsia="Calibri" w:hAnsi="Arial" w:cs="Arial"/>
          <w:sz w:val="22"/>
          <w:szCs w:val="22"/>
        </w:rPr>
        <w:tab/>
      </w:r>
      <w:r w:rsidRPr="00B7084C">
        <w:rPr>
          <w:rFonts w:ascii="Arial" w:eastAsia="Calibri" w:hAnsi="Arial" w:cs="Arial"/>
          <w:bCs/>
          <w:sz w:val="22"/>
          <w:szCs w:val="22"/>
        </w:rPr>
        <w:t>In the event</w:t>
      </w:r>
      <w:r w:rsidRPr="00B7084C">
        <w:rPr>
          <w:rFonts w:ascii="Arial" w:eastAsia="Calibri" w:hAnsi="Arial" w:cs="Arial"/>
          <w:sz w:val="22"/>
          <w:szCs w:val="22"/>
        </w:rPr>
        <w:t xml:space="preserve"> Licensor creates any revisions to or upgrades of the system, Licensor shall provide </w:t>
      </w:r>
      <w:bookmarkStart w:id="201" w:name="agencycode30"/>
      <w:bookmarkEnd w:id="201"/>
      <w:r w:rsidRPr="00B7084C">
        <w:rPr>
          <w:rFonts w:ascii="Arial" w:eastAsia="Calibri" w:hAnsi="Arial" w:cs="Arial"/>
          <w:sz w:val="22"/>
          <w:szCs w:val="22"/>
        </w:rPr>
        <w:t xml:space="preserve">OSARC thirty (30) days written notification of such revision or upgrade, and shall, upon request of </w:t>
      </w:r>
      <w:bookmarkStart w:id="202" w:name="agencycode31"/>
      <w:bookmarkEnd w:id="202"/>
      <w:r w:rsidRPr="00B7084C">
        <w:rPr>
          <w:rFonts w:ascii="Arial" w:eastAsia="Calibri" w:hAnsi="Arial" w:cs="Arial"/>
          <w:sz w:val="22"/>
          <w:szCs w:val="22"/>
        </w:rPr>
        <w:t xml:space="preserve">OSARC, furnish such revision or upgrade to </w:t>
      </w:r>
      <w:bookmarkStart w:id="203" w:name="agencycode32"/>
      <w:bookmarkEnd w:id="203"/>
      <w:r w:rsidRPr="00B7084C">
        <w:rPr>
          <w:rFonts w:ascii="Arial" w:eastAsia="Calibri" w:hAnsi="Arial" w:cs="Arial"/>
          <w:sz w:val="22"/>
          <w:szCs w:val="22"/>
        </w:rPr>
        <w:t>OSARC free of charge as part of the SaaS fees.</w:t>
      </w:r>
    </w:p>
    <w:p w14:paraId="3BA6C958" w14:textId="77777777" w:rsidR="00B7084C" w:rsidRPr="00B7084C" w:rsidRDefault="00B7084C" w:rsidP="00B7084C">
      <w:pPr>
        <w:keepNext/>
        <w:jc w:val="both"/>
        <w:outlineLvl w:val="0"/>
        <w:rPr>
          <w:rFonts w:ascii="Arial" w:eastAsia="Calibri" w:hAnsi="Arial" w:cs="Arial"/>
          <w:b/>
          <w:bCs/>
          <w:sz w:val="22"/>
          <w:szCs w:val="22"/>
        </w:rPr>
      </w:pPr>
    </w:p>
    <w:p w14:paraId="088712DC" w14:textId="77777777" w:rsidR="00B7084C" w:rsidRPr="00B7084C" w:rsidRDefault="00B7084C" w:rsidP="00B7084C">
      <w:pPr>
        <w:jc w:val="both"/>
        <w:rPr>
          <w:rFonts w:ascii="Arial" w:eastAsia="Calibri" w:hAnsi="Arial" w:cs="Arial"/>
          <w:b/>
          <w:bCs/>
          <w:sz w:val="22"/>
          <w:szCs w:val="22"/>
        </w:rPr>
      </w:pPr>
      <w:r w:rsidRPr="00B7084C">
        <w:rPr>
          <w:rFonts w:ascii="Arial" w:eastAsia="Calibri" w:hAnsi="Arial" w:cs="Arial"/>
          <w:b/>
          <w:bCs/>
          <w:sz w:val="22"/>
          <w:szCs w:val="22"/>
        </w:rPr>
        <w:t>ARTICLE 4</w:t>
      </w:r>
      <w:r w:rsidRPr="00B7084C">
        <w:rPr>
          <w:rFonts w:ascii="Arial" w:eastAsia="Calibri" w:hAnsi="Arial" w:cs="Arial"/>
          <w:b/>
          <w:bCs/>
          <w:sz w:val="22"/>
          <w:szCs w:val="22"/>
        </w:rPr>
        <w:tab/>
        <w:t xml:space="preserve">SCOPE OF LICENSE AND RIGHT TO USE </w:t>
      </w:r>
    </w:p>
    <w:p w14:paraId="40EB25E3"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4.1</w:t>
      </w:r>
      <w:r w:rsidRPr="00B7084C">
        <w:rPr>
          <w:rFonts w:ascii="Arial" w:eastAsia="Calibri" w:hAnsi="Arial" w:cs="Arial"/>
          <w:b/>
          <w:bCs/>
          <w:sz w:val="22"/>
          <w:szCs w:val="22"/>
        </w:rPr>
        <w:tab/>
      </w:r>
      <w:r w:rsidRPr="00B7084C">
        <w:rPr>
          <w:rFonts w:ascii="Arial" w:eastAsia="Calibri"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18195680" w14:textId="77777777" w:rsidR="00B7084C" w:rsidRPr="00B7084C" w:rsidRDefault="00B7084C" w:rsidP="00B7084C">
      <w:pPr>
        <w:jc w:val="both"/>
        <w:rPr>
          <w:rFonts w:ascii="Arial" w:eastAsia="Calibri" w:hAnsi="Arial" w:cs="Arial"/>
          <w:sz w:val="22"/>
          <w:szCs w:val="22"/>
        </w:rPr>
      </w:pPr>
    </w:p>
    <w:p w14:paraId="1F18289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4.2</w:t>
      </w:r>
      <w:r w:rsidRPr="00B7084C">
        <w:rPr>
          <w:rFonts w:ascii="Arial" w:eastAsia="Calibri" w:hAnsi="Arial" w:cs="Arial"/>
          <w:b/>
          <w:bCs/>
          <w:sz w:val="22"/>
          <w:szCs w:val="22"/>
        </w:rPr>
        <w:tab/>
      </w:r>
      <w:r w:rsidRPr="00B7084C">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7CDA1C9E" w14:textId="77777777" w:rsidR="00B7084C" w:rsidRPr="00B7084C" w:rsidRDefault="00B7084C" w:rsidP="00B7084C">
      <w:pPr>
        <w:jc w:val="both"/>
        <w:rPr>
          <w:rFonts w:ascii="Arial" w:eastAsia="Calibri" w:hAnsi="Arial" w:cs="Arial"/>
          <w:sz w:val="22"/>
          <w:szCs w:val="22"/>
        </w:rPr>
      </w:pPr>
    </w:p>
    <w:p w14:paraId="5688CB97"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4.3</w:t>
      </w:r>
      <w:r w:rsidRPr="00B7084C">
        <w:rPr>
          <w:rFonts w:ascii="Arial" w:eastAsia="Calibri" w:hAnsi="Arial" w:cs="Arial"/>
          <w:b/>
          <w:bCs/>
          <w:sz w:val="22"/>
          <w:szCs w:val="22"/>
        </w:rPr>
        <w:tab/>
      </w:r>
      <w:r w:rsidRPr="00B7084C">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58F732CD" w14:textId="77777777" w:rsidR="00B7084C" w:rsidRPr="00B7084C" w:rsidRDefault="00B7084C" w:rsidP="00B7084C">
      <w:pPr>
        <w:jc w:val="both"/>
        <w:rPr>
          <w:rFonts w:ascii="Arial" w:eastAsia="Calibri" w:hAnsi="Arial" w:cs="Arial"/>
          <w:sz w:val="22"/>
          <w:szCs w:val="22"/>
        </w:rPr>
      </w:pPr>
    </w:p>
    <w:p w14:paraId="1E64BF3C" w14:textId="050607E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4.4</w:t>
      </w:r>
      <w:r w:rsidRPr="00B7084C">
        <w:rPr>
          <w:rFonts w:ascii="Arial" w:eastAsia="Calibri" w:hAnsi="Arial" w:cs="Arial"/>
          <w:b/>
          <w:bCs/>
          <w:sz w:val="22"/>
          <w:szCs w:val="22"/>
        </w:rPr>
        <w:tab/>
      </w:r>
      <w:r w:rsidRPr="00B7084C">
        <w:rPr>
          <w:rFonts w:ascii="Arial" w:eastAsia="Calibri" w:hAnsi="Arial" w:cs="Arial"/>
          <w:sz w:val="22"/>
          <w:szCs w:val="22"/>
        </w:rPr>
        <w:t>The Applications and Services will be accessible at least ninety-nine percent (99</w:t>
      </w:r>
      <w:r w:rsidR="00B83219">
        <w:rPr>
          <w:rFonts w:ascii="Arial" w:eastAsia="Calibri" w:hAnsi="Arial" w:cs="Arial"/>
          <w:sz w:val="22"/>
          <w:szCs w:val="22"/>
        </w:rPr>
        <w:t>.98</w:t>
      </w:r>
      <w:r w:rsidRPr="00B7084C">
        <w:rPr>
          <w:rFonts w:ascii="Arial" w:eastAsia="Calibri" w:hAnsi="Arial" w:cs="Arial"/>
          <w:sz w:val="22"/>
          <w:szCs w:val="22"/>
        </w:rPr>
        <w:t xml:space="preserve">%) of the time, twenty-four (24) hours a day, seven (7) days a week, except for scheduled maintenance and required repairs, and except for any loss or interruption of the SaaS Services due to causes beyond the control of Licensor. In the event that </w:t>
      </w:r>
      <w:bookmarkStart w:id="204" w:name="agencycode33"/>
      <w:bookmarkEnd w:id="204"/>
      <w:r w:rsidRPr="00B7084C">
        <w:rPr>
          <w:rFonts w:ascii="Arial" w:eastAsia="Calibri" w:hAnsi="Arial" w:cs="Arial"/>
          <w:sz w:val="22"/>
          <w:szCs w:val="22"/>
        </w:rPr>
        <w:t>OSARC or an Active User is unable to achieve the 99</w:t>
      </w:r>
      <w:r w:rsidR="00B83219">
        <w:rPr>
          <w:rFonts w:ascii="Arial" w:eastAsia="Calibri" w:hAnsi="Arial" w:cs="Arial"/>
          <w:sz w:val="22"/>
          <w:szCs w:val="22"/>
        </w:rPr>
        <w:t>.98</w:t>
      </w:r>
      <w:r w:rsidRPr="00B7084C">
        <w:rPr>
          <w:rFonts w:ascii="Arial" w:eastAsia="Calibri" w:hAnsi="Arial" w:cs="Arial"/>
          <w:sz w:val="22"/>
          <w:szCs w:val="22"/>
        </w:rPr>
        <w:t xml:space="preserve">% application availability during any given month, excluding scheduled maintenance, required repairs, and unavailability due to causes beyond the control of Licensor, the Licensor shall reimburse </w:t>
      </w:r>
      <w:bookmarkStart w:id="205" w:name="agencycode34"/>
      <w:bookmarkEnd w:id="205"/>
      <w:r w:rsidRPr="00B7084C">
        <w:rPr>
          <w:rFonts w:ascii="Arial" w:eastAsia="Calibri" w:hAnsi="Arial" w:cs="Arial"/>
          <w:sz w:val="22"/>
          <w:szCs w:val="22"/>
        </w:rPr>
        <w:t xml:space="preserve">OSARC twenty-five percent (25%) of the monthly SaaS hosting fees for each twenty-four (24) hour day during which there were any incidents of unavailability. Licensor shall maintain the server at a secured location with restricted access. </w:t>
      </w:r>
    </w:p>
    <w:p w14:paraId="1A0935B1" w14:textId="77777777" w:rsidR="00B7084C" w:rsidRPr="00B7084C" w:rsidRDefault="00B7084C" w:rsidP="00B7084C">
      <w:pPr>
        <w:jc w:val="both"/>
        <w:rPr>
          <w:rFonts w:ascii="Arial" w:eastAsia="Calibri" w:hAnsi="Arial" w:cs="Arial"/>
          <w:sz w:val="22"/>
          <w:szCs w:val="22"/>
        </w:rPr>
      </w:pPr>
    </w:p>
    <w:p w14:paraId="6E5D996B"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4.5</w:t>
      </w:r>
      <w:r w:rsidRPr="00B7084C">
        <w:rPr>
          <w:rFonts w:ascii="Arial" w:eastAsia="Calibri" w:hAnsi="Arial" w:cs="Arial"/>
          <w:b/>
          <w:bCs/>
          <w:sz w:val="22"/>
          <w:szCs w:val="22"/>
        </w:rPr>
        <w:tab/>
      </w:r>
      <w:r w:rsidRPr="00B7084C">
        <w:rPr>
          <w:rFonts w:ascii="Arial" w:eastAsia="Calibri" w:hAnsi="Arial" w:cs="Arial"/>
          <w:sz w:val="22"/>
          <w:szCs w:val="22"/>
        </w:rPr>
        <w:t xml:space="preserve">Licensor shall provide the Licensee with its standard managed firewall service, which shall enable secure delivery of Licensor’s Services using fully redundant hardware-based firewalls. </w:t>
      </w:r>
      <w:r w:rsidRPr="00B7084C">
        <w:rPr>
          <w:rFonts w:ascii="Arial" w:eastAsia="Calibri" w:hAnsi="Arial" w:cs="Arial"/>
          <w:sz w:val="22"/>
          <w:szCs w:val="22"/>
        </w:rPr>
        <w:lastRenderedPageBreak/>
        <w:t>Licensor’s managed firewall service will be available twenty-four (24) hours a day, seven (7) days a week.</w:t>
      </w:r>
    </w:p>
    <w:p w14:paraId="17D3A113" w14:textId="77777777" w:rsidR="00B7084C" w:rsidRPr="00B7084C" w:rsidRDefault="00B7084C" w:rsidP="00B7084C">
      <w:pPr>
        <w:jc w:val="both"/>
        <w:rPr>
          <w:rFonts w:ascii="Arial" w:eastAsia="Calibri" w:hAnsi="Arial" w:cs="Arial"/>
          <w:sz w:val="22"/>
          <w:szCs w:val="22"/>
        </w:rPr>
      </w:pPr>
    </w:p>
    <w:p w14:paraId="2CD70B7A" w14:textId="77777777" w:rsidR="00B7084C" w:rsidRPr="00B7084C" w:rsidRDefault="00B7084C" w:rsidP="00B7084C">
      <w:pPr>
        <w:widowControl/>
        <w:jc w:val="both"/>
        <w:rPr>
          <w:rFonts w:ascii="Arial" w:eastAsia="Calibri" w:hAnsi="Arial" w:cs="Arial"/>
          <w:sz w:val="22"/>
          <w:szCs w:val="22"/>
        </w:rPr>
      </w:pPr>
      <w:r w:rsidRPr="00B7084C">
        <w:rPr>
          <w:rFonts w:ascii="Arial" w:eastAsia="Calibri" w:hAnsi="Arial" w:cs="Arial"/>
          <w:b/>
          <w:bCs/>
          <w:sz w:val="22"/>
          <w:szCs w:val="22"/>
        </w:rPr>
        <w:t>4.6</w:t>
      </w:r>
      <w:r w:rsidRPr="00B7084C">
        <w:rPr>
          <w:rFonts w:ascii="Arial" w:eastAsia="Calibri" w:hAnsi="Arial" w:cs="Arial"/>
          <w:sz w:val="22"/>
          <w:szCs w:val="22"/>
        </w:rPr>
        <w:tab/>
        <w:t xml:space="preserve"> The use of the Services by Active Users will be governed solely by the terms and conditions of this Agreement.</w:t>
      </w:r>
    </w:p>
    <w:p w14:paraId="50E01C4A" w14:textId="77777777" w:rsidR="00B7084C" w:rsidRPr="00B7084C" w:rsidRDefault="00B7084C" w:rsidP="00B7084C">
      <w:pPr>
        <w:jc w:val="both"/>
        <w:rPr>
          <w:rFonts w:ascii="Arial" w:eastAsia="Calibri" w:hAnsi="Arial" w:cs="Arial"/>
          <w:sz w:val="22"/>
          <w:szCs w:val="22"/>
        </w:rPr>
      </w:pPr>
    </w:p>
    <w:p w14:paraId="40AA1BF9" w14:textId="77777777" w:rsidR="00B7084C" w:rsidRPr="00B7084C" w:rsidRDefault="00B7084C" w:rsidP="00B7084C">
      <w:pPr>
        <w:widowControl/>
        <w:jc w:val="both"/>
        <w:rPr>
          <w:rFonts w:ascii="Arial" w:eastAsia="Calibri" w:hAnsi="Arial" w:cs="Arial"/>
          <w:sz w:val="22"/>
          <w:szCs w:val="22"/>
        </w:rPr>
      </w:pPr>
      <w:r w:rsidRPr="00B7084C">
        <w:rPr>
          <w:rFonts w:ascii="Arial" w:eastAsia="Calibri" w:hAnsi="Arial" w:cs="Arial"/>
          <w:b/>
          <w:bCs/>
          <w:sz w:val="22"/>
          <w:szCs w:val="22"/>
        </w:rPr>
        <w:t>4.7</w:t>
      </w:r>
      <w:r w:rsidRPr="00B7084C">
        <w:rPr>
          <w:rFonts w:ascii="Arial" w:eastAsia="Calibri" w:hAnsi="Arial" w:cs="Arial"/>
          <w:sz w:val="22"/>
          <w:szCs w:val="22"/>
        </w:rPr>
        <w:tab/>
        <w:t xml:space="preserve"> </w:t>
      </w:r>
      <w:bookmarkStart w:id="206" w:name="agencycode35"/>
      <w:bookmarkEnd w:id="206"/>
      <w:r w:rsidRPr="00B7084C">
        <w:rPr>
          <w:rFonts w:ascii="Arial" w:eastAsia="Calibri" w:hAnsi="Arial" w:cs="Arial"/>
          <w:sz w:val="22"/>
          <w:szCs w:val="22"/>
        </w:rPr>
        <w:t xml:space="preserve">OSARC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07" w:name="agencycode36"/>
      <w:bookmarkEnd w:id="207"/>
      <w:r w:rsidRPr="00B7084C">
        <w:rPr>
          <w:rFonts w:ascii="Arial" w:eastAsia="Calibri" w:hAnsi="Arial" w:cs="Arial"/>
          <w:sz w:val="22"/>
          <w:szCs w:val="22"/>
        </w:rPr>
        <w:t xml:space="preserve">OSARC, </w:t>
      </w:r>
      <w:bookmarkStart w:id="208" w:name="agencycode37"/>
      <w:bookmarkEnd w:id="208"/>
      <w:r w:rsidRPr="00B7084C">
        <w:rPr>
          <w:rFonts w:ascii="Arial" w:eastAsia="Calibri" w:hAnsi="Arial" w:cs="Arial"/>
          <w:sz w:val="22"/>
          <w:szCs w:val="22"/>
        </w:rPr>
        <w:t xml:space="preserve">OSARC shall not obtain or claim any rights in or ownership interest to the Services or Applications or any associated intellectual property rights in any of the foregoing.  </w:t>
      </w:r>
      <w:bookmarkStart w:id="209" w:name="agencycode38"/>
      <w:bookmarkEnd w:id="209"/>
      <w:r w:rsidRPr="00B7084C">
        <w:rPr>
          <w:rFonts w:ascii="Arial" w:eastAsia="Calibri" w:hAnsi="Arial" w:cs="Arial"/>
          <w:sz w:val="22"/>
          <w:szCs w:val="22"/>
        </w:rPr>
        <w:t xml:space="preserve">OSARC agrees to comply with all copyright and other intellectual property rights notices contained on or in any information obtained or accessed by </w:t>
      </w:r>
      <w:bookmarkStart w:id="210" w:name="agencycode39"/>
      <w:bookmarkEnd w:id="210"/>
      <w:r w:rsidRPr="00B7084C">
        <w:rPr>
          <w:rFonts w:ascii="Arial" w:eastAsia="Calibri" w:hAnsi="Arial" w:cs="Arial"/>
          <w:sz w:val="22"/>
          <w:szCs w:val="22"/>
        </w:rPr>
        <w:t xml:space="preserve">OSARC through the Services. </w:t>
      </w:r>
    </w:p>
    <w:p w14:paraId="58FFF82C" w14:textId="77777777" w:rsidR="00B7084C" w:rsidRPr="00B7084C" w:rsidRDefault="00B7084C" w:rsidP="00B7084C">
      <w:pPr>
        <w:jc w:val="both"/>
        <w:rPr>
          <w:rFonts w:ascii="Arial" w:eastAsia="Calibri" w:hAnsi="Arial" w:cs="Arial"/>
          <w:sz w:val="22"/>
          <w:szCs w:val="22"/>
        </w:rPr>
      </w:pPr>
    </w:p>
    <w:p w14:paraId="6EE08C3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5</w:t>
      </w:r>
      <w:r w:rsidRPr="00B7084C">
        <w:rPr>
          <w:rFonts w:ascii="Arial" w:eastAsia="Calibri" w:hAnsi="Arial" w:cs="Arial"/>
          <w:b/>
          <w:bCs/>
          <w:sz w:val="22"/>
          <w:szCs w:val="22"/>
        </w:rPr>
        <w:tab/>
        <w:t>ACCEPTANCE</w:t>
      </w:r>
    </w:p>
    <w:p w14:paraId="3770313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5.1</w:t>
      </w:r>
      <w:r w:rsidRPr="00B7084C">
        <w:rPr>
          <w:rFonts w:ascii="Arial" w:eastAsia="Calibri" w:hAnsi="Arial" w:cs="Arial"/>
          <w:sz w:val="22"/>
          <w:szCs w:val="22"/>
        </w:rPr>
        <w:tab/>
        <w:t>Licensor shall make the Applications and Documentation available through its Services pursuant to the delivery schedule mutually agreed to by the parties.</w:t>
      </w:r>
    </w:p>
    <w:p w14:paraId="661BC731" w14:textId="77777777" w:rsidR="00B7084C" w:rsidRPr="00B7084C" w:rsidRDefault="00B7084C" w:rsidP="00B7084C">
      <w:pPr>
        <w:jc w:val="both"/>
        <w:rPr>
          <w:rFonts w:ascii="Arial" w:eastAsia="Calibri" w:hAnsi="Arial" w:cs="Arial"/>
          <w:sz w:val="22"/>
          <w:szCs w:val="22"/>
        </w:rPr>
      </w:pPr>
    </w:p>
    <w:p w14:paraId="52B58AF3"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5.2</w:t>
      </w:r>
      <w:r w:rsidRPr="00B7084C">
        <w:rPr>
          <w:rFonts w:ascii="Arial" w:eastAsia="Calibri" w:hAnsi="Arial" w:cs="Arial"/>
          <w:sz w:val="22"/>
          <w:szCs w:val="22"/>
        </w:rPr>
        <w:tab/>
      </w:r>
      <w:bookmarkStart w:id="211" w:name="agencycode40"/>
      <w:bookmarkEnd w:id="211"/>
      <w:r w:rsidRPr="00B7084C">
        <w:rPr>
          <w:rFonts w:ascii="Arial" w:eastAsia="Calibri" w:hAnsi="Arial" w:cs="Arial"/>
          <w:sz w:val="22"/>
          <w:szCs w:val="22"/>
        </w:rPr>
        <w:t xml:space="preserve">OSARC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12" w:name="agencycode41"/>
      <w:bookmarkEnd w:id="212"/>
      <w:r w:rsidRPr="00B7084C">
        <w:rPr>
          <w:rFonts w:ascii="Arial" w:eastAsia="Calibri" w:hAnsi="Arial" w:cs="Arial"/>
          <w:sz w:val="22"/>
          <w:szCs w:val="22"/>
        </w:rPr>
        <w:t xml:space="preserve">OSARC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13" w:name="agencycode42"/>
      <w:bookmarkEnd w:id="213"/>
      <w:r w:rsidRPr="00B7084C">
        <w:rPr>
          <w:rFonts w:ascii="Arial" w:eastAsia="Calibri" w:hAnsi="Arial" w:cs="Arial"/>
          <w:sz w:val="22"/>
          <w:szCs w:val="22"/>
        </w:rPr>
        <w:t xml:space="preserve">OSARC shall have an additional thirty (30) calendar days to evaluate the Applications and Services. In the event Licensor is unable to repair the defect within this ten (10) day period, </w:t>
      </w:r>
      <w:bookmarkStart w:id="214" w:name="agencycode43"/>
      <w:bookmarkEnd w:id="214"/>
      <w:r w:rsidRPr="00B7084C">
        <w:rPr>
          <w:rFonts w:ascii="Arial" w:eastAsia="Calibri" w:hAnsi="Arial" w:cs="Arial"/>
          <w:sz w:val="22"/>
          <w:szCs w:val="22"/>
        </w:rPr>
        <w:t xml:space="preserve">OSARC may terminate this Agreement pursuant to the Termination Article herein. </w:t>
      </w:r>
    </w:p>
    <w:p w14:paraId="19A0788D" w14:textId="77777777" w:rsidR="00B7084C" w:rsidRPr="00B7084C" w:rsidRDefault="00B7084C" w:rsidP="00B7084C">
      <w:pPr>
        <w:jc w:val="both"/>
        <w:rPr>
          <w:rFonts w:ascii="Arial" w:eastAsia="Calibri" w:hAnsi="Arial" w:cs="Arial"/>
          <w:sz w:val="22"/>
          <w:szCs w:val="22"/>
        </w:rPr>
      </w:pPr>
    </w:p>
    <w:p w14:paraId="3C3D7EC2"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6</w:t>
      </w:r>
      <w:r w:rsidRPr="00B7084C">
        <w:rPr>
          <w:rFonts w:ascii="Arial" w:eastAsia="Calibri" w:hAnsi="Arial" w:cs="Arial"/>
          <w:b/>
          <w:bCs/>
          <w:sz w:val="22"/>
          <w:szCs w:val="22"/>
        </w:rPr>
        <w:tab/>
        <w:t>CONSIDERATION AND METHOD OF PAYMENT</w:t>
      </w:r>
    </w:p>
    <w:p w14:paraId="1E34A189" w14:textId="77777777" w:rsidR="00B7084C" w:rsidRPr="00B7084C" w:rsidRDefault="00B7084C" w:rsidP="00B7084C">
      <w:pPr>
        <w:jc w:val="both"/>
        <w:rPr>
          <w:rFonts w:ascii="Arial" w:eastAsia="Calibri" w:hAnsi="Arial" w:cs="Arial"/>
          <w:b/>
          <w:bCs/>
          <w:sz w:val="22"/>
          <w:szCs w:val="22"/>
        </w:rPr>
      </w:pPr>
      <w:r w:rsidRPr="00B7084C">
        <w:rPr>
          <w:rFonts w:ascii="Arial" w:eastAsia="Calibri" w:hAnsi="Arial" w:cs="Arial"/>
          <w:b/>
          <w:bCs/>
          <w:sz w:val="22"/>
          <w:szCs w:val="22"/>
        </w:rPr>
        <w:t>6.1</w:t>
      </w:r>
      <w:r w:rsidRPr="00B7084C">
        <w:rPr>
          <w:rFonts w:ascii="Arial" w:eastAsia="Calibri" w:hAnsi="Arial" w:cs="Arial"/>
          <w:b/>
          <w:bCs/>
          <w:sz w:val="22"/>
          <w:szCs w:val="22"/>
        </w:rPr>
        <w:tab/>
      </w:r>
      <w:r w:rsidRPr="00B7084C">
        <w:rPr>
          <w:rFonts w:ascii="Arial" w:eastAsia="Calibri" w:hAnsi="Arial" w:cs="Arial"/>
          <w:sz w:val="22"/>
          <w:szCs w:val="22"/>
        </w:rPr>
        <w:t xml:space="preserve">The total compensation to be paid to the Licensor by </w:t>
      </w:r>
      <w:bookmarkStart w:id="215" w:name="agencycode44"/>
      <w:bookmarkEnd w:id="215"/>
      <w:r w:rsidRPr="00B7084C">
        <w:rPr>
          <w:rFonts w:ascii="Arial" w:eastAsia="Calibri" w:hAnsi="Arial" w:cs="Arial"/>
          <w:sz w:val="22"/>
          <w:szCs w:val="22"/>
        </w:rPr>
        <w:t xml:space="preserve">OSARC for all Applications, development, maintenance and SaaS Services, customizations, products, travel, performances and expenses under this Agreement shall not exceed the specified sum of  </w:t>
      </w:r>
      <w:bookmarkStart w:id="216" w:name="specifiedsum"/>
      <w:bookmarkEnd w:id="216"/>
      <w:r w:rsidRPr="00B7084C">
        <w:rPr>
          <w:rFonts w:ascii="Arial" w:eastAsia="Calibri" w:hAnsi="Arial" w:cs="Arial"/>
          <w:sz w:val="22"/>
          <w:szCs w:val="22"/>
          <w:highlight w:val="yellow"/>
        </w:rPr>
        <w:t>$TOTAL COMPENSATION</w:t>
      </w:r>
      <w:r w:rsidRPr="00B7084C">
        <w:rPr>
          <w:rFonts w:ascii="Arial" w:eastAsia="Calibri" w:hAnsi="Arial" w:cs="Arial"/>
          <w:sz w:val="22"/>
          <w:szCs w:val="22"/>
        </w:rPr>
        <w:t>, and shall be payable as set forth in the Payment Schedule attached hereto as Exhibit A.</w:t>
      </w:r>
    </w:p>
    <w:p w14:paraId="6425BC11" w14:textId="77777777" w:rsidR="00B7084C" w:rsidRPr="00B7084C" w:rsidRDefault="00B7084C" w:rsidP="00B7084C">
      <w:pPr>
        <w:jc w:val="both"/>
        <w:rPr>
          <w:rFonts w:ascii="Arial" w:eastAsia="Calibri" w:hAnsi="Arial" w:cs="Arial"/>
          <w:b/>
          <w:bCs/>
          <w:sz w:val="22"/>
          <w:szCs w:val="22"/>
        </w:rPr>
      </w:pPr>
    </w:p>
    <w:p w14:paraId="16ACB3F7"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6.2</w:t>
      </w:r>
      <w:r w:rsidRPr="00B7084C">
        <w:rPr>
          <w:rFonts w:ascii="Arial" w:eastAsia="Calibri" w:hAnsi="Arial" w:cs="Arial"/>
          <w:sz w:val="22"/>
          <w:szCs w:val="22"/>
        </w:rPr>
        <w:tab/>
        <w:t xml:space="preserve">Licensor shall submit invoices with the appropriate documentation to </w:t>
      </w:r>
      <w:bookmarkStart w:id="217" w:name="agencycode45"/>
      <w:bookmarkEnd w:id="217"/>
      <w:r w:rsidRPr="00B7084C">
        <w:rPr>
          <w:rFonts w:ascii="Arial" w:eastAsia="Calibri" w:hAnsi="Arial" w:cs="Arial"/>
          <w:sz w:val="22"/>
          <w:szCs w:val="22"/>
        </w:rPr>
        <w:t xml:space="preserve">OSARC monthly for any month in which SaaS Services and/or other services are rendered. Licensor shall submit invoices and supporting documentation to </w:t>
      </w:r>
      <w:bookmarkStart w:id="218" w:name="agencycode46"/>
      <w:bookmarkEnd w:id="218"/>
      <w:r w:rsidRPr="00B7084C">
        <w:rPr>
          <w:rFonts w:ascii="Arial" w:eastAsia="Calibri" w:hAnsi="Arial" w:cs="Arial"/>
          <w:sz w:val="22"/>
          <w:szCs w:val="22"/>
        </w:rPr>
        <w:t xml:space="preserve">OSARC electronically during the term of this Agreement using the processes and procedures identified by the State. </w:t>
      </w:r>
      <w:bookmarkStart w:id="219" w:name="agencycode47"/>
      <w:bookmarkEnd w:id="219"/>
      <w:r w:rsidRPr="00B7084C">
        <w:rPr>
          <w:rFonts w:ascii="Arial" w:eastAsia="Calibri" w:hAnsi="Arial" w:cs="Arial"/>
          <w:sz w:val="22"/>
          <w:szCs w:val="22"/>
        </w:rPr>
        <w:t xml:space="preserve">OSARC agrees to make payment in accordance with Mississippi law on “Timely Payments for Purchases by Public Bodies”, Section 31-7-301, et seq. of the 1972 Mississippi Code Annotated, as amended, which generally provides for payment of undisputed amounts by </w:t>
      </w:r>
      <w:bookmarkStart w:id="220" w:name="agencycode48"/>
      <w:bookmarkEnd w:id="220"/>
      <w:r w:rsidRPr="00B7084C">
        <w:rPr>
          <w:rFonts w:ascii="Arial" w:eastAsia="Calibri" w:hAnsi="Arial" w:cs="Arial"/>
          <w:sz w:val="22"/>
          <w:szCs w:val="22"/>
        </w:rPr>
        <w:t xml:space="preserve">OSARC within forty-five (45) days of receipt of the invoice. Licensor understands and agrees that </w:t>
      </w:r>
      <w:bookmarkStart w:id="221" w:name="agencycode49"/>
      <w:bookmarkEnd w:id="221"/>
      <w:r w:rsidRPr="00B7084C">
        <w:rPr>
          <w:rFonts w:ascii="Arial" w:eastAsia="Calibri" w:hAnsi="Arial" w:cs="Arial"/>
          <w:sz w:val="22"/>
          <w:szCs w:val="22"/>
        </w:rPr>
        <w:t xml:space="preserve">OSARC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w:t>
      </w:r>
      <w:r w:rsidRPr="00B7084C">
        <w:rPr>
          <w:rFonts w:ascii="Arial" w:eastAsia="Calibri" w:hAnsi="Arial" w:cs="Arial"/>
          <w:sz w:val="22"/>
          <w:szCs w:val="22"/>
        </w:rPr>
        <w:lastRenderedPageBreak/>
        <w:t>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7A80D1C2" w14:textId="77777777" w:rsidR="00B7084C" w:rsidRPr="00B7084C" w:rsidRDefault="00B7084C" w:rsidP="00B7084C">
      <w:pPr>
        <w:jc w:val="both"/>
        <w:rPr>
          <w:rFonts w:ascii="Arial" w:eastAsia="Calibri" w:hAnsi="Arial" w:cs="Arial"/>
          <w:sz w:val="22"/>
          <w:szCs w:val="22"/>
        </w:rPr>
      </w:pPr>
    </w:p>
    <w:p w14:paraId="3AFC072C"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6.3</w:t>
      </w:r>
      <w:r w:rsidRPr="00B7084C">
        <w:rPr>
          <w:rFonts w:ascii="Arial" w:eastAsia="Calibri" w:hAnsi="Arial" w:cs="Arial"/>
          <w:sz w:val="22"/>
          <w:szCs w:val="22"/>
        </w:rPr>
        <w:tab/>
        <w:t xml:space="preserve">Acceptance by the Licensor of the last payment due from </w:t>
      </w:r>
      <w:bookmarkStart w:id="222" w:name="agencycode50"/>
      <w:bookmarkEnd w:id="222"/>
      <w:r w:rsidRPr="00B7084C">
        <w:rPr>
          <w:rFonts w:ascii="Arial" w:eastAsia="Calibri" w:hAnsi="Arial" w:cs="Arial"/>
          <w:sz w:val="22"/>
          <w:szCs w:val="22"/>
        </w:rPr>
        <w:t xml:space="preserve">OSARC under this Agreement shall operate as a release of all claims for money against the State by the Licensor and any subcontractors or other persons supplying labor or materials used in the performance of the work under this Agreement. </w:t>
      </w:r>
    </w:p>
    <w:p w14:paraId="71ABFB06" w14:textId="77777777" w:rsidR="00B7084C" w:rsidRPr="00B7084C" w:rsidRDefault="00B7084C" w:rsidP="00B7084C">
      <w:pPr>
        <w:jc w:val="both"/>
        <w:rPr>
          <w:rFonts w:ascii="Arial" w:eastAsia="Calibri" w:hAnsi="Arial" w:cs="Arial"/>
          <w:sz w:val="22"/>
          <w:szCs w:val="22"/>
        </w:rPr>
      </w:pPr>
    </w:p>
    <w:p w14:paraId="6DC9FF6D"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7</w:t>
      </w:r>
      <w:r w:rsidRPr="00B7084C">
        <w:rPr>
          <w:rFonts w:ascii="Arial" w:eastAsia="Calibri" w:hAnsi="Arial" w:cs="Arial"/>
          <w:b/>
          <w:bCs/>
          <w:sz w:val="22"/>
          <w:szCs w:val="22"/>
        </w:rPr>
        <w:tab/>
        <w:t>WARRANTY</w:t>
      </w:r>
    </w:p>
    <w:p w14:paraId="7958E85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7.1</w:t>
      </w:r>
      <w:r w:rsidRPr="00B7084C">
        <w:rPr>
          <w:rFonts w:ascii="Arial" w:eastAsia="Calibri" w:hAnsi="Arial" w:cs="Arial"/>
          <w:sz w:val="22"/>
          <w:szCs w:val="22"/>
        </w:rPr>
        <w:tab/>
        <w:t>Licensor represents and warrants that it has the right to license the Applications provided under this Agreement.</w:t>
      </w:r>
    </w:p>
    <w:p w14:paraId="62D53EAB" w14:textId="77777777" w:rsidR="00B7084C" w:rsidRPr="00B7084C" w:rsidRDefault="00B7084C" w:rsidP="00B7084C">
      <w:pPr>
        <w:jc w:val="both"/>
        <w:rPr>
          <w:rFonts w:ascii="Arial" w:eastAsia="Calibri" w:hAnsi="Arial" w:cs="Arial"/>
          <w:sz w:val="22"/>
          <w:szCs w:val="22"/>
        </w:rPr>
      </w:pPr>
    </w:p>
    <w:p w14:paraId="29D21ED5"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7.2</w:t>
      </w:r>
      <w:r w:rsidRPr="00B7084C">
        <w:rPr>
          <w:rFonts w:ascii="Arial" w:eastAsia="Calibri" w:hAnsi="Arial" w:cs="Arial"/>
          <w:sz w:val="22"/>
          <w:szCs w:val="22"/>
        </w:rPr>
        <w:tab/>
        <w:t xml:space="preserve">Licensor represents and warrants that the Applications provided by Licensor shall meet or exceed the minimum specifications set forth in RFP No. </w:t>
      </w:r>
      <w:bookmarkStart w:id="223" w:name="rfpnumber2"/>
      <w:bookmarkEnd w:id="223"/>
      <w:r w:rsidRPr="00B7084C">
        <w:rPr>
          <w:rFonts w:ascii="Arial" w:eastAsia="Calibri" w:hAnsi="Arial" w:cs="Arial"/>
          <w:sz w:val="22"/>
          <w:szCs w:val="22"/>
        </w:rPr>
        <w:t>4329 and Licensor’s Proposal, as accepted by the State, in response thereto.</w:t>
      </w:r>
    </w:p>
    <w:p w14:paraId="7CF59CC1" w14:textId="77777777" w:rsidR="00B7084C" w:rsidRPr="00B7084C" w:rsidRDefault="00B7084C" w:rsidP="00B7084C">
      <w:pPr>
        <w:jc w:val="both"/>
        <w:rPr>
          <w:rFonts w:ascii="Arial" w:eastAsia="Calibri" w:hAnsi="Arial" w:cs="Arial"/>
          <w:sz w:val="22"/>
          <w:szCs w:val="22"/>
        </w:rPr>
      </w:pPr>
    </w:p>
    <w:p w14:paraId="758B8DF9"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7.3</w:t>
      </w:r>
      <w:r w:rsidRPr="00B7084C">
        <w:rPr>
          <w:rFonts w:ascii="Arial" w:eastAsia="Calibri"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4" w:name="agencycode51"/>
      <w:bookmarkEnd w:id="224"/>
      <w:r w:rsidRPr="00B7084C">
        <w:rPr>
          <w:rFonts w:ascii="Arial" w:eastAsia="Calibri" w:hAnsi="Arial" w:cs="Arial"/>
          <w:sz w:val="22"/>
          <w:szCs w:val="22"/>
        </w:rPr>
        <w:t xml:space="preserve">OSARC consents in writing to a longer period of repair time. In the event Licensor is unable to repair or replace the Application within the mutually agreed upon time frame after receipt of notice of the Defect,  </w:t>
      </w:r>
      <w:bookmarkStart w:id="225" w:name="agencycode52"/>
      <w:bookmarkEnd w:id="225"/>
      <w:r w:rsidRPr="00B7084C">
        <w:rPr>
          <w:rFonts w:ascii="Arial" w:eastAsia="Calibri" w:hAnsi="Arial" w:cs="Arial"/>
          <w:sz w:val="22"/>
          <w:szCs w:val="22"/>
        </w:rPr>
        <w:t xml:space="preserve">OSARC shall be entitled to a full refund of fees paid and shall have the right to terminate this Agreement in whole or in part as provided for in the Termination Article herein. Licensee’s rights hereunder are in addition to any other rights Licensee may have. </w:t>
      </w:r>
    </w:p>
    <w:p w14:paraId="05D27F06" w14:textId="77777777" w:rsidR="00B7084C" w:rsidRPr="00B7084C" w:rsidRDefault="00B7084C" w:rsidP="00B7084C">
      <w:pPr>
        <w:jc w:val="both"/>
        <w:rPr>
          <w:rFonts w:ascii="Arial" w:eastAsia="Calibri" w:hAnsi="Arial" w:cs="Arial"/>
          <w:sz w:val="22"/>
          <w:szCs w:val="22"/>
        </w:rPr>
      </w:pPr>
    </w:p>
    <w:p w14:paraId="775FBC8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7.4</w:t>
      </w:r>
      <w:r w:rsidRPr="00B7084C">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2ECF8AF7" w14:textId="77777777" w:rsidR="00B7084C" w:rsidRPr="00B7084C" w:rsidRDefault="00B7084C" w:rsidP="00B7084C">
      <w:pPr>
        <w:jc w:val="both"/>
        <w:rPr>
          <w:rFonts w:ascii="Arial" w:eastAsia="Calibri" w:hAnsi="Arial" w:cs="Arial"/>
          <w:sz w:val="22"/>
          <w:szCs w:val="22"/>
        </w:rPr>
      </w:pPr>
    </w:p>
    <w:p w14:paraId="6B12E0FF"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7.5</w:t>
      </w:r>
      <w:r w:rsidRPr="00B7084C">
        <w:rPr>
          <w:rFonts w:ascii="Arial" w:eastAsia="Calibri" w:hAnsi="Arial" w:cs="Arial"/>
          <w:sz w:val="22"/>
          <w:szCs w:val="22"/>
        </w:rPr>
        <w:tab/>
        <w:t xml:space="preserve">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w:t>
      </w:r>
      <w:r w:rsidRPr="00B7084C">
        <w:rPr>
          <w:rFonts w:ascii="Arial" w:eastAsia="Calibri" w:hAnsi="Arial" w:cs="Arial"/>
          <w:sz w:val="22"/>
          <w:szCs w:val="22"/>
        </w:rPr>
        <w:lastRenderedPageBreak/>
        <w:t>any such disabling code, lockup program or device.</w:t>
      </w:r>
    </w:p>
    <w:p w14:paraId="4E4E8A7A" w14:textId="77777777" w:rsidR="00B7084C" w:rsidRPr="00B7084C" w:rsidRDefault="00B7084C" w:rsidP="00B7084C">
      <w:pPr>
        <w:jc w:val="both"/>
        <w:rPr>
          <w:rFonts w:ascii="Arial" w:eastAsia="Calibri" w:hAnsi="Arial" w:cs="Arial"/>
          <w:sz w:val="22"/>
          <w:szCs w:val="22"/>
        </w:rPr>
      </w:pPr>
    </w:p>
    <w:p w14:paraId="36233D44"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7.6</w:t>
      </w:r>
      <w:r w:rsidRPr="00B7084C">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26" w:name="agencycode53"/>
      <w:bookmarkEnd w:id="226"/>
      <w:r w:rsidRPr="00B7084C">
        <w:rPr>
          <w:rFonts w:ascii="Arial" w:eastAsia="Calibri" w:hAnsi="Arial" w:cs="Arial"/>
          <w:sz w:val="22"/>
          <w:szCs w:val="22"/>
        </w:rPr>
        <w:t xml:space="preserve">OSARC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27" w:name="agencycode54"/>
      <w:bookmarkEnd w:id="227"/>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applications and </w:t>
      </w:r>
      <w:bookmarkStart w:id="228" w:name="agencycode55"/>
      <w:bookmarkEnd w:id="228"/>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29" w:name="agencycode56"/>
      <w:bookmarkEnd w:id="229"/>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applications and </w:t>
      </w:r>
      <w:bookmarkStart w:id="230" w:name="agencycode57"/>
      <w:bookmarkEnd w:id="230"/>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Content. </w:t>
      </w:r>
    </w:p>
    <w:p w14:paraId="00F23678" w14:textId="77777777" w:rsidR="00B7084C" w:rsidRPr="00B7084C" w:rsidRDefault="00B7084C" w:rsidP="00B7084C">
      <w:pPr>
        <w:jc w:val="both"/>
        <w:rPr>
          <w:rFonts w:ascii="Arial" w:eastAsia="Calibri" w:hAnsi="Arial" w:cs="Arial"/>
          <w:sz w:val="22"/>
          <w:szCs w:val="22"/>
        </w:rPr>
      </w:pPr>
    </w:p>
    <w:p w14:paraId="6720481F"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7.7</w:t>
      </w:r>
      <w:r w:rsidRPr="00B7084C">
        <w:rPr>
          <w:rFonts w:ascii="Arial" w:eastAsia="Calibri" w:hAnsi="Arial" w:cs="Arial"/>
          <w:sz w:val="22"/>
          <w:szCs w:val="22"/>
        </w:rPr>
        <w:tab/>
        <w:t xml:space="preserve">Licensor represents and warrants that the </w:t>
      </w:r>
      <w:bookmarkStart w:id="231" w:name="descriptionofsystem3"/>
      <w:bookmarkEnd w:id="231"/>
      <w:r w:rsidRPr="00B7084C">
        <w:rPr>
          <w:rFonts w:ascii="Arial" w:eastAsia="Calibri" w:hAnsi="Arial" w:cs="Arial"/>
          <w:sz w:val="22"/>
          <w:szCs w:val="22"/>
        </w:rPr>
        <w:t xml:space="preserve">web-based construction project management system provided by the Licensor shall be reasonably expandable and scalable so </w:t>
      </w:r>
      <w:bookmarkStart w:id="232" w:name="agencycode58"/>
      <w:bookmarkEnd w:id="232"/>
      <w:r w:rsidRPr="00B7084C">
        <w:rPr>
          <w:rFonts w:ascii="Arial" w:eastAsia="Calibri" w:hAnsi="Arial" w:cs="Arial"/>
          <w:sz w:val="22"/>
          <w:szCs w:val="22"/>
        </w:rPr>
        <w:t xml:space="preserve">OSARC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33" w:name="agencycode59"/>
      <w:bookmarkEnd w:id="233"/>
      <w:r w:rsidRPr="00B7084C">
        <w:rPr>
          <w:rFonts w:ascii="Arial" w:eastAsia="Calibri" w:hAnsi="Arial" w:cs="Arial"/>
          <w:sz w:val="22"/>
          <w:szCs w:val="22"/>
        </w:rPr>
        <w:t xml:space="preserve">OSARC at no additional cost to </w:t>
      </w:r>
      <w:bookmarkStart w:id="234" w:name="agencycode60"/>
      <w:bookmarkEnd w:id="234"/>
      <w:r w:rsidRPr="00B7084C">
        <w:rPr>
          <w:rFonts w:ascii="Arial" w:eastAsia="Calibri" w:hAnsi="Arial" w:cs="Arial"/>
          <w:sz w:val="22"/>
          <w:szCs w:val="22"/>
        </w:rPr>
        <w:t>OSARC.</w:t>
      </w:r>
    </w:p>
    <w:p w14:paraId="5C7BC5BF"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 xml:space="preserve"> </w:t>
      </w:r>
    </w:p>
    <w:p w14:paraId="135E18B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7.8</w:t>
      </w:r>
      <w:r w:rsidRPr="00B7084C">
        <w:rPr>
          <w:rFonts w:ascii="Arial" w:eastAsia="Calibri" w:hAnsi="Arial" w:cs="Arial"/>
          <w:b/>
          <w:bCs/>
          <w:sz w:val="22"/>
          <w:szCs w:val="22"/>
        </w:rPr>
        <w:tab/>
      </w:r>
      <w:r w:rsidRPr="00B7084C">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1BE5EBC9" w14:textId="77777777" w:rsidR="00B7084C" w:rsidRPr="00B7084C" w:rsidRDefault="00B7084C" w:rsidP="00B7084C">
      <w:pPr>
        <w:jc w:val="both"/>
        <w:rPr>
          <w:rFonts w:ascii="Arial" w:eastAsia="Calibri" w:hAnsi="Arial" w:cs="Arial"/>
          <w:sz w:val="22"/>
          <w:szCs w:val="22"/>
        </w:rPr>
      </w:pPr>
    </w:p>
    <w:p w14:paraId="5E933B4F"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7.9</w:t>
      </w:r>
      <w:r w:rsidRPr="00B7084C">
        <w:rPr>
          <w:rFonts w:ascii="Arial" w:eastAsia="Calibri" w:hAnsi="Arial" w:cs="Arial"/>
          <w:b/>
          <w:sz w:val="22"/>
          <w:szCs w:val="22"/>
        </w:rPr>
        <w:tab/>
      </w:r>
      <w:r w:rsidRPr="00B7084C">
        <w:rPr>
          <w:rFonts w:ascii="Arial" w:eastAsia="Calibri" w:hAnsi="Arial" w:cs="Arial"/>
          <w:sz w:val="22"/>
          <w:szCs w:val="22"/>
        </w:rPr>
        <w:t>Licensor represents and warrants that, to the extent applicable, it will ensure its compliance with the Mississippi Employment Protection Act, Miss. Code Ann. section 71-11-1, et seq.</w:t>
      </w:r>
    </w:p>
    <w:p w14:paraId="515735DE" w14:textId="77777777" w:rsidR="00B7084C" w:rsidRPr="00B7084C" w:rsidRDefault="00B7084C" w:rsidP="00B7084C">
      <w:pPr>
        <w:jc w:val="both"/>
        <w:rPr>
          <w:rFonts w:ascii="Arial" w:eastAsia="Calibri" w:hAnsi="Arial" w:cs="Arial"/>
          <w:sz w:val="22"/>
          <w:szCs w:val="22"/>
        </w:rPr>
      </w:pPr>
    </w:p>
    <w:p w14:paraId="19BA5C45" w14:textId="77777777" w:rsidR="00B7084C" w:rsidRPr="00B7084C" w:rsidRDefault="00B7084C" w:rsidP="00B7084C">
      <w:pPr>
        <w:widowControl/>
        <w:jc w:val="both"/>
        <w:rPr>
          <w:rFonts w:ascii="Arial" w:eastAsia="Calibri" w:hAnsi="Arial" w:cs="Arial"/>
          <w:sz w:val="22"/>
          <w:szCs w:val="22"/>
        </w:rPr>
      </w:pPr>
      <w:r w:rsidRPr="00B7084C">
        <w:rPr>
          <w:rFonts w:ascii="Arial" w:eastAsia="Calibri" w:hAnsi="Arial" w:cs="Arial"/>
          <w:b/>
          <w:sz w:val="22"/>
          <w:szCs w:val="22"/>
        </w:rPr>
        <w:t>7.10</w:t>
      </w:r>
      <w:r w:rsidRPr="00B7084C">
        <w:rPr>
          <w:rFonts w:ascii="Arial" w:eastAsia="Calibri" w:hAnsi="Arial" w:cs="Arial"/>
          <w:b/>
          <w:sz w:val="22"/>
          <w:szCs w:val="22"/>
        </w:rPr>
        <w:tab/>
      </w:r>
      <w:r w:rsidRPr="00B7084C">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1D7275A5" w14:textId="77777777" w:rsidR="00B7084C" w:rsidRPr="00B7084C" w:rsidRDefault="00B7084C" w:rsidP="00B7084C">
      <w:pPr>
        <w:widowControl/>
        <w:jc w:val="both"/>
        <w:rPr>
          <w:rFonts w:ascii="Arial" w:eastAsia="Calibri" w:hAnsi="Arial" w:cs="Arial"/>
          <w:sz w:val="22"/>
          <w:szCs w:val="22"/>
        </w:rPr>
      </w:pPr>
    </w:p>
    <w:p w14:paraId="4B1805B8" w14:textId="77777777" w:rsidR="00B7084C" w:rsidRPr="00B7084C" w:rsidRDefault="00B7084C" w:rsidP="00B7084C">
      <w:pPr>
        <w:widowControl/>
        <w:jc w:val="both"/>
        <w:rPr>
          <w:rFonts w:ascii="Arial" w:eastAsia="Calibri" w:hAnsi="Arial" w:cs="Arial"/>
          <w:b/>
          <w:sz w:val="22"/>
          <w:szCs w:val="22"/>
        </w:rPr>
      </w:pPr>
      <w:r w:rsidRPr="00B7084C">
        <w:rPr>
          <w:rFonts w:ascii="Arial" w:eastAsia="Calibri" w:hAnsi="Arial" w:cs="Arial"/>
          <w:b/>
          <w:sz w:val="22"/>
          <w:szCs w:val="22"/>
        </w:rPr>
        <w:t>7.11</w:t>
      </w:r>
      <w:r w:rsidRPr="00B7084C">
        <w:rPr>
          <w:rFonts w:ascii="Arial" w:eastAsia="Calibri" w:hAnsi="Arial" w:cs="Arial"/>
          <w:b/>
          <w:sz w:val="22"/>
          <w:szCs w:val="22"/>
        </w:rPr>
        <w:tab/>
      </w:r>
      <w:r w:rsidRPr="00B7084C">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B7084C">
        <w:rPr>
          <w:rFonts w:ascii="Arial" w:eastAsia="Calibri" w:hAnsi="Arial" w:cs="Arial"/>
          <w:b/>
          <w:sz w:val="22"/>
          <w:szCs w:val="22"/>
        </w:rPr>
        <w:t>.</w:t>
      </w:r>
    </w:p>
    <w:p w14:paraId="73A04852" w14:textId="77777777" w:rsidR="00B7084C" w:rsidRPr="00B7084C" w:rsidRDefault="00B7084C" w:rsidP="00B7084C">
      <w:pPr>
        <w:widowControl/>
        <w:jc w:val="both"/>
        <w:rPr>
          <w:rFonts w:ascii="Arial" w:eastAsia="Calibri" w:hAnsi="Arial" w:cs="Arial"/>
          <w:b/>
          <w:sz w:val="22"/>
          <w:szCs w:val="22"/>
        </w:rPr>
      </w:pPr>
    </w:p>
    <w:p w14:paraId="670361E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7.12</w:t>
      </w:r>
      <w:r w:rsidRPr="00B7084C">
        <w:rPr>
          <w:rFonts w:ascii="Arial" w:eastAsia="Calibri" w:hAnsi="Arial" w:cs="Arial"/>
          <w:b/>
          <w:sz w:val="22"/>
          <w:szCs w:val="22"/>
        </w:rPr>
        <w:tab/>
      </w:r>
      <w:r w:rsidRPr="00B7084C">
        <w:rPr>
          <w:rFonts w:ascii="Arial" w:eastAsia="Calibri" w:hAnsi="Arial" w:cs="Arial"/>
          <w:sz w:val="22"/>
          <w:szCs w:val="22"/>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07CEEAC1" w14:textId="77777777" w:rsidR="00B7084C" w:rsidRPr="00B7084C" w:rsidRDefault="00B7084C" w:rsidP="00B7084C">
      <w:pPr>
        <w:jc w:val="both"/>
        <w:rPr>
          <w:rFonts w:ascii="Arial" w:eastAsia="Calibri" w:hAnsi="Arial" w:cs="Arial"/>
          <w:sz w:val="22"/>
          <w:szCs w:val="22"/>
        </w:rPr>
      </w:pPr>
    </w:p>
    <w:p w14:paraId="2810A4D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7.13</w:t>
      </w:r>
      <w:r w:rsidRPr="00B7084C">
        <w:rPr>
          <w:rFonts w:ascii="Arial" w:eastAsia="Calibri" w:hAnsi="Arial" w:cs="Arial"/>
          <w:b/>
          <w:sz w:val="22"/>
          <w:szCs w:val="22"/>
        </w:rPr>
        <w:tab/>
      </w:r>
      <w:r w:rsidRPr="00B7084C">
        <w:rPr>
          <w:rFonts w:ascii="Arial" w:eastAsia="Calibri"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35" w:name="agencycode61"/>
      <w:bookmarkEnd w:id="235"/>
      <w:r w:rsidRPr="00B7084C">
        <w:rPr>
          <w:rFonts w:ascii="Arial" w:eastAsia="Calibri" w:hAnsi="Arial" w:cs="Arial"/>
          <w:sz w:val="22"/>
          <w:szCs w:val="22"/>
        </w:rPr>
        <w:t>OSARC hereunder; or (c) otherwise act in a fraudulent, malicious or negligent manner when providing the Services.</w:t>
      </w:r>
    </w:p>
    <w:p w14:paraId="218F89F8" w14:textId="77777777" w:rsidR="00B7084C" w:rsidRPr="00B7084C" w:rsidRDefault="00B7084C" w:rsidP="00B7084C">
      <w:pPr>
        <w:jc w:val="both"/>
        <w:rPr>
          <w:rFonts w:ascii="Arial" w:eastAsia="Calibri" w:hAnsi="Arial" w:cs="Arial"/>
          <w:sz w:val="22"/>
          <w:szCs w:val="22"/>
        </w:rPr>
      </w:pPr>
    </w:p>
    <w:p w14:paraId="1AACB0BC" w14:textId="77777777" w:rsidR="00B7084C" w:rsidRPr="00B7084C" w:rsidRDefault="00B7084C" w:rsidP="00B7084C">
      <w:pPr>
        <w:widowControl/>
        <w:autoSpaceDE/>
        <w:autoSpaceDN/>
        <w:adjustRightInd/>
        <w:jc w:val="both"/>
        <w:rPr>
          <w:rFonts w:ascii="Arial" w:eastAsia="Calibri" w:hAnsi="Arial" w:cs="Arial"/>
          <w:b/>
          <w:sz w:val="22"/>
          <w:szCs w:val="22"/>
        </w:rPr>
      </w:pPr>
      <w:r w:rsidRPr="00B7084C">
        <w:rPr>
          <w:rFonts w:ascii="Arial" w:eastAsia="Calibri" w:hAnsi="Arial" w:cs="Arial"/>
          <w:b/>
          <w:sz w:val="22"/>
          <w:szCs w:val="22"/>
        </w:rPr>
        <w:t>ARTICLE 8</w:t>
      </w:r>
      <w:r w:rsidRPr="00B7084C">
        <w:rPr>
          <w:rFonts w:ascii="Arial" w:eastAsia="Calibri" w:hAnsi="Arial" w:cs="Arial"/>
          <w:b/>
          <w:sz w:val="22"/>
          <w:szCs w:val="22"/>
        </w:rPr>
        <w:tab/>
        <w:t>INFRINGEMENT INDEMNIFICATION</w:t>
      </w:r>
    </w:p>
    <w:p w14:paraId="6E04D444" w14:textId="77777777" w:rsidR="00B7084C" w:rsidRPr="00B7084C" w:rsidRDefault="00B7084C" w:rsidP="00B7084C">
      <w:pPr>
        <w:widowControl/>
        <w:autoSpaceDE/>
        <w:autoSpaceDN/>
        <w:adjustRightInd/>
        <w:jc w:val="both"/>
        <w:rPr>
          <w:rFonts w:ascii="Arial" w:eastAsia="Calibri" w:hAnsi="Arial" w:cs="Arial"/>
          <w:sz w:val="22"/>
          <w:szCs w:val="22"/>
        </w:rPr>
      </w:pPr>
      <w:r w:rsidRPr="00B7084C">
        <w:rPr>
          <w:rFonts w:ascii="Arial" w:eastAsia="Calibri" w:hAnsi="Arial" w:cs="Arial"/>
          <w:b/>
          <w:sz w:val="22"/>
          <w:szCs w:val="22"/>
        </w:rPr>
        <w:t>8.1</w:t>
      </w:r>
      <w:r w:rsidRPr="00B7084C">
        <w:rPr>
          <w:rFonts w:ascii="Arial" w:eastAsia="Calibri" w:hAnsi="Arial" w:cs="Arial"/>
          <w:b/>
          <w:sz w:val="22"/>
          <w:szCs w:val="22"/>
        </w:rPr>
        <w:tab/>
      </w:r>
      <w:r w:rsidRPr="00B7084C">
        <w:rPr>
          <w:rFonts w:ascii="Arial" w:eastAsia="Calibri" w:hAnsi="Arial" w:cs="Arial"/>
          <w:sz w:val="22"/>
          <w:szCs w:val="22"/>
        </w:rPr>
        <w:t xml:space="preserve">Licensor represents and warrants, to the best of its knowledge, that neither the Applications and Services provided to </w:t>
      </w:r>
      <w:bookmarkStart w:id="236" w:name="agencycode62"/>
      <w:bookmarkEnd w:id="236"/>
      <w:r w:rsidRPr="00B7084C">
        <w:rPr>
          <w:rFonts w:ascii="Arial" w:eastAsia="Calibri" w:hAnsi="Arial" w:cs="Arial"/>
          <w:sz w:val="22"/>
          <w:szCs w:val="22"/>
        </w:rPr>
        <w:t xml:space="preserve">OSARC under this Agreement nor their use by </w:t>
      </w:r>
      <w:bookmarkStart w:id="237" w:name="agencycode63"/>
      <w:bookmarkEnd w:id="237"/>
      <w:r w:rsidRPr="00B7084C">
        <w:rPr>
          <w:rFonts w:ascii="Arial" w:eastAsia="Calibri" w:hAnsi="Arial" w:cs="Arial"/>
          <w:sz w:val="22"/>
          <w:szCs w:val="22"/>
        </w:rPr>
        <w:t xml:space="preserve">OSARC will violate or infringe on any copyright, patent, trade secret or other proprietary right of any person or entity. Licensor, at its own expense, shall defend or settle any and all infringement actions filed against Licensor or </w:t>
      </w:r>
      <w:bookmarkStart w:id="238" w:name="agencycode64"/>
      <w:bookmarkEnd w:id="238"/>
      <w:r w:rsidRPr="00B7084C">
        <w:rPr>
          <w:rFonts w:ascii="Arial" w:eastAsia="Calibri" w:hAnsi="Arial" w:cs="Arial"/>
          <w:sz w:val="22"/>
          <w:szCs w:val="22"/>
        </w:rPr>
        <w:t xml:space="preserve">OSARC which involve the Applications, Services or other items provided under this Agreement and shall pay all costs, attorney fees, damages and judgment finally awarded against </w:t>
      </w:r>
      <w:bookmarkStart w:id="239" w:name="agencycode65"/>
      <w:bookmarkEnd w:id="239"/>
      <w:r w:rsidRPr="00B7084C">
        <w:rPr>
          <w:rFonts w:ascii="Arial" w:eastAsia="Calibri" w:hAnsi="Arial" w:cs="Arial"/>
          <w:sz w:val="22"/>
          <w:szCs w:val="22"/>
        </w:rPr>
        <w:t xml:space="preserve">OSARC provided that: (a) </w:t>
      </w:r>
      <w:bookmarkStart w:id="240" w:name="agencycode66"/>
      <w:bookmarkEnd w:id="240"/>
      <w:r w:rsidRPr="00B7084C">
        <w:rPr>
          <w:rFonts w:ascii="Arial" w:eastAsia="Calibri" w:hAnsi="Arial" w:cs="Arial"/>
          <w:sz w:val="22"/>
          <w:szCs w:val="22"/>
        </w:rPr>
        <w:t xml:space="preserve">OSARC notifies Licensor in writing of any such claim of which it has knowledge; (b) Licensor has, to the extent authorized by Mississippi law, sole control of the defense of any actions or negotiations related to the defense or settlement of any such claim, and (c) </w:t>
      </w:r>
      <w:bookmarkStart w:id="241" w:name="agencycode67"/>
      <w:bookmarkEnd w:id="241"/>
      <w:r w:rsidRPr="00B7084C">
        <w:rPr>
          <w:rFonts w:ascii="Arial" w:eastAsia="Calibri" w:hAnsi="Arial" w:cs="Arial"/>
          <w:sz w:val="22"/>
          <w:szCs w:val="22"/>
        </w:rPr>
        <w:t xml:space="preserve">OSARC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42" w:name="agencycode68"/>
      <w:bookmarkEnd w:id="242"/>
      <w:r w:rsidRPr="00B7084C">
        <w:rPr>
          <w:rFonts w:ascii="Arial" w:eastAsia="Calibri" w:hAnsi="Arial" w:cs="Arial"/>
          <w:sz w:val="22"/>
          <w:szCs w:val="22"/>
        </w:rPr>
        <w:t xml:space="preserve">OSARC if such compromise or settlement would create an obligation or liability upon </w:t>
      </w:r>
      <w:bookmarkStart w:id="243" w:name="agencycode69"/>
      <w:bookmarkEnd w:id="243"/>
      <w:r w:rsidRPr="00B7084C">
        <w:rPr>
          <w:rFonts w:ascii="Arial" w:eastAsia="Calibri" w:hAnsi="Arial" w:cs="Arial"/>
          <w:sz w:val="22"/>
          <w:szCs w:val="22"/>
        </w:rPr>
        <w:t xml:space="preserve">OSARC or the State. If, in any such suit arising from such claim, the continued use of the items for the purpose intended is enjoined or threatened to be enjoined by any court of competent jurisdiction, Licensor shall, at its expense: (a) first procure for </w:t>
      </w:r>
      <w:bookmarkStart w:id="244" w:name="agencycode70"/>
      <w:bookmarkEnd w:id="244"/>
      <w:r w:rsidRPr="00B7084C">
        <w:rPr>
          <w:rFonts w:ascii="Arial" w:eastAsia="Calibri" w:hAnsi="Arial" w:cs="Arial"/>
          <w:sz w:val="22"/>
          <w:szCs w:val="22"/>
        </w:rPr>
        <w:t xml:space="preserve">OSARC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45" w:name="agencycode71"/>
      <w:bookmarkEnd w:id="245"/>
      <w:r w:rsidRPr="00B7084C">
        <w:rPr>
          <w:rFonts w:ascii="Arial" w:eastAsia="Calibri" w:hAnsi="Arial" w:cs="Arial"/>
          <w:sz w:val="22"/>
          <w:szCs w:val="22"/>
        </w:rPr>
        <w:t xml:space="preserve">OSARC for the  fees previously paid by </w:t>
      </w:r>
      <w:bookmarkStart w:id="246" w:name="agencycode72"/>
      <w:bookmarkEnd w:id="246"/>
      <w:r w:rsidRPr="00B7084C">
        <w:rPr>
          <w:rFonts w:ascii="Arial" w:eastAsia="Calibri" w:hAnsi="Arial" w:cs="Arial"/>
          <w:sz w:val="22"/>
          <w:szCs w:val="22"/>
        </w:rPr>
        <w:t xml:space="preserve">OSARC for the infringing Applications and Services </w:t>
      </w:r>
      <w:bookmarkStart w:id="247" w:name="agencycode73"/>
      <w:bookmarkEnd w:id="247"/>
      <w:r w:rsidRPr="00B7084C">
        <w:rPr>
          <w:rFonts w:ascii="Arial" w:eastAsia="Calibri" w:hAnsi="Arial" w:cs="Arial"/>
          <w:sz w:val="22"/>
          <w:szCs w:val="22"/>
        </w:rPr>
        <w:t xml:space="preserve">OSARC may no longer use.  Said refund shall be paid within ten (10) business days of notice to </w:t>
      </w:r>
      <w:bookmarkStart w:id="248" w:name="agencycode74"/>
      <w:bookmarkEnd w:id="248"/>
      <w:r w:rsidRPr="00B7084C">
        <w:rPr>
          <w:rFonts w:ascii="Arial" w:eastAsia="Calibri" w:hAnsi="Arial" w:cs="Arial"/>
          <w:sz w:val="22"/>
          <w:szCs w:val="22"/>
        </w:rPr>
        <w:t>OSARC to discontinue said use.</w:t>
      </w:r>
    </w:p>
    <w:p w14:paraId="4A5028D7" w14:textId="77777777" w:rsidR="00B7084C" w:rsidRPr="00B7084C" w:rsidRDefault="00B7084C" w:rsidP="00B7084C">
      <w:pPr>
        <w:widowControl/>
        <w:autoSpaceDE/>
        <w:autoSpaceDN/>
        <w:adjustRightInd/>
        <w:jc w:val="both"/>
        <w:rPr>
          <w:rFonts w:ascii="Arial" w:eastAsia="Calibri" w:hAnsi="Arial" w:cs="Arial"/>
          <w:b/>
          <w:sz w:val="22"/>
          <w:szCs w:val="22"/>
        </w:rPr>
      </w:pPr>
    </w:p>
    <w:p w14:paraId="003BAEEE"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8.2</w:t>
      </w:r>
      <w:r w:rsidRPr="00B7084C">
        <w:rPr>
          <w:rFonts w:ascii="Arial" w:eastAsia="Calibri" w:hAnsi="Arial" w:cs="Arial"/>
          <w:b/>
          <w:sz w:val="22"/>
          <w:szCs w:val="22"/>
        </w:rPr>
        <w:tab/>
      </w:r>
      <w:r w:rsidRPr="00B7084C">
        <w:rPr>
          <w:rFonts w:ascii="Arial" w:eastAsia="Calibri" w:hAnsi="Arial" w:cs="Arial"/>
          <w:sz w:val="22"/>
          <w:szCs w:val="22"/>
        </w:rPr>
        <w:t xml:space="preserve">Licensor shall have no obligation for infringement claims caused by: (a) an unauthorized modification of the Applications or Service by </w:t>
      </w:r>
      <w:bookmarkStart w:id="249" w:name="agencycode75"/>
      <w:bookmarkEnd w:id="249"/>
      <w:r w:rsidRPr="00B7084C">
        <w:rPr>
          <w:rFonts w:ascii="Arial" w:eastAsia="Calibri" w:hAnsi="Arial" w:cs="Arial"/>
          <w:sz w:val="22"/>
          <w:szCs w:val="22"/>
        </w:rPr>
        <w:t xml:space="preserve">OSARC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50" w:name="agencycode76"/>
      <w:bookmarkEnd w:id="250"/>
      <w:r w:rsidRPr="00B7084C">
        <w:rPr>
          <w:rFonts w:ascii="Arial" w:eastAsia="Calibri" w:hAnsi="Arial" w:cs="Arial"/>
          <w:sz w:val="22"/>
          <w:szCs w:val="22"/>
        </w:rPr>
        <w:t>OSARC other than in accordance with this Agreement.</w:t>
      </w:r>
    </w:p>
    <w:p w14:paraId="0CB28661" w14:textId="77777777" w:rsidR="00B7084C" w:rsidRPr="00B7084C" w:rsidRDefault="00B7084C" w:rsidP="00B7084C">
      <w:pPr>
        <w:jc w:val="both"/>
        <w:rPr>
          <w:rFonts w:ascii="Arial" w:eastAsia="Calibri" w:hAnsi="Arial" w:cs="Arial"/>
          <w:sz w:val="22"/>
          <w:szCs w:val="22"/>
        </w:rPr>
      </w:pPr>
    </w:p>
    <w:p w14:paraId="37D9E745" w14:textId="77777777" w:rsidR="00B7084C" w:rsidRPr="00B7084C" w:rsidRDefault="00B7084C" w:rsidP="00B7084C">
      <w:pPr>
        <w:widowControl/>
        <w:autoSpaceDE/>
        <w:autoSpaceDN/>
        <w:adjustRightInd/>
        <w:jc w:val="both"/>
        <w:rPr>
          <w:rFonts w:ascii="Arial" w:eastAsia="Calibri" w:hAnsi="Arial" w:cs="Arial"/>
          <w:b/>
          <w:sz w:val="22"/>
          <w:szCs w:val="22"/>
        </w:rPr>
      </w:pPr>
      <w:r w:rsidRPr="00B7084C">
        <w:rPr>
          <w:rFonts w:ascii="Arial" w:eastAsia="Calibri" w:hAnsi="Arial" w:cs="Arial"/>
          <w:b/>
          <w:sz w:val="22"/>
          <w:szCs w:val="22"/>
        </w:rPr>
        <w:t>ARTICLE 9</w:t>
      </w:r>
      <w:r w:rsidRPr="00B7084C">
        <w:rPr>
          <w:rFonts w:ascii="Arial" w:eastAsia="Calibri" w:hAnsi="Arial" w:cs="Arial"/>
          <w:b/>
          <w:sz w:val="22"/>
          <w:szCs w:val="22"/>
        </w:rPr>
        <w:tab/>
        <w:t>DATA SECURITY</w:t>
      </w:r>
    </w:p>
    <w:p w14:paraId="3D8A147B"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9.1</w:t>
      </w:r>
      <w:r w:rsidRPr="00B7084C">
        <w:rPr>
          <w:rFonts w:ascii="Arial" w:eastAsia="Calibri" w:hAnsi="Arial" w:cs="Arial"/>
          <w:sz w:val="22"/>
          <w:szCs w:val="22"/>
        </w:rPr>
        <w:tab/>
        <w:t xml:space="preserve">As part of the Services, Licensor shall provide administrative, physical, and technical safeguards for protection of the security, confidentiality and integrity of </w:t>
      </w:r>
      <w:bookmarkStart w:id="251" w:name="agencycode77"/>
      <w:bookmarkEnd w:id="251"/>
      <w:r w:rsidRPr="00B7084C">
        <w:rPr>
          <w:rFonts w:ascii="Arial" w:eastAsia="Calibri" w:hAnsi="Arial" w:cs="Arial"/>
          <w:sz w:val="22"/>
          <w:szCs w:val="22"/>
        </w:rPr>
        <w:t>OSARC Content. Licensor agrees to comply with all applicable privacy or data protection statutes, rules, or regulations governing the respective activities of the parties under this Agreement.</w:t>
      </w:r>
    </w:p>
    <w:p w14:paraId="754075BE" w14:textId="77777777" w:rsidR="00B7084C" w:rsidRPr="00B7084C" w:rsidRDefault="00B7084C" w:rsidP="00B7084C">
      <w:pPr>
        <w:jc w:val="both"/>
        <w:rPr>
          <w:rFonts w:ascii="Arial" w:eastAsia="Calibri" w:hAnsi="Arial" w:cs="Arial"/>
          <w:sz w:val="22"/>
          <w:szCs w:val="22"/>
        </w:rPr>
      </w:pPr>
    </w:p>
    <w:p w14:paraId="44F1E9AB"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9.2</w:t>
      </w:r>
      <w:r w:rsidRPr="00B7084C">
        <w:rPr>
          <w:rFonts w:ascii="Arial" w:eastAsia="Calibri" w:hAnsi="Arial" w:cs="Arial"/>
          <w:sz w:val="22"/>
          <w:szCs w:val="22"/>
        </w:rPr>
        <w:t xml:space="preserve">   Prior to initiation of the Services under this Agreement and on an ongoing basis thereafter,  </w:t>
      </w:r>
      <w:bookmarkStart w:id="252" w:name="agencycode78"/>
      <w:bookmarkEnd w:id="252"/>
      <w:r w:rsidRPr="00B7084C">
        <w:rPr>
          <w:rFonts w:ascii="Arial" w:eastAsia="Calibri" w:hAnsi="Arial" w:cs="Arial"/>
          <w:sz w:val="22"/>
          <w:szCs w:val="22"/>
        </w:rPr>
        <w:t xml:space="preserve">OSARC agrees to provide notice to Licensor of any extraordinary privacy or data protection statutes, rules, or regulations which are or become applicable to </w:t>
      </w:r>
      <w:bookmarkStart w:id="253" w:name="agencycode79"/>
      <w:bookmarkEnd w:id="253"/>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industry and which could be imposed on Licensor as a result of provision of the Services. </w:t>
      </w:r>
      <w:bookmarkStart w:id="254" w:name="agencycode80"/>
      <w:bookmarkEnd w:id="254"/>
      <w:r w:rsidRPr="00B7084C">
        <w:rPr>
          <w:rFonts w:ascii="Arial" w:eastAsia="Calibri" w:hAnsi="Arial" w:cs="Arial"/>
          <w:sz w:val="22"/>
          <w:szCs w:val="22"/>
        </w:rPr>
        <w:t xml:space="preserve">OSARC will ensure that: (a) the transfer to Licensor and storage of any PII by Licensor is permitted under applicable data protection laws and regulations; and, (b) </w:t>
      </w:r>
      <w:bookmarkStart w:id="255" w:name="agencycode81"/>
      <w:bookmarkEnd w:id="255"/>
      <w:r w:rsidRPr="00B7084C">
        <w:rPr>
          <w:rFonts w:ascii="Arial" w:eastAsia="Calibri" w:hAnsi="Arial" w:cs="Arial"/>
          <w:sz w:val="22"/>
          <w:szCs w:val="22"/>
        </w:rPr>
        <w:t>OSARC will obtain consents from individuals for such transfer and storage to the extent required under applicable laws and regulations.</w:t>
      </w:r>
    </w:p>
    <w:p w14:paraId="0F9E117A" w14:textId="77777777" w:rsidR="00B7084C" w:rsidRPr="00B7084C" w:rsidRDefault="00B7084C" w:rsidP="00B7084C">
      <w:pPr>
        <w:jc w:val="both"/>
        <w:rPr>
          <w:rFonts w:ascii="Arial" w:eastAsia="Calibri" w:hAnsi="Arial" w:cs="Arial"/>
          <w:sz w:val="22"/>
          <w:szCs w:val="22"/>
        </w:rPr>
      </w:pPr>
    </w:p>
    <w:p w14:paraId="3E112C51" w14:textId="77777777" w:rsidR="00B7084C" w:rsidRPr="00B7084C" w:rsidRDefault="00B7084C" w:rsidP="00B7084C">
      <w:pPr>
        <w:jc w:val="both"/>
        <w:rPr>
          <w:rFonts w:ascii="Arial" w:eastAsia="Calibri" w:hAnsi="Arial" w:cs="Arial"/>
          <w:color w:val="333333"/>
          <w:sz w:val="22"/>
          <w:szCs w:val="22"/>
          <w:shd w:val="clear" w:color="auto" w:fill="FFFFFF"/>
        </w:rPr>
      </w:pPr>
      <w:r w:rsidRPr="00B7084C">
        <w:rPr>
          <w:rFonts w:ascii="Arial" w:eastAsia="Calibri" w:hAnsi="Arial" w:cs="Arial"/>
          <w:b/>
          <w:sz w:val="22"/>
          <w:szCs w:val="22"/>
        </w:rPr>
        <w:t>9.3</w:t>
      </w:r>
      <w:r w:rsidRPr="00B7084C">
        <w:rPr>
          <w:rFonts w:ascii="Arial" w:eastAsia="Calibri" w:hAnsi="Arial" w:cs="Arial"/>
          <w:b/>
          <w:sz w:val="22"/>
          <w:szCs w:val="22"/>
        </w:rPr>
        <w:tab/>
      </w:r>
      <w:r w:rsidRPr="00B7084C">
        <w:rPr>
          <w:rFonts w:ascii="Arial" w:eastAsia="Calibri"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56" w:name="agencycode82"/>
      <w:bookmarkEnd w:id="256"/>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authorized staff. The Applications shall provide </w:t>
      </w:r>
      <w:bookmarkStart w:id="257" w:name="agencycode83"/>
      <w:bookmarkEnd w:id="257"/>
      <w:r w:rsidRPr="00B7084C">
        <w:rPr>
          <w:rFonts w:ascii="Arial" w:eastAsia="Calibri" w:hAnsi="Arial" w:cs="Arial"/>
          <w:sz w:val="22"/>
          <w:szCs w:val="22"/>
        </w:rPr>
        <w:t xml:space="preserve">OSARC with the ability to configure application security and logical access per </w:t>
      </w:r>
      <w:bookmarkStart w:id="258" w:name="agencycode84"/>
      <w:bookmarkEnd w:id="258"/>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business processes. </w:t>
      </w:r>
      <w:r w:rsidRPr="00B7084C">
        <w:rPr>
          <w:rFonts w:ascii="Arial" w:eastAsia="Calibri" w:hAnsi="Arial" w:cs="Arial"/>
          <w:color w:val="333333"/>
          <w:sz w:val="22"/>
          <w:szCs w:val="22"/>
          <w:shd w:val="clear" w:color="auto" w:fill="FFFFFF"/>
        </w:rPr>
        <w:t xml:space="preserve">In the event </w:t>
      </w:r>
      <w:bookmarkStart w:id="259" w:name="agencycode85"/>
      <w:bookmarkEnd w:id="259"/>
      <w:r w:rsidRPr="00B7084C">
        <w:rPr>
          <w:rFonts w:ascii="Arial" w:eastAsia="Calibri" w:hAnsi="Arial" w:cs="Arial"/>
          <w:color w:val="333333"/>
          <w:sz w:val="22"/>
          <w:szCs w:val="22"/>
          <w:shd w:val="clear" w:color="auto" w:fill="FFFFFF"/>
        </w:rPr>
        <w:t xml:space="preserve">OSARC identifies a security issue, </w:t>
      </w:r>
      <w:bookmarkStart w:id="260" w:name="agencycode86"/>
      <w:bookmarkEnd w:id="260"/>
      <w:r w:rsidRPr="00B7084C">
        <w:rPr>
          <w:rFonts w:ascii="Arial" w:eastAsia="Calibri" w:hAnsi="Arial" w:cs="Arial"/>
          <w:color w:val="333333"/>
          <w:sz w:val="22"/>
          <w:szCs w:val="22"/>
          <w:shd w:val="clear" w:color="auto" w:fill="FFFFFF"/>
        </w:rPr>
        <w:t xml:space="preserve">OSARC will notify Licensor. </w:t>
      </w:r>
    </w:p>
    <w:p w14:paraId="33DE05B4" w14:textId="77777777" w:rsidR="00B7084C" w:rsidRPr="00B7084C" w:rsidRDefault="00B7084C" w:rsidP="00B7084C">
      <w:pPr>
        <w:jc w:val="both"/>
        <w:rPr>
          <w:rFonts w:ascii="Arial" w:eastAsia="Calibri" w:hAnsi="Arial" w:cs="Arial"/>
          <w:color w:val="333333"/>
          <w:sz w:val="22"/>
          <w:szCs w:val="22"/>
          <w:shd w:val="clear" w:color="auto" w:fill="FFFFFF"/>
        </w:rPr>
      </w:pPr>
    </w:p>
    <w:p w14:paraId="678DA1E8" w14:textId="77777777" w:rsidR="00B7084C" w:rsidRPr="00B7084C" w:rsidRDefault="00B7084C" w:rsidP="00B7084C">
      <w:pPr>
        <w:widowControl/>
        <w:autoSpaceDE/>
        <w:autoSpaceDN/>
        <w:adjustRightInd/>
        <w:jc w:val="both"/>
        <w:rPr>
          <w:rFonts w:ascii="Arial" w:eastAsia="Calibri" w:hAnsi="Arial" w:cs="Arial"/>
          <w:sz w:val="22"/>
          <w:szCs w:val="22"/>
        </w:rPr>
      </w:pPr>
      <w:r w:rsidRPr="00B7084C">
        <w:rPr>
          <w:rFonts w:ascii="Arial" w:eastAsia="Calibri" w:hAnsi="Arial" w:cs="Arial"/>
          <w:b/>
          <w:sz w:val="22"/>
          <w:szCs w:val="22"/>
        </w:rPr>
        <w:t>9.4</w:t>
      </w:r>
      <w:r w:rsidRPr="00B7084C">
        <w:rPr>
          <w:rFonts w:ascii="Arial" w:eastAsia="Calibri" w:hAnsi="Arial" w:cs="Arial"/>
          <w:sz w:val="22"/>
          <w:szCs w:val="22"/>
        </w:rPr>
        <w:tab/>
        <w:t>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14:paraId="3F89211D" w14:textId="77777777" w:rsidR="00B7084C" w:rsidRPr="00B7084C" w:rsidRDefault="00B7084C" w:rsidP="00B7084C">
      <w:pPr>
        <w:widowControl/>
        <w:autoSpaceDE/>
        <w:autoSpaceDN/>
        <w:adjustRightInd/>
        <w:jc w:val="both"/>
        <w:rPr>
          <w:rFonts w:ascii="Arial" w:eastAsia="Calibri" w:hAnsi="Arial" w:cs="Arial"/>
          <w:sz w:val="22"/>
          <w:szCs w:val="22"/>
        </w:rPr>
      </w:pPr>
    </w:p>
    <w:p w14:paraId="0AC83B97" w14:textId="77777777" w:rsidR="00B7084C" w:rsidRPr="00B7084C" w:rsidRDefault="00B7084C" w:rsidP="00B7084C">
      <w:pPr>
        <w:widowControl/>
        <w:autoSpaceDE/>
        <w:autoSpaceDN/>
        <w:adjustRightInd/>
        <w:jc w:val="both"/>
        <w:rPr>
          <w:rFonts w:ascii="Arial" w:eastAsia="Calibri" w:hAnsi="Arial" w:cs="Arial"/>
          <w:sz w:val="22"/>
          <w:szCs w:val="22"/>
        </w:rPr>
      </w:pPr>
      <w:r w:rsidRPr="00B7084C">
        <w:rPr>
          <w:rFonts w:ascii="Arial" w:eastAsia="Calibri" w:hAnsi="Arial" w:cs="Arial"/>
          <w:b/>
          <w:sz w:val="22"/>
          <w:szCs w:val="22"/>
        </w:rPr>
        <w:lastRenderedPageBreak/>
        <w:t>9.5</w:t>
      </w:r>
      <w:r w:rsidRPr="00B7084C">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61" w:name="agencycode87"/>
      <w:bookmarkEnd w:id="261"/>
      <w:r w:rsidRPr="00B7084C">
        <w:rPr>
          <w:rFonts w:ascii="Arial" w:eastAsia="Calibri" w:hAnsi="Arial" w:cs="Arial"/>
          <w:sz w:val="22"/>
          <w:szCs w:val="22"/>
        </w:rPr>
        <w:t xml:space="preserve">OSARC may seek equitable relief including a restraining order, injunctive relief, specific performance, and such other relief that may be available from a court in addition to any other remedy to which </w:t>
      </w:r>
      <w:bookmarkStart w:id="262" w:name="agencycode88"/>
      <w:bookmarkEnd w:id="262"/>
      <w:r w:rsidRPr="00B7084C">
        <w:rPr>
          <w:rFonts w:ascii="Arial" w:eastAsia="Calibri" w:hAnsi="Arial" w:cs="Arial"/>
          <w:sz w:val="22"/>
          <w:szCs w:val="22"/>
        </w:rPr>
        <w:t>OSARC may be entitled at law or in equity.  Such remedies shall not be deemed to be exclusive but shall be in addition to all other remedies available at law or in equity.</w:t>
      </w:r>
    </w:p>
    <w:p w14:paraId="3EA2D278" w14:textId="77777777" w:rsidR="00B7084C" w:rsidRPr="00B7084C" w:rsidRDefault="00B7084C" w:rsidP="00B7084C">
      <w:pPr>
        <w:widowControl/>
        <w:autoSpaceDE/>
        <w:autoSpaceDN/>
        <w:adjustRightInd/>
        <w:jc w:val="both"/>
        <w:rPr>
          <w:rFonts w:ascii="Arial" w:eastAsia="Calibri" w:hAnsi="Arial" w:cs="Arial"/>
          <w:sz w:val="22"/>
          <w:szCs w:val="22"/>
        </w:rPr>
      </w:pPr>
    </w:p>
    <w:p w14:paraId="07710B6E" w14:textId="77777777" w:rsidR="00B7084C" w:rsidRPr="00B7084C" w:rsidRDefault="00B7084C" w:rsidP="00B7084C">
      <w:pPr>
        <w:widowControl/>
        <w:autoSpaceDE/>
        <w:autoSpaceDN/>
        <w:adjustRightInd/>
        <w:jc w:val="both"/>
        <w:rPr>
          <w:rFonts w:ascii="Arial" w:eastAsia="Calibri" w:hAnsi="Arial" w:cs="Arial"/>
          <w:sz w:val="22"/>
          <w:szCs w:val="22"/>
        </w:rPr>
      </w:pPr>
      <w:r w:rsidRPr="00B7084C">
        <w:rPr>
          <w:rFonts w:ascii="Arial" w:eastAsia="Calibri" w:hAnsi="Arial" w:cs="Arial"/>
          <w:b/>
          <w:sz w:val="22"/>
          <w:szCs w:val="22"/>
        </w:rPr>
        <w:t>9.6</w:t>
      </w:r>
      <w:r w:rsidRPr="00B7084C">
        <w:rPr>
          <w:rFonts w:ascii="Arial" w:eastAsia="Calibri" w:hAnsi="Arial" w:cs="Arial"/>
          <w:b/>
          <w:sz w:val="22"/>
          <w:szCs w:val="22"/>
        </w:rPr>
        <w:tab/>
      </w:r>
      <w:r w:rsidRPr="00B7084C">
        <w:rPr>
          <w:rFonts w:ascii="Arial" w:eastAsia="Calibri" w:hAnsi="Arial" w:cs="Arial"/>
          <w:sz w:val="22"/>
          <w:szCs w:val="22"/>
        </w:rPr>
        <w:t xml:space="preserve">At any time during the term of this Agreement at </w:t>
      </w:r>
      <w:bookmarkStart w:id="263" w:name="agencycode89"/>
      <w:bookmarkEnd w:id="263"/>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request or upon the termination or expiration of this Agreement for any reason, Licensor shall promptly return to </w:t>
      </w:r>
      <w:bookmarkStart w:id="264" w:name="agencycode90"/>
      <w:bookmarkEnd w:id="264"/>
      <w:r w:rsidRPr="00B7084C">
        <w:rPr>
          <w:rFonts w:ascii="Arial" w:eastAsia="Calibri" w:hAnsi="Arial" w:cs="Arial"/>
          <w:sz w:val="22"/>
          <w:szCs w:val="22"/>
        </w:rPr>
        <w:t xml:space="preserve">OSARC all copies, whether in written, electronic or other form or media, of PII in its possession, or securely dispose of all such copies, and certify in writing to </w:t>
      </w:r>
      <w:bookmarkStart w:id="265" w:name="agencycode91"/>
      <w:bookmarkEnd w:id="265"/>
      <w:r w:rsidRPr="00B7084C">
        <w:rPr>
          <w:rFonts w:ascii="Arial" w:eastAsia="Calibri" w:hAnsi="Arial" w:cs="Arial"/>
          <w:sz w:val="22"/>
          <w:szCs w:val="22"/>
        </w:rPr>
        <w:t xml:space="preserve">OSARC that such has been returned to </w:t>
      </w:r>
      <w:bookmarkStart w:id="266" w:name="agencycode92"/>
      <w:bookmarkEnd w:id="266"/>
      <w:r w:rsidRPr="00B7084C">
        <w:rPr>
          <w:rFonts w:ascii="Arial" w:eastAsia="Calibri" w:hAnsi="Arial" w:cs="Arial"/>
          <w:sz w:val="22"/>
          <w:szCs w:val="22"/>
        </w:rPr>
        <w:t xml:space="preserve">OSARC or disposed of securely. Licensor shall comply with all reasonable directions provided by </w:t>
      </w:r>
      <w:bookmarkStart w:id="267" w:name="agencycode93"/>
      <w:bookmarkEnd w:id="267"/>
      <w:r w:rsidRPr="00B7084C">
        <w:rPr>
          <w:rFonts w:ascii="Arial" w:eastAsia="Calibri" w:hAnsi="Arial" w:cs="Arial"/>
          <w:sz w:val="22"/>
          <w:szCs w:val="22"/>
        </w:rPr>
        <w:t>OSARC with respect to the return or disposal of PII.</w:t>
      </w:r>
    </w:p>
    <w:p w14:paraId="16D03987" w14:textId="77777777" w:rsidR="00B7084C" w:rsidRPr="00B7084C" w:rsidRDefault="00B7084C" w:rsidP="00B7084C">
      <w:pPr>
        <w:widowControl/>
        <w:autoSpaceDE/>
        <w:autoSpaceDN/>
        <w:adjustRightInd/>
        <w:jc w:val="both"/>
        <w:rPr>
          <w:rFonts w:ascii="Arial" w:eastAsia="Calibri" w:hAnsi="Arial" w:cs="Arial"/>
          <w:sz w:val="22"/>
          <w:szCs w:val="22"/>
        </w:rPr>
      </w:pPr>
    </w:p>
    <w:p w14:paraId="4D3BBD38" w14:textId="77777777" w:rsidR="00B7084C" w:rsidRPr="00B7084C" w:rsidRDefault="00B7084C" w:rsidP="00B7084C">
      <w:pPr>
        <w:widowControl/>
        <w:autoSpaceDE/>
        <w:autoSpaceDN/>
        <w:adjustRightInd/>
        <w:jc w:val="both"/>
        <w:rPr>
          <w:rFonts w:ascii="Arial" w:eastAsia="Calibri" w:hAnsi="Arial" w:cs="Arial"/>
          <w:sz w:val="22"/>
          <w:szCs w:val="22"/>
        </w:rPr>
      </w:pPr>
      <w:r w:rsidRPr="00B7084C">
        <w:rPr>
          <w:rFonts w:ascii="Arial" w:eastAsia="Calibri" w:hAnsi="Arial" w:cs="Arial"/>
          <w:b/>
          <w:sz w:val="22"/>
          <w:szCs w:val="22"/>
        </w:rPr>
        <w:t>9.7</w:t>
      </w:r>
      <w:r w:rsidRPr="00B7084C">
        <w:rPr>
          <w:rFonts w:ascii="Arial" w:eastAsia="Calibri" w:hAnsi="Arial" w:cs="Arial"/>
          <w:sz w:val="22"/>
          <w:szCs w:val="22"/>
        </w:rPr>
        <w:tab/>
        <w:t xml:space="preserve">Upon </w:t>
      </w:r>
      <w:bookmarkStart w:id="268" w:name="agencycode94"/>
      <w:bookmarkEnd w:id="268"/>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request, to confirm Licensor’s compliance with this Agreement, as well as any applicable laws, regulations and industry standards, Licensor grants </w:t>
      </w:r>
      <w:bookmarkStart w:id="269" w:name="agencycode95"/>
      <w:bookmarkEnd w:id="269"/>
      <w:r w:rsidRPr="00B7084C">
        <w:rPr>
          <w:rFonts w:ascii="Arial" w:eastAsia="Calibri" w:hAnsi="Arial" w:cs="Arial"/>
          <w:sz w:val="22"/>
          <w:szCs w:val="22"/>
        </w:rPr>
        <w:t xml:space="preserve">OSARC or, upon </w:t>
      </w:r>
      <w:bookmarkStart w:id="270" w:name="agencycode96"/>
      <w:bookmarkEnd w:id="270"/>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election, a third party on </w:t>
      </w:r>
      <w:bookmarkStart w:id="271" w:name="agencycode97"/>
      <w:bookmarkEnd w:id="271"/>
      <w:r w:rsidRPr="00B7084C">
        <w:rPr>
          <w:rFonts w:ascii="Arial" w:eastAsia="Calibri" w:hAnsi="Arial" w:cs="Arial"/>
          <w:sz w:val="22"/>
          <w:szCs w:val="22"/>
        </w:rPr>
        <w:t>OSARC</w:t>
      </w:r>
      <w:r w:rsidRPr="00B7084C">
        <w:rPr>
          <w:rFonts w:ascii="Arial" w:eastAsia="Calibri" w:hAnsi="Arial" w:cs="Arial"/>
          <w:bCs/>
          <w:sz w:val="22"/>
          <w:szCs w:val="22"/>
        </w:rPr>
        <w:t>’s</w:t>
      </w:r>
      <w:r w:rsidRPr="00B7084C">
        <w:rPr>
          <w:rFonts w:ascii="Arial" w:eastAsia="Calibri"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272" w:name="agencycode98"/>
      <w:bookmarkEnd w:id="272"/>
      <w:r w:rsidRPr="00B7084C">
        <w:rPr>
          <w:rFonts w:ascii="Arial" w:eastAsia="Calibri" w:hAnsi="Arial" w:cs="Arial"/>
          <w:sz w:val="22"/>
          <w:szCs w:val="22"/>
        </w:rPr>
        <w:t xml:space="preserve">OSARC pursuant to this Agreement. Licensor shall fully cooperate with such assessment by providing access to knowledgeable personnel, physical premises, Documentation, infrastructure and application software that processes, stores or transports PII for </w:t>
      </w:r>
      <w:bookmarkStart w:id="273" w:name="agencycode99"/>
      <w:bookmarkEnd w:id="273"/>
      <w:r w:rsidRPr="00B7084C">
        <w:rPr>
          <w:rFonts w:ascii="Arial" w:eastAsia="Calibri" w:hAnsi="Arial" w:cs="Arial"/>
          <w:sz w:val="22"/>
          <w:szCs w:val="22"/>
        </w:rPr>
        <w:t>OSARC pursuant to this Agreement.</w:t>
      </w:r>
    </w:p>
    <w:p w14:paraId="07D6EAA2" w14:textId="77777777" w:rsidR="00B7084C" w:rsidRPr="00B7084C" w:rsidRDefault="00B7084C" w:rsidP="00B7084C">
      <w:pPr>
        <w:widowControl/>
        <w:autoSpaceDE/>
        <w:autoSpaceDN/>
        <w:adjustRightInd/>
        <w:jc w:val="both"/>
        <w:rPr>
          <w:rFonts w:ascii="Arial" w:eastAsia="Calibri" w:hAnsi="Arial" w:cs="Arial"/>
          <w:sz w:val="22"/>
          <w:szCs w:val="22"/>
        </w:rPr>
      </w:pPr>
    </w:p>
    <w:p w14:paraId="5AF401CC" w14:textId="77777777" w:rsidR="00B7084C" w:rsidRPr="00B7084C" w:rsidRDefault="00B7084C" w:rsidP="00B7084C">
      <w:pPr>
        <w:widowControl/>
        <w:autoSpaceDE/>
        <w:autoSpaceDN/>
        <w:adjustRightInd/>
        <w:jc w:val="both"/>
        <w:rPr>
          <w:rFonts w:ascii="Arial" w:eastAsia="Calibri" w:hAnsi="Arial" w:cs="Arial"/>
          <w:sz w:val="22"/>
          <w:szCs w:val="22"/>
        </w:rPr>
      </w:pPr>
      <w:r w:rsidRPr="00B7084C">
        <w:rPr>
          <w:rFonts w:ascii="Arial" w:eastAsia="Calibri" w:hAnsi="Arial" w:cs="Arial"/>
          <w:b/>
          <w:sz w:val="22"/>
          <w:szCs w:val="22"/>
        </w:rPr>
        <w:t>9.8</w:t>
      </w:r>
      <w:r w:rsidRPr="00B7084C">
        <w:rPr>
          <w:rFonts w:ascii="Arial" w:eastAsia="Calibri"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274" w:name="agencycode100"/>
      <w:bookmarkEnd w:id="274"/>
      <w:r w:rsidRPr="00B7084C">
        <w:rPr>
          <w:rFonts w:ascii="Arial" w:eastAsia="Calibri" w:hAnsi="Arial" w:cs="Arial"/>
          <w:sz w:val="22"/>
          <w:szCs w:val="22"/>
        </w:rPr>
        <w:t>OSARC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5DF5CABF" w14:textId="77777777" w:rsidR="00B7084C" w:rsidRPr="00B7084C" w:rsidRDefault="00B7084C" w:rsidP="00B7084C">
      <w:pPr>
        <w:jc w:val="both"/>
        <w:rPr>
          <w:rFonts w:ascii="Arial" w:eastAsia="Calibri" w:hAnsi="Arial" w:cs="Arial"/>
          <w:sz w:val="22"/>
          <w:szCs w:val="22"/>
        </w:rPr>
      </w:pPr>
    </w:p>
    <w:p w14:paraId="396FE0D9"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10</w:t>
      </w:r>
      <w:r w:rsidRPr="00B7084C">
        <w:rPr>
          <w:rFonts w:ascii="Arial" w:eastAsia="Calibri" w:hAnsi="Arial" w:cs="Arial"/>
          <w:b/>
          <w:bCs/>
          <w:sz w:val="22"/>
          <w:szCs w:val="22"/>
        </w:rPr>
        <w:tab/>
        <w:t>EMPLOYMENT STATUS</w:t>
      </w:r>
    </w:p>
    <w:p w14:paraId="1411A80C"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10.1</w:t>
      </w:r>
      <w:r w:rsidRPr="00B7084C">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04688537" w14:textId="77777777" w:rsidR="00B7084C" w:rsidRPr="00B7084C" w:rsidRDefault="00B7084C" w:rsidP="00B7084C">
      <w:pPr>
        <w:jc w:val="both"/>
        <w:rPr>
          <w:rFonts w:ascii="Arial" w:eastAsia="Calibri" w:hAnsi="Arial" w:cs="Arial"/>
          <w:sz w:val="22"/>
          <w:szCs w:val="22"/>
        </w:rPr>
      </w:pPr>
    </w:p>
    <w:p w14:paraId="38CB52F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10.2</w:t>
      </w:r>
      <w:r w:rsidRPr="00B7084C">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6B39B7B9" w14:textId="77777777" w:rsidR="00B7084C" w:rsidRPr="00B7084C" w:rsidRDefault="00B7084C" w:rsidP="00B7084C">
      <w:pPr>
        <w:jc w:val="both"/>
        <w:rPr>
          <w:rFonts w:ascii="Arial" w:eastAsia="Calibri" w:hAnsi="Arial" w:cs="Arial"/>
          <w:sz w:val="22"/>
          <w:szCs w:val="22"/>
        </w:rPr>
      </w:pPr>
    </w:p>
    <w:p w14:paraId="204A1BAF"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10.3</w:t>
      </w:r>
      <w:r w:rsidRPr="00B7084C">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5614DC91" w14:textId="77777777" w:rsidR="00B7084C" w:rsidRPr="00B7084C" w:rsidRDefault="00B7084C" w:rsidP="00B7084C">
      <w:pPr>
        <w:jc w:val="both"/>
        <w:rPr>
          <w:rFonts w:ascii="Arial" w:eastAsia="Calibri" w:hAnsi="Arial" w:cs="Arial"/>
          <w:b/>
          <w:bCs/>
          <w:sz w:val="22"/>
          <w:szCs w:val="22"/>
        </w:rPr>
      </w:pPr>
    </w:p>
    <w:p w14:paraId="795E9844"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10.4</w:t>
      </w:r>
      <w:r w:rsidRPr="00B7084C">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3D0450A1" w14:textId="77777777" w:rsidR="00B7084C" w:rsidRPr="00B7084C" w:rsidRDefault="00B7084C" w:rsidP="00B7084C">
      <w:pPr>
        <w:jc w:val="both"/>
        <w:rPr>
          <w:rFonts w:ascii="Arial" w:eastAsia="Calibri" w:hAnsi="Arial" w:cs="Arial"/>
          <w:sz w:val="22"/>
          <w:szCs w:val="22"/>
        </w:rPr>
      </w:pPr>
    </w:p>
    <w:p w14:paraId="699607ED"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11</w:t>
      </w:r>
      <w:r w:rsidRPr="00B7084C">
        <w:rPr>
          <w:rFonts w:ascii="Arial" w:eastAsia="Calibri" w:hAnsi="Arial" w:cs="Arial"/>
          <w:b/>
          <w:bCs/>
          <w:sz w:val="22"/>
          <w:szCs w:val="22"/>
        </w:rPr>
        <w:tab/>
        <w:t>BEHAVIOR OF EMPLOYEES/SUBCONTRACTORS</w:t>
      </w:r>
    </w:p>
    <w:p w14:paraId="3BBB0E54"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12217054" w14:textId="77777777" w:rsidR="00B7084C" w:rsidRPr="00B7084C" w:rsidRDefault="00B7084C" w:rsidP="00B7084C">
      <w:pPr>
        <w:jc w:val="both"/>
        <w:rPr>
          <w:rFonts w:ascii="Arial" w:eastAsia="Calibri" w:hAnsi="Arial" w:cs="Arial"/>
          <w:sz w:val="22"/>
          <w:szCs w:val="22"/>
        </w:rPr>
      </w:pPr>
    </w:p>
    <w:p w14:paraId="27DF08C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12</w:t>
      </w:r>
      <w:r w:rsidRPr="00B7084C">
        <w:rPr>
          <w:rFonts w:ascii="Arial" w:eastAsia="Calibri" w:hAnsi="Arial" w:cs="Arial"/>
          <w:b/>
          <w:bCs/>
          <w:sz w:val="22"/>
          <w:szCs w:val="22"/>
        </w:rPr>
        <w:tab/>
        <w:t>MODIFICATION OR RENEGOTIATION</w:t>
      </w:r>
    </w:p>
    <w:p w14:paraId="325F9D7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1928D7C4" w14:textId="77777777" w:rsidR="00B7084C" w:rsidRPr="00B7084C" w:rsidRDefault="00B7084C" w:rsidP="00B7084C">
      <w:pPr>
        <w:jc w:val="both"/>
        <w:rPr>
          <w:rFonts w:ascii="Arial" w:eastAsia="Calibri" w:hAnsi="Arial" w:cs="Arial"/>
          <w:sz w:val="22"/>
          <w:szCs w:val="22"/>
        </w:rPr>
      </w:pPr>
    </w:p>
    <w:p w14:paraId="4EEA458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13</w:t>
      </w:r>
      <w:r w:rsidRPr="00B7084C">
        <w:rPr>
          <w:rFonts w:ascii="Arial" w:eastAsia="Calibri" w:hAnsi="Arial" w:cs="Arial"/>
          <w:b/>
          <w:bCs/>
          <w:sz w:val="22"/>
          <w:szCs w:val="22"/>
        </w:rPr>
        <w:tab/>
        <w:t>AUTHORITY, ASSIGNMENT AND SUBCONTRACTS</w:t>
      </w:r>
    </w:p>
    <w:p w14:paraId="0C7954C3"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13.1</w:t>
      </w:r>
      <w:r w:rsidRPr="00B7084C">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25B569B9" w14:textId="77777777" w:rsidR="00B7084C" w:rsidRPr="00B7084C" w:rsidRDefault="00B7084C" w:rsidP="00B7084C">
      <w:pPr>
        <w:jc w:val="both"/>
        <w:rPr>
          <w:rFonts w:ascii="Arial" w:eastAsia="Calibri" w:hAnsi="Arial" w:cs="Arial"/>
          <w:bCs/>
          <w:sz w:val="22"/>
          <w:szCs w:val="22"/>
        </w:rPr>
      </w:pPr>
    </w:p>
    <w:p w14:paraId="3BA5B07B"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13.2</w:t>
      </w:r>
      <w:r w:rsidRPr="00B7084C">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5E702317" w14:textId="77777777" w:rsidR="00B7084C" w:rsidRPr="00B7084C" w:rsidRDefault="00B7084C" w:rsidP="00B7084C">
      <w:pPr>
        <w:jc w:val="both"/>
        <w:rPr>
          <w:rFonts w:ascii="Arial" w:eastAsia="Calibri" w:hAnsi="Arial" w:cs="Arial"/>
          <w:sz w:val="22"/>
          <w:szCs w:val="22"/>
        </w:rPr>
      </w:pPr>
    </w:p>
    <w:p w14:paraId="0EFF235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13.3</w:t>
      </w:r>
      <w:r w:rsidRPr="00B7084C">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6CFB8F5A" w14:textId="77777777" w:rsidR="00B7084C" w:rsidRPr="00B7084C" w:rsidRDefault="00B7084C" w:rsidP="00B7084C">
      <w:pPr>
        <w:jc w:val="both"/>
        <w:rPr>
          <w:rFonts w:ascii="Arial" w:eastAsia="Calibri" w:hAnsi="Arial" w:cs="Arial"/>
          <w:sz w:val="22"/>
          <w:szCs w:val="22"/>
        </w:rPr>
      </w:pPr>
    </w:p>
    <w:p w14:paraId="09B76C3B"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13.4</w:t>
      </w:r>
      <w:r w:rsidRPr="00B7084C">
        <w:rPr>
          <w:rFonts w:ascii="Arial" w:eastAsia="Calibri" w:hAnsi="Arial" w:cs="Arial"/>
          <w:b/>
          <w:bCs/>
          <w:sz w:val="22"/>
          <w:szCs w:val="22"/>
        </w:rPr>
        <w:tab/>
      </w:r>
      <w:r w:rsidRPr="00B7084C">
        <w:rPr>
          <w:rFonts w:ascii="Arial" w:eastAsia="Calibri" w:hAnsi="Arial" w:cs="Arial"/>
          <w:sz w:val="22"/>
          <w:szCs w:val="22"/>
        </w:rPr>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w:t>
      </w:r>
      <w:r w:rsidRPr="00B7084C">
        <w:rPr>
          <w:rFonts w:ascii="Arial" w:eastAsia="Calibri" w:hAnsi="Arial" w:cs="Arial"/>
          <w:sz w:val="22"/>
          <w:szCs w:val="22"/>
        </w:rPr>
        <w:lastRenderedPageBreak/>
        <w:t>Licensor’s failure to pay any and all amounts due by Licensor to any subcontractor, third party licensor, materialman, laborer or the like.</w:t>
      </w:r>
    </w:p>
    <w:p w14:paraId="5CBFC2B6" w14:textId="77777777" w:rsidR="00B7084C" w:rsidRPr="00B7084C" w:rsidRDefault="00B7084C" w:rsidP="00B7084C">
      <w:pPr>
        <w:jc w:val="both"/>
        <w:rPr>
          <w:rFonts w:ascii="Arial" w:eastAsia="Calibri" w:hAnsi="Arial" w:cs="Arial"/>
          <w:sz w:val="22"/>
          <w:szCs w:val="22"/>
        </w:rPr>
      </w:pPr>
    </w:p>
    <w:p w14:paraId="439DB18F"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13.5</w:t>
      </w:r>
      <w:r w:rsidRPr="00B7084C">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14:paraId="13B194F1" w14:textId="77777777" w:rsidR="00B7084C" w:rsidRPr="00B7084C" w:rsidRDefault="00B7084C" w:rsidP="00B7084C">
      <w:pPr>
        <w:jc w:val="both"/>
        <w:rPr>
          <w:rFonts w:ascii="Arial" w:eastAsia="Calibri" w:hAnsi="Arial" w:cs="Arial"/>
          <w:sz w:val="22"/>
          <w:szCs w:val="22"/>
        </w:rPr>
      </w:pPr>
    </w:p>
    <w:p w14:paraId="1EAB9ACC"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14</w:t>
      </w:r>
      <w:r w:rsidRPr="00B7084C">
        <w:rPr>
          <w:rFonts w:ascii="Arial" w:eastAsia="Calibri" w:hAnsi="Arial" w:cs="Arial"/>
          <w:b/>
          <w:bCs/>
          <w:sz w:val="22"/>
          <w:szCs w:val="22"/>
        </w:rPr>
        <w:tab/>
        <w:t>AVAILABILITY OF FUNDS</w:t>
      </w:r>
    </w:p>
    <w:p w14:paraId="385E5542"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15F993F4" w14:textId="77777777" w:rsidR="00B7084C" w:rsidRPr="00B7084C" w:rsidRDefault="00B7084C" w:rsidP="00B7084C">
      <w:pPr>
        <w:jc w:val="both"/>
        <w:rPr>
          <w:rFonts w:ascii="Arial" w:eastAsia="Calibri" w:hAnsi="Arial" w:cs="Arial"/>
          <w:sz w:val="22"/>
          <w:szCs w:val="22"/>
        </w:rPr>
      </w:pPr>
    </w:p>
    <w:p w14:paraId="22ADBC5A"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15  TERMINATION</w:t>
      </w:r>
    </w:p>
    <w:p w14:paraId="7E1F91D2" w14:textId="77777777" w:rsidR="00B7084C" w:rsidRPr="00B7084C" w:rsidRDefault="00B7084C" w:rsidP="00B7084C">
      <w:pPr>
        <w:jc w:val="both"/>
        <w:rPr>
          <w:rFonts w:ascii="Arial" w:eastAsia="Calibri" w:hAnsi="Arial" w:cs="Arial"/>
          <w:sz w:val="22"/>
          <w:szCs w:val="22"/>
          <w:u w:val="single"/>
        </w:rPr>
      </w:pPr>
      <w:r w:rsidRPr="00B7084C">
        <w:rPr>
          <w:rFonts w:ascii="Arial" w:eastAsia="Calibri" w:hAnsi="Arial" w:cs="Arial"/>
          <w:b/>
          <w:bCs/>
          <w:sz w:val="22"/>
          <w:szCs w:val="22"/>
        </w:rPr>
        <w:t>15.1</w:t>
      </w:r>
      <w:r w:rsidRPr="00B7084C">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1C2A3049" w14:textId="77777777" w:rsidR="00B7084C" w:rsidRPr="00B7084C" w:rsidRDefault="00B7084C" w:rsidP="00B7084C">
      <w:pPr>
        <w:jc w:val="both"/>
        <w:rPr>
          <w:rFonts w:ascii="Arial" w:eastAsia="Calibri" w:hAnsi="Arial" w:cs="Arial"/>
          <w:sz w:val="22"/>
          <w:szCs w:val="22"/>
        </w:rPr>
      </w:pPr>
    </w:p>
    <w:p w14:paraId="198B11E6"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15.2</w:t>
      </w:r>
      <w:r w:rsidRPr="00B7084C">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073A72EF" w14:textId="77777777" w:rsidR="00B7084C" w:rsidRPr="00B7084C" w:rsidRDefault="00B7084C" w:rsidP="00B7084C">
      <w:pPr>
        <w:jc w:val="both"/>
        <w:rPr>
          <w:rFonts w:ascii="Arial" w:eastAsia="Calibri" w:hAnsi="Arial" w:cs="Arial"/>
          <w:b/>
          <w:bCs/>
          <w:sz w:val="22"/>
          <w:szCs w:val="22"/>
        </w:rPr>
      </w:pPr>
    </w:p>
    <w:p w14:paraId="6857EE26"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16  GOVERNING LAW</w:t>
      </w:r>
    </w:p>
    <w:p w14:paraId="105811E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1DB3AC8D" w14:textId="77777777" w:rsidR="00B7084C" w:rsidRPr="00B7084C" w:rsidRDefault="00B7084C" w:rsidP="00B7084C">
      <w:pPr>
        <w:jc w:val="both"/>
        <w:rPr>
          <w:rFonts w:ascii="Arial" w:eastAsia="Calibri" w:hAnsi="Arial" w:cs="Arial"/>
          <w:sz w:val="22"/>
          <w:szCs w:val="22"/>
        </w:rPr>
      </w:pPr>
    </w:p>
    <w:p w14:paraId="10EF6AB4"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17  WAIVER</w:t>
      </w:r>
    </w:p>
    <w:p w14:paraId="4BDD27D3"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7E4D9879" w14:textId="77777777" w:rsidR="00B7084C" w:rsidRPr="00B7084C" w:rsidRDefault="00B7084C" w:rsidP="00B7084C">
      <w:pPr>
        <w:jc w:val="both"/>
        <w:rPr>
          <w:rFonts w:ascii="Arial" w:eastAsia="Calibri" w:hAnsi="Arial" w:cs="Arial"/>
          <w:sz w:val="22"/>
          <w:szCs w:val="22"/>
        </w:rPr>
      </w:pPr>
    </w:p>
    <w:p w14:paraId="01DF5D76"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18  SEVERABILITY</w:t>
      </w:r>
    </w:p>
    <w:p w14:paraId="711122F3"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3976AF21" w14:textId="77777777" w:rsidR="00B7084C" w:rsidRPr="00B7084C" w:rsidRDefault="00B7084C" w:rsidP="00B7084C">
      <w:pPr>
        <w:jc w:val="both"/>
        <w:rPr>
          <w:rFonts w:ascii="Arial" w:eastAsia="Calibri" w:hAnsi="Arial" w:cs="Arial"/>
          <w:sz w:val="22"/>
          <w:szCs w:val="22"/>
        </w:rPr>
      </w:pPr>
    </w:p>
    <w:p w14:paraId="1929504B"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19  CAPTIONS</w:t>
      </w:r>
    </w:p>
    <w:p w14:paraId="60FA15C6"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14:paraId="75224689" w14:textId="77777777" w:rsidR="00B7084C" w:rsidRPr="00B7084C" w:rsidRDefault="00B7084C" w:rsidP="00B7084C">
      <w:pPr>
        <w:jc w:val="both"/>
        <w:rPr>
          <w:rFonts w:ascii="Arial" w:eastAsia="Calibri" w:hAnsi="Arial" w:cs="Arial"/>
          <w:sz w:val="22"/>
          <w:szCs w:val="22"/>
        </w:rPr>
      </w:pPr>
    </w:p>
    <w:p w14:paraId="3EF8EE6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20  HOLD HARMLESS</w:t>
      </w:r>
    </w:p>
    <w:p w14:paraId="6EDED057"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74EB7B29" w14:textId="77777777" w:rsidR="00B7084C" w:rsidRPr="00B7084C" w:rsidRDefault="00B7084C" w:rsidP="00B7084C">
      <w:pPr>
        <w:jc w:val="both"/>
        <w:rPr>
          <w:rFonts w:ascii="Arial" w:eastAsia="Calibri" w:hAnsi="Arial" w:cs="Arial"/>
          <w:sz w:val="22"/>
          <w:szCs w:val="22"/>
        </w:rPr>
      </w:pPr>
    </w:p>
    <w:p w14:paraId="08E0C0EB"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21  THIRD PARTY ACTION NOTIFICATION</w:t>
      </w:r>
    </w:p>
    <w:p w14:paraId="3155B5F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4031855D" w14:textId="77777777" w:rsidR="00B7084C" w:rsidRPr="00B7084C" w:rsidRDefault="00B7084C" w:rsidP="00B7084C">
      <w:pPr>
        <w:jc w:val="both"/>
        <w:rPr>
          <w:rFonts w:ascii="Arial" w:eastAsia="Calibri" w:hAnsi="Arial" w:cs="Arial"/>
          <w:sz w:val="22"/>
          <w:szCs w:val="22"/>
        </w:rPr>
      </w:pPr>
    </w:p>
    <w:p w14:paraId="46D61E12"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22  AUTHORITY TO CONTRACT</w:t>
      </w:r>
    </w:p>
    <w:p w14:paraId="1F4C77DA"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39E9B78" w14:textId="77777777" w:rsidR="00B7084C" w:rsidRPr="00B7084C" w:rsidRDefault="00B7084C" w:rsidP="00B7084C">
      <w:pPr>
        <w:jc w:val="both"/>
        <w:rPr>
          <w:rFonts w:ascii="Arial" w:eastAsia="Calibri" w:hAnsi="Arial" w:cs="Arial"/>
          <w:sz w:val="22"/>
          <w:szCs w:val="22"/>
        </w:rPr>
      </w:pPr>
    </w:p>
    <w:p w14:paraId="06BF2A0E"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23  NOTICE</w:t>
      </w:r>
    </w:p>
    <w:p w14:paraId="6EBD1E4B" w14:textId="1A47F075"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lastRenderedPageBreak/>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w:t>
      </w:r>
      <w:r w:rsidR="003F00CA">
        <w:rPr>
          <w:rFonts w:ascii="Arial" w:eastAsia="Calibri" w:hAnsi="Arial" w:cs="Arial"/>
          <w:sz w:val="22"/>
          <w:szCs w:val="22"/>
        </w:rPr>
        <w:t>David Johnson</w:t>
      </w:r>
      <w:r w:rsidRPr="00B7084C">
        <w:rPr>
          <w:rFonts w:ascii="Arial" w:eastAsia="Calibri" w:hAnsi="Arial" w:cs="Arial"/>
          <w:sz w:val="22"/>
          <w:szCs w:val="22"/>
        </w:rPr>
        <w:t xml:space="preserve">, Executive Director, Mississippi Department of Information Technology Services, 3771 Eastwood Drive, Jackson, Mississippi 39211. Licensee’s address for notice is: </w:t>
      </w:r>
      <w:bookmarkStart w:id="275" w:name="agencycontname"/>
      <w:bookmarkEnd w:id="275"/>
      <w:r w:rsidRPr="00B7084C">
        <w:rPr>
          <w:rFonts w:ascii="Arial" w:eastAsia="Calibri" w:hAnsi="Arial" w:cs="Arial"/>
          <w:sz w:val="22"/>
          <w:szCs w:val="22"/>
        </w:rPr>
        <w:t xml:space="preserve">Brandi Stuart, </w:t>
      </w:r>
      <w:bookmarkStart w:id="276" w:name="agencyconttitle"/>
      <w:bookmarkEnd w:id="276"/>
      <w:r w:rsidRPr="00B7084C">
        <w:rPr>
          <w:rFonts w:ascii="Arial" w:eastAsia="Calibri" w:hAnsi="Arial" w:cs="Arial"/>
          <w:sz w:val="22"/>
          <w:szCs w:val="22"/>
        </w:rPr>
        <w:t xml:space="preserve">Director of Administrative Services, </w:t>
      </w:r>
      <w:bookmarkStart w:id="277" w:name="agencycontcomp"/>
      <w:bookmarkEnd w:id="277"/>
      <w:r w:rsidRPr="00B7084C">
        <w:rPr>
          <w:rFonts w:ascii="Arial" w:eastAsia="Calibri" w:hAnsi="Arial" w:cs="Arial"/>
          <w:sz w:val="22"/>
          <w:szCs w:val="22"/>
        </w:rPr>
        <w:t xml:space="preserve">Office of State Aid Road Construction, </w:t>
      </w:r>
      <w:bookmarkStart w:id="278" w:name="agencycontstreet"/>
      <w:bookmarkEnd w:id="278"/>
      <w:r w:rsidRPr="00B7084C">
        <w:rPr>
          <w:rFonts w:ascii="Arial" w:eastAsia="Calibri" w:hAnsi="Arial" w:cs="Arial"/>
          <w:sz w:val="22"/>
          <w:szCs w:val="22"/>
        </w:rPr>
        <w:t xml:space="preserve">412 East Woodrow Wilson, </w:t>
      </w:r>
      <w:bookmarkStart w:id="279" w:name="agencycontcity"/>
      <w:bookmarkEnd w:id="279"/>
      <w:r w:rsidRPr="00B7084C">
        <w:rPr>
          <w:rFonts w:ascii="Arial" w:eastAsia="Calibri" w:hAnsi="Arial" w:cs="Arial"/>
          <w:sz w:val="22"/>
          <w:szCs w:val="22"/>
        </w:rPr>
        <w:t xml:space="preserve">Jackson, </w:t>
      </w:r>
      <w:bookmarkStart w:id="280" w:name="agencycontstate"/>
      <w:bookmarkEnd w:id="280"/>
      <w:r w:rsidRPr="00B7084C">
        <w:rPr>
          <w:rFonts w:ascii="Arial" w:eastAsia="Calibri" w:hAnsi="Arial" w:cs="Arial"/>
          <w:sz w:val="22"/>
          <w:szCs w:val="22"/>
        </w:rPr>
        <w:t xml:space="preserve">Mississippi </w:t>
      </w:r>
      <w:bookmarkStart w:id="281" w:name="agencycontzip"/>
      <w:bookmarkEnd w:id="281"/>
      <w:r w:rsidRPr="00B7084C">
        <w:rPr>
          <w:rFonts w:ascii="Arial" w:eastAsia="Calibri" w:hAnsi="Arial" w:cs="Arial"/>
          <w:sz w:val="22"/>
          <w:szCs w:val="22"/>
        </w:rPr>
        <w:t xml:space="preserve">39216. The Licensor’s address for notice is: </w:t>
      </w:r>
      <w:bookmarkStart w:id="282" w:name="vendorcontname"/>
      <w:bookmarkEnd w:id="282"/>
      <w:r w:rsidRPr="00B7084C">
        <w:rPr>
          <w:rFonts w:ascii="Arial" w:eastAsia="Calibri" w:hAnsi="Arial" w:cs="Arial"/>
          <w:sz w:val="22"/>
          <w:szCs w:val="22"/>
          <w:highlight w:val="yellow"/>
        </w:rPr>
        <w:t>VENDOR NOTICE INFORMATION</w:t>
      </w:r>
      <w:bookmarkStart w:id="283" w:name="vendorconttitle"/>
      <w:bookmarkStart w:id="284" w:name="vendorcontcomp"/>
      <w:bookmarkStart w:id="285" w:name="vendorcontstreet"/>
      <w:bookmarkStart w:id="286" w:name="vendorcontcity"/>
      <w:bookmarkStart w:id="287" w:name="vendorcontstate"/>
      <w:bookmarkStart w:id="288" w:name="vendorcontzip"/>
      <w:bookmarkEnd w:id="283"/>
      <w:bookmarkEnd w:id="284"/>
      <w:bookmarkEnd w:id="285"/>
      <w:bookmarkEnd w:id="286"/>
      <w:bookmarkEnd w:id="287"/>
      <w:bookmarkEnd w:id="288"/>
      <w:r w:rsidRPr="00B7084C">
        <w:rPr>
          <w:rFonts w:ascii="Arial" w:eastAsia="Calibri" w:hAnsi="Arial" w:cs="Arial"/>
          <w:sz w:val="22"/>
          <w:szCs w:val="22"/>
        </w:rPr>
        <w:t>. Notice shall be deemed given when actually received or when refused. The parties agree to promptly notify each other in writing of any change of address.</w:t>
      </w:r>
    </w:p>
    <w:p w14:paraId="684020D3" w14:textId="77777777" w:rsidR="00B7084C" w:rsidRPr="00B7084C" w:rsidRDefault="00B7084C" w:rsidP="00B7084C">
      <w:pPr>
        <w:jc w:val="both"/>
        <w:rPr>
          <w:rFonts w:ascii="Arial" w:eastAsia="Calibri" w:hAnsi="Arial" w:cs="Arial"/>
          <w:sz w:val="22"/>
          <w:szCs w:val="22"/>
        </w:rPr>
      </w:pPr>
    </w:p>
    <w:p w14:paraId="7F3828F9"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24  RECORD RETENTION AND ACCESS TO RECORDS</w:t>
      </w:r>
    </w:p>
    <w:p w14:paraId="2888CEFF"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B7084C">
        <w:rPr>
          <w:rFonts w:ascii="Arial" w:eastAsia="Calibri" w:hAnsi="Arial" w:cs="Arial"/>
          <w:bCs/>
          <w:sz w:val="22"/>
          <w:szCs w:val="22"/>
        </w:rPr>
        <w:t>this Agreement and to</w:t>
      </w:r>
      <w:r w:rsidRPr="00B7084C">
        <w:rPr>
          <w:rFonts w:ascii="Arial" w:eastAsia="Calibri" w:hAnsi="Arial" w:cs="Arial"/>
          <w:sz w:val="22"/>
          <w:szCs w:val="22"/>
        </w:rPr>
        <w:t xml:space="preserve"> any of the Licensor’s </w:t>
      </w:r>
      <w:r w:rsidRPr="00B7084C">
        <w:rPr>
          <w:rFonts w:ascii="Arial" w:eastAsia="Calibri" w:hAnsi="Arial" w:cs="Arial"/>
          <w:bCs/>
          <w:sz w:val="22"/>
          <w:szCs w:val="22"/>
        </w:rPr>
        <w:t>proposals,</w:t>
      </w:r>
      <w:r w:rsidRPr="00B7084C">
        <w:rPr>
          <w:rFonts w:ascii="Arial" w:eastAsia="Calibri" w:hAnsi="Arial" w:cs="Arial"/>
          <w:sz w:val="22"/>
          <w:szCs w:val="22"/>
        </w:rPr>
        <w:t xml:space="preserve"> books, documents, papers and/or records that are pertinent to this Agreement to make audits, </w:t>
      </w:r>
      <w:r w:rsidRPr="00B7084C">
        <w:rPr>
          <w:rFonts w:ascii="Arial" w:eastAsia="Calibri" w:hAnsi="Arial" w:cs="Arial"/>
          <w:bCs/>
          <w:sz w:val="22"/>
          <w:szCs w:val="22"/>
        </w:rPr>
        <w:t>copies,</w:t>
      </w:r>
      <w:r w:rsidRPr="00B7084C">
        <w:rPr>
          <w:rFonts w:ascii="Arial" w:eastAsia="Calibri" w:hAnsi="Arial" w:cs="Arial"/>
          <w:sz w:val="22"/>
          <w:szCs w:val="22"/>
        </w:rPr>
        <w:t xml:space="preserve"> examinations, excerpts and transcriptions at the </w:t>
      </w:r>
      <w:r w:rsidRPr="00B7084C">
        <w:rPr>
          <w:rFonts w:ascii="Arial" w:eastAsia="Calibri" w:hAnsi="Arial" w:cs="Arial"/>
          <w:bCs/>
          <w:sz w:val="22"/>
          <w:szCs w:val="22"/>
        </w:rPr>
        <w:t>State’s or</w:t>
      </w:r>
      <w:r w:rsidRPr="00B7084C">
        <w:rPr>
          <w:rFonts w:ascii="Arial" w:eastAsia="Calibri" w:hAnsi="Arial" w:cs="Arial"/>
          <w:sz w:val="22"/>
          <w:szCs w:val="22"/>
        </w:rPr>
        <w:t xml:space="preserve"> Licensor’s office </w:t>
      </w:r>
      <w:r w:rsidRPr="00B7084C">
        <w:rPr>
          <w:rFonts w:ascii="Arial" w:eastAsia="Calibri" w:hAnsi="Arial" w:cs="Arial"/>
          <w:bCs/>
          <w:sz w:val="22"/>
          <w:szCs w:val="22"/>
        </w:rPr>
        <w:t>as applicable</w:t>
      </w:r>
      <w:r w:rsidRPr="00B7084C">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2379CDE7" w14:textId="77777777" w:rsidR="00B7084C" w:rsidRPr="00B7084C" w:rsidRDefault="00B7084C" w:rsidP="00B7084C">
      <w:pPr>
        <w:jc w:val="both"/>
        <w:rPr>
          <w:rFonts w:ascii="Arial" w:eastAsia="Calibri" w:hAnsi="Arial" w:cs="Arial"/>
          <w:sz w:val="22"/>
          <w:szCs w:val="22"/>
        </w:rPr>
      </w:pPr>
    </w:p>
    <w:p w14:paraId="12DCD26A"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25  INSURANCE</w:t>
      </w:r>
    </w:p>
    <w:p w14:paraId="3C80E887"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3865497A" w14:textId="77777777" w:rsidR="00B7084C" w:rsidRPr="00B7084C" w:rsidRDefault="00B7084C" w:rsidP="00B7084C">
      <w:pPr>
        <w:jc w:val="both"/>
        <w:rPr>
          <w:rFonts w:ascii="Arial" w:eastAsia="Calibri" w:hAnsi="Arial" w:cs="Arial"/>
          <w:sz w:val="22"/>
          <w:szCs w:val="22"/>
        </w:rPr>
      </w:pPr>
    </w:p>
    <w:p w14:paraId="20C09D45"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26  DISPUTES</w:t>
      </w:r>
    </w:p>
    <w:p w14:paraId="185E32A4"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70C9777F" w14:textId="77777777" w:rsidR="00B7084C" w:rsidRPr="00B7084C" w:rsidRDefault="00B7084C" w:rsidP="00B7084C">
      <w:pPr>
        <w:jc w:val="both"/>
        <w:rPr>
          <w:rFonts w:ascii="Arial" w:eastAsia="Calibri" w:hAnsi="Arial" w:cs="Arial"/>
          <w:sz w:val="22"/>
          <w:szCs w:val="22"/>
        </w:rPr>
      </w:pPr>
    </w:p>
    <w:p w14:paraId="7BFA2CA2"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27  COMPLIANCE WITH LAWS</w:t>
      </w:r>
    </w:p>
    <w:p w14:paraId="478F3977"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27.1</w:t>
      </w:r>
      <w:r w:rsidRPr="00B7084C">
        <w:rPr>
          <w:rFonts w:ascii="Arial" w:eastAsia="Calibri" w:hAnsi="Arial" w:cs="Arial"/>
          <w:sz w:val="22"/>
          <w:szCs w:val="22"/>
        </w:rPr>
        <w:tab/>
        <w:t xml:space="preserve">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w:t>
      </w:r>
      <w:r w:rsidRPr="00B7084C">
        <w:rPr>
          <w:rFonts w:ascii="Arial" w:eastAsia="Calibri" w:hAnsi="Arial" w:cs="Arial"/>
          <w:sz w:val="22"/>
          <w:szCs w:val="22"/>
        </w:rPr>
        <w:lastRenderedPageBreak/>
        <w:t>limited to, the wages, recordkeeping, reporting and notice requirements set forth therein.</w:t>
      </w:r>
    </w:p>
    <w:p w14:paraId="5C9C5263" w14:textId="77777777" w:rsidR="00B7084C" w:rsidRPr="00B7084C" w:rsidRDefault="00B7084C" w:rsidP="00B7084C">
      <w:pPr>
        <w:widowControl/>
        <w:tabs>
          <w:tab w:val="left" w:pos="6024"/>
        </w:tabs>
        <w:autoSpaceDE/>
        <w:adjustRightInd/>
        <w:jc w:val="both"/>
        <w:rPr>
          <w:rFonts w:ascii="Arial" w:eastAsia="Calibri" w:hAnsi="Arial" w:cs="Arial"/>
          <w:sz w:val="22"/>
          <w:szCs w:val="22"/>
        </w:rPr>
      </w:pPr>
      <w:r w:rsidRPr="00B7084C">
        <w:rPr>
          <w:rFonts w:ascii="Arial" w:eastAsia="Calibri" w:hAnsi="Arial" w:cs="Arial"/>
          <w:sz w:val="22"/>
          <w:szCs w:val="22"/>
        </w:rPr>
        <w:tab/>
      </w:r>
    </w:p>
    <w:p w14:paraId="741176BB" w14:textId="77777777" w:rsidR="00B7084C" w:rsidRPr="00B7084C" w:rsidRDefault="00B7084C" w:rsidP="00B7084C">
      <w:pPr>
        <w:widowControl/>
        <w:autoSpaceDE/>
        <w:adjustRightInd/>
        <w:jc w:val="both"/>
        <w:rPr>
          <w:rFonts w:ascii="Arial" w:eastAsia="Calibri" w:hAnsi="Arial" w:cs="Arial"/>
          <w:sz w:val="22"/>
          <w:szCs w:val="22"/>
        </w:rPr>
      </w:pPr>
      <w:r w:rsidRPr="00B7084C">
        <w:rPr>
          <w:rFonts w:ascii="Arial" w:eastAsia="Calibri" w:hAnsi="Arial" w:cs="Arial"/>
          <w:b/>
          <w:sz w:val="22"/>
          <w:szCs w:val="22"/>
        </w:rPr>
        <w:t>27.2</w:t>
      </w:r>
      <w:r w:rsidRPr="00B7084C">
        <w:rPr>
          <w:rFonts w:ascii="Arial" w:eastAsia="Calibri" w:hAnsi="Arial" w:cs="Arial"/>
          <w:b/>
          <w:sz w:val="22"/>
          <w:szCs w:val="22"/>
        </w:rPr>
        <w:tab/>
      </w:r>
      <w:r w:rsidRPr="00B7084C">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5D04CACF" w14:textId="77777777" w:rsidR="00B7084C" w:rsidRPr="00B7084C" w:rsidRDefault="00B7084C" w:rsidP="00B7084C">
      <w:pPr>
        <w:jc w:val="both"/>
        <w:rPr>
          <w:rFonts w:ascii="Arial" w:eastAsia="Calibri" w:hAnsi="Arial" w:cs="Arial"/>
          <w:sz w:val="22"/>
          <w:szCs w:val="22"/>
        </w:rPr>
      </w:pPr>
    </w:p>
    <w:p w14:paraId="1BE5502D"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28  CONFLICT OF INTEREST</w:t>
      </w:r>
    </w:p>
    <w:p w14:paraId="4741942E"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14:paraId="39DE8DA4" w14:textId="77777777" w:rsidR="00B7084C" w:rsidRPr="00B7084C" w:rsidRDefault="00B7084C" w:rsidP="00B7084C">
      <w:pPr>
        <w:jc w:val="both"/>
        <w:rPr>
          <w:rFonts w:ascii="Arial" w:eastAsia="Calibri" w:hAnsi="Arial" w:cs="Arial"/>
          <w:sz w:val="22"/>
          <w:szCs w:val="22"/>
        </w:rPr>
      </w:pPr>
    </w:p>
    <w:p w14:paraId="29EC99C2"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29  SOVEREIGN IMMUNITY</w:t>
      </w:r>
    </w:p>
    <w:p w14:paraId="74D35E65"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By entering into this Agreement with Licensor, the State of Mississippi does in no way waive its sovereign immunities or defenses as provided by law.</w:t>
      </w:r>
    </w:p>
    <w:p w14:paraId="6BD94E5C" w14:textId="77777777" w:rsidR="00B7084C" w:rsidRPr="00B7084C" w:rsidRDefault="00B7084C" w:rsidP="00B7084C">
      <w:pPr>
        <w:jc w:val="both"/>
        <w:rPr>
          <w:rFonts w:ascii="Arial" w:eastAsia="Calibri" w:hAnsi="Arial" w:cs="Arial"/>
          <w:sz w:val="22"/>
          <w:szCs w:val="22"/>
        </w:rPr>
      </w:pPr>
    </w:p>
    <w:p w14:paraId="0AA0216D"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30  CONFIDENTIAL INFORMATION</w:t>
      </w:r>
    </w:p>
    <w:p w14:paraId="3C2F0BC5"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30.1</w:t>
      </w:r>
      <w:r w:rsidRPr="00B7084C">
        <w:rPr>
          <w:rFonts w:ascii="Arial" w:eastAsia="Calibri" w:hAnsi="Arial" w:cs="Arial"/>
          <w:b/>
          <w:sz w:val="22"/>
          <w:szCs w:val="22"/>
        </w:rPr>
        <w:tab/>
      </w:r>
      <w:r w:rsidRPr="00B7084C">
        <w:rPr>
          <w:rFonts w:ascii="Arial" w:eastAsia="Calibri"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73E34EBE" w14:textId="77777777" w:rsidR="00B7084C" w:rsidRPr="00B7084C" w:rsidRDefault="00B7084C" w:rsidP="00B7084C">
      <w:pPr>
        <w:jc w:val="both"/>
        <w:rPr>
          <w:rFonts w:ascii="Arial" w:eastAsia="Calibri" w:hAnsi="Arial" w:cs="Arial"/>
          <w:sz w:val="22"/>
          <w:szCs w:val="22"/>
        </w:rPr>
      </w:pPr>
    </w:p>
    <w:p w14:paraId="7250C87B" w14:textId="77777777" w:rsidR="00B7084C" w:rsidRPr="00B7084C" w:rsidRDefault="00B7084C" w:rsidP="00B7084C">
      <w:pPr>
        <w:widowControl/>
        <w:autoSpaceDE/>
        <w:autoSpaceDN/>
        <w:adjustRightInd/>
        <w:jc w:val="both"/>
        <w:rPr>
          <w:rFonts w:ascii="Arial" w:eastAsia="Calibri" w:hAnsi="Arial"/>
          <w:sz w:val="22"/>
          <w:szCs w:val="22"/>
        </w:rPr>
      </w:pPr>
      <w:r w:rsidRPr="00B7084C">
        <w:rPr>
          <w:rFonts w:ascii="Arial" w:eastAsia="Calibri" w:hAnsi="Arial" w:cs="Arial"/>
          <w:b/>
          <w:sz w:val="22"/>
          <w:szCs w:val="22"/>
        </w:rPr>
        <w:t>30.2</w:t>
      </w:r>
      <w:r w:rsidRPr="00B7084C">
        <w:rPr>
          <w:rFonts w:ascii="Arial" w:eastAsia="Calibri" w:hAnsi="Arial" w:cs="Arial"/>
          <w:b/>
          <w:sz w:val="22"/>
          <w:szCs w:val="22"/>
        </w:rPr>
        <w:tab/>
      </w:r>
      <w:r w:rsidRPr="00B7084C">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289" w:name="_Hlk35262234"/>
      <w:r w:rsidRPr="00B7084C">
        <w:rPr>
          <w:rFonts w:ascii="Arial" w:eastAsia="Calibri" w:hAnsi="Arial"/>
          <w:sz w:val="22"/>
          <w:szCs w:val="22"/>
        </w:rPr>
        <w:t>ITS will provide third party notice to Licensor of any requests received by ITS for documents marked confidential in Licensor’s response to a RFP or LOC (if applicable) so as to allow Licensor the opportunity to protect the information by court order as outlined in ITS Public Records Procedures.</w:t>
      </w:r>
    </w:p>
    <w:bookmarkEnd w:id="289"/>
    <w:p w14:paraId="20280175" w14:textId="77777777" w:rsidR="00B7084C" w:rsidRPr="00B7084C" w:rsidRDefault="00B7084C" w:rsidP="00B7084C">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p>
    <w:p w14:paraId="39CCB933" w14:textId="77777777" w:rsidR="00B7084C" w:rsidRPr="00B7084C" w:rsidRDefault="00B7084C" w:rsidP="00B7084C">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290" w:name="_Hlk35262154"/>
      <w:r w:rsidRPr="00B7084C">
        <w:rPr>
          <w:rFonts w:ascii="Arial" w:hAnsi="Arial" w:cs="Arial"/>
          <w:b/>
          <w:sz w:val="22"/>
          <w:szCs w:val="22"/>
        </w:rPr>
        <w:t>30.3</w:t>
      </w:r>
      <w:r w:rsidRPr="00B7084C">
        <w:rPr>
          <w:rFonts w:ascii="Arial" w:hAnsi="Arial" w:cs="Arial"/>
          <w:b/>
          <w:sz w:val="22"/>
          <w:szCs w:val="22"/>
        </w:rPr>
        <w:tab/>
      </w:r>
      <w:r w:rsidRPr="00B7084C">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bookmarkEnd w:id="290"/>
    </w:p>
    <w:p w14:paraId="7DE9AF3E" w14:textId="77777777" w:rsidR="00B7084C" w:rsidRPr="00B7084C" w:rsidRDefault="00B7084C" w:rsidP="00B7084C">
      <w:pPr>
        <w:jc w:val="both"/>
        <w:rPr>
          <w:rFonts w:ascii="Arial" w:eastAsia="Calibri" w:hAnsi="Arial" w:cs="Arial"/>
          <w:sz w:val="22"/>
          <w:szCs w:val="22"/>
        </w:rPr>
      </w:pPr>
    </w:p>
    <w:p w14:paraId="08F4D5F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31  EFFECT OF SIGNATURE</w:t>
      </w:r>
    </w:p>
    <w:p w14:paraId="33C007C5"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 xml:space="preserve">Each person signing this Agreement represents that he or she has read the Agreement in its </w:t>
      </w:r>
      <w:r w:rsidRPr="00B7084C">
        <w:rPr>
          <w:rFonts w:ascii="Arial" w:eastAsia="Calibri" w:hAnsi="Arial" w:cs="Arial"/>
          <w:sz w:val="22"/>
          <w:szCs w:val="22"/>
        </w:rPr>
        <w:lastRenderedPageBreak/>
        <w:t>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68F6D127" w14:textId="77777777" w:rsidR="00B7084C" w:rsidRPr="00B7084C" w:rsidRDefault="00B7084C" w:rsidP="00B7084C">
      <w:pPr>
        <w:jc w:val="both"/>
        <w:rPr>
          <w:rFonts w:ascii="Arial" w:eastAsia="Calibri" w:hAnsi="Arial" w:cs="Arial"/>
          <w:sz w:val="22"/>
          <w:szCs w:val="22"/>
        </w:rPr>
      </w:pPr>
    </w:p>
    <w:p w14:paraId="5FC2B509"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32  NON-SOLICITATION OF EMPLOYEES</w:t>
      </w:r>
    </w:p>
    <w:p w14:paraId="4BA7FB6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06637B4E" w14:textId="77777777" w:rsidR="00B7084C" w:rsidRPr="00B7084C" w:rsidRDefault="00B7084C" w:rsidP="00B7084C">
      <w:pPr>
        <w:jc w:val="both"/>
        <w:rPr>
          <w:rFonts w:ascii="Arial" w:eastAsia="Calibri" w:hAnsi="Arial" w:cs="Arial"/>
          <w:sz w:val="22"/>
          <w:szCs w:val="22"/>
        </w:rPr>
      </w:pPr>
    </w:p>
    <w:p w14:paraId="317E0241" w14:textId="77777777" w:rsidR="00B7084C" w:rsidRPr="00B7084C" w:rsidRDefault="00B7084C" w:rsidP="00B7084C">
      <w:pPr>
        <w:jc w:val="both"/>
        <w:rPr>
          <w:rFonts w:ascii="Arial" w:eastAsia="Calibri" w:hAnsi="Arial" w:cs="Arial"/>
          <w:b/>
          <w:bCs/>
          <w:sz w:val="22"/>
          <w:szCs w:val="22"/>
        </w:rPr>
      </w:pPr>
      <w:r w:rsidRPr="00B7084C">
        <w:rPr>
          <w:rFonts w:ascii="Arial" w:eastAsia="Calibri" w:hAnsi="Arial" w:cs="Arial"/>
          <w:b/>
          <w:bCs/>
          <w:sz w:val="22"/>
          <w:szCs w:val="22"/>
        </w:rPr>
        <w:t>ARTICLE 33  ENTIRE AGREEMENT</w:t>
      </w:r>
    </w:p>
    <w:p w14:paraId="4A2943D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33.1</w:t>
      </w:r>
      <w:r w:rsidRPr="00B7084C">
        <w:rPr>
          <w:rFonts w:ascii="Arial" w:eastAsia="Calibri"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91" w:name="rfpnumber3"/>
      <w:bookmarkEnd w:id="291"/>
      <w:r w:rsidRPr="00B7084C">
        <w:rPr>
          <w:rFonts w:ascii="Arial" w:eastAsia="Calibri" w:hAnsi="Arial" w:cs="Arial"/>
          <w:sz w:val="22"/>
          <w:szCs w:val="22"/>
        </w:rPr>
        <w:t>4329 and Licensor’s Proposal, as accepted by the State, in response thereto are hereby incorporated into and made a part of this Agreement.</w:t>
      </w:r>
    </w:p>
    <w:p w14:paraId="2C1B785A" w14:textId="77777777" w:rsidR="00B7084C" w:rsidRPr="00B7084C" w:rsidRDefault="00B7084C" w:rsidP="00B7084C">
      <w:pPr>
        <w:jc w:val="both"/>
        <w:rPr>
          <w:rFonts w:ascii="Arial" w:eastAsia="Calibri" w:hAnsi="Arial" w:cs="Arial"/>
          <w:sz w:val="22"/>
          <w:szCs w:val="22"/>
        </w:rPr>
      </w:pPr>
    </w:p>
    <w:p w14:paraId="34E4DCDA"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33.2</w:t>
      </w:r>
      <w:r w:rsidRPr="00B7084C">
        <w:rPr>
          <w:rFonts w:ascii="Arial" w:eastAsia="Calibri" w:hAnsi="Arial" w:cs="Arial"/>
          <w:sz w:val="22"/>
          <w:szCs w:val="22"/>
        </w:rPr>
        <w:tab/>
        <w:t>The contract made by and between the parties hereto shall consist of, and precedence is hereby established by the order of the following:</w:t>
      </w:r>
    </w:p>
    <w:p w14:paraId="4AF96DF6" w14:textId="77777777" w:rsidR="00B7084C" w:rsidRPr="00B7084C" w:rsidRDefault="00B7084C" w:rsidP="00B7084C">
      <w:pPr>
        <w:jc w:val="both"/>
        <w:rPr>
          <w:rFonts w:ascii="Arial" w:eastAsia="Calibri" w:hAnsi="Arial" w:cs="Arial"/>
          <w:sz w:val="22"/>
          <w:szCs w:val="22"/>
        </w:rPr>
      </w:pPr>
    </w:p>
    <w:p w14:paraId="5DFC5D3E"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w:t>
      </w:r>
      <w:r w:rsidRPr="00B7084C">
        <w:rPr>
          <w:rFonts w:ascii="Arial" w:eastAsia="Calibri" w:hAnsi="Arial" w:cs="Arial"/>
          <w:b/>
          <w:bCs/>
          <w:sz w:val="22"/>
          <w:szCs w:val="22"/>
        </w:rPr>
        <w:tab/>
      </w:r>
      <w:r w:rsidRPr="00B7084C">
        <w:rPr>
          <w:rFonts w:ascii="Arial" w:eastAsia="Calibri" w:hAnsi="Arial" w:cs="Arial"/>
          <w:sz w:val="22"/>
          <w:szCs w:val="22"/>
        </w:rPr>
        <w:t xml:space="preserve">This Agreement signed by the parties hereto; </w:t>
      </w:r>
    </w:p>
    <w:p w14:paraId="3591FC6D"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B.</w:t>
      </w:r>
      <w:r w:rsidRPr="00B7084C">
        <w:rPr>
          <w:rFonts w:ascii="Arial" w:eastAsia="Calibri" w:hAnsi="Arial" w:cs="Arial"/>
          <w:b/>
          <w:bCs/>
          <w:sz w:val="22"/>
          <w:szCs w:val="22"/>
        </w:rPr>
        <w:tab/>
      </w:r>
      <w:r w:rsidRPr="00B7084C">
        <w:rPr>
          <w:rFonts w:ascii="Arial" w:eastAsia="Calibri" w:hAnsi="Arial" w:cs="Arial"/>
          <w:sz w:val="22"/>
          <w:szCs w:val="22"/>
        </w:rPr>
        <w:t>Any exhibits attached to this Agreement;</w:t>
      </w:r>
    </w:p>
    <w:p w14:paraId="3C8DA077"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C.</w:t>
      </w:r>
      <w:r w:rsidRPr="00B7084C">
        <w:rPr>
          <w:rFonts w:ascii="Arial" w:eastAsia="Calibri" w:hAnsi="Arial" w:cs="Arial"/>
          <w:b/>
          <w:sz w:val="22"/>
          <w:szCs w:val="22"/>
        </w:rPr>
        <w:tab/>
      </w:r>
      <w:r w:rsidRPr="00B7084C">
        <w:rPr>
          <w:rFonts w:ascii="Arial" w:eastAsia="Calibri" w:hAnsi="Arial" w:cs="Arial"/>
          <w:sz w:val="22"/>
          <w:szCs w:val="22"/>
        </w:rPr>
        <w:t xml:space="preserve">RFP No.  </w:t>
      </w:r>
      <w:bookmarkStart w:id="292" w:name="rfpnumber4"/>
      <w:bookmarkEnd w:id="292"/>
      <w:r w:rsidRPr="00B7084C">
        <w:rPr>
          <w:rFonts w:ascii="Arial" w:eastAsia="Calibri" w:hAnsi="Arial" w:cs="Arial"/>
          <w:sz w:val="22"/>
          <w:szCs w:val="22"/>
        </w:rPr>
        <w:t>4329 and written addenda, and</w:t>
      </w:r>
    </w:p>
    <w:p w14:paraId="2051B7EB"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sz w:val="22"/>
          <w:szCs w:val="22"/>
        </w:rPr>
        <w:t>D.</w:t>
      </w:r>
      <w:r w:rsidRPr="00B7084C">
        <w:rPr>
          <w:rFonts w:ascii="Arial" w:eastAsia="Calibri" w:hAnsi="Arial" w:cs="Arial"/>
          <w:b/>
          <w:sz w:val="22"/>
          <w:szCs w:val="22"/>
        </w:rPr>
        <w:tab/>
      </w:r>
      <w:r w:rsidRPr="00B7084C">
        <w:rPr>
          <w:rFonts w:ascii="Arial" w:eastAsia="Calibri" w:hAnsi="Arial" w:cs="Arial"/>
          <w:sz w:val="22"/>
          <w:szCs w:val="22"/>
        </w:rPr>
        <w:t>Licensor’s Proposal, as accepted by the State, in response to the RFP.</w:t>
      </w:r>
    </w:p>
    <w:p w14:paraId="7A097F2B" w14:textId="77777777" w:rsidR="00B7084C" w:rsidRPr="00B7084C" w:rsidRDefault="00B7084C" w:rsidP="00B7084C">
      <w:pPr>
        <w:jc w:val="both"/>
        <w:rPr>
          <w:rFonts w:ascii="Arial" w:eastAsia="Calibri" w:hAnsi="Arial" w:cs="Arial"/>
          <w:sz w:val="22"/>
          <w:szCs w:val="22"/>
        </w:rPr>
      </w:pPr>
    </w:p>
    <w:p w14:paraId="59609BCA"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33.3</w:t>
      </w:r>
      <w:r w:rsidRPr="00B7084C">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6A45884B" w14:textId="77777777" w:rsidR="00B7084C" w:rsidRPr="00B7084C" w:rsidRDefault="00B7084C" w:rsidP="00B7084C">
      <w:pPr>
        <w:jc w:val="both"/>
        <w:rPr>
          <w:rFonts w:ascii="Arial" w:eastAsia="Calibri" w:hAnsi="Arial" w:cs="Arial"/>
          <w:sz w:val="22"/>
          <w:szCs w:val="22"/>
        </w:rPr>
      </w:pPr>
    </w:p>
    <w:p w14:paraId="088AA56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34  STATE PROPERTY</w:t>
      </w:r>
    </w:p>
    <w:p w14:paraId="49F71E94"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285CF147" w14:textId="77777777" w:rsidR="00B7084C" w:rsidRPr="00B7084C" w:rsidRDefault="00B7084C" w:rsidP="00B7084C">
      <w:pPr>
        <w:jc w:val="both"/>
        <w:rPr>
          <w:rFonts w:ascii="Arial" w:eastAsia="Calibri" w:hAnsi="Arial" w:cs="Arial"/>
          <w:sz w:val="22"/>
          <w:szCs w:val="22"/>
        </w:rPr>
      </w:pPr>
    </w:p>
    <w:p w14:paraId="10A0FEA6"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35  SURVIVAL</w:t>
      </w:r>
    </w:p>
    <w:p w14:paraId="0B55CF3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14:paraId="75FB518F" w14:textId="77777777" w:rsidR="00B7084C" w:rsidRPr="00B7084C" w:rsidRDefault="00B7084C" w:rsidP="00B7084C">
      <w:pPr>
        <w:jc w:val="both"/>
        <w:rPr>
          <w:rFonts w:ascii="Arial" w:eastAsia="Calibri" w:hAnsi="Arial" w:cs="Arial"/>
          <w:sz w:val="22"/>
          <w:szCs w:val="22"/>
        </w:rPr>
      </w:pPr>
    </w:p>
    <w:p w14:paraId="4574E052"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36  DEBARMENT AND SUSPENSION CERTIFICATION</w:t>
      </w:r>
    </w:p>
    <w:p w14:paraId="2FCE8FEB"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2273F3F4" w14:textId="77777777" w:rsidR="00B7084C" w:rsidRPr="00B7084C" w:rsidRDefault="00B7084C" w:rsidP="00B7084C">
      <w:pPr>
        <w:jc w:val="both"/>
        <w:rPr>
          <w:rFonts w:ascii="Arial" w:eastAsia="Calibri" w:hAnsi="Arial" w:cs="Arial"/>
          <w:sz w:val="22"/>
          <w:szCs w:val="22"/>
        </w:rPr>
      </w:pPr>
    </w:p>
    <w:p w14:paraId="5562995A"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37  SPECIAL TERMS AND CONDITIONS</w:t>
      </w:r>
    </w:p>
    <w:p w14:paraId="42A1F70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It is understood and agreed by the parties to this Agreement that there are no special terms and conditions except as specifically provided in this Agreement.</w:t>
      </w:r>
    </w:p>
    <w:p w14:paraId="5A8D84A7" w14:textId="77777777" w:rsidR="00B7084C" w:rsidRPr="00B7084C" w:rsidRDefault="00B7084C" w:rsidP="00B7084C">
      <w:pPr>
        <w:jc w:val="both"/>
        <w:rPr>
          <w:rFonts w:ascii="Arial" w:eastAsia="Calibri" w:hAnsi="Arial" w:cs="Arial"/>
          <w:sz w:val="22"/>
          <w:szCs w:val="22"/>
        </w:rPr>
      </w:pPr>
    </w:p>
    <w:p w14:paraId="0226E9B7"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ARTICLE 38  STATUTORY AUTHORITY</w:t>
      </w:r>
    </w:p>
    <w:p w14:paraId="29E0CC4D"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300A7001" w14:textId="77777777" w:rsidR="00B7084C" w:rsidRPr="00B7084C" w:rsidRDefault="00B7084C" w:rsidP="00B7084C">
      <w:pPr>
        <w:jc w:val="both"/>
        <w:rPr>
          <w:rFonts w:ascii="Arial" w:eastAsia="Calibri" w:hAnsi="Arial" w:cs="Arial"/>
          <w:sz w:val="22"/>
          <w:szCs w:val="22"/>
        </w:rPr>
      </w:pPr>
    </w:p>
    <w:p w14:paraId="1B77B287" w14:textId="77777777" w:rsidR="00B7084C" w:rsidRPr="00B7084C" w:rsidRDefault="00B7084C" w:rsidP="00B7084C">
      <w:pPr>
        <w:jc w:val="both"/>
        <w:rPr>
          <w:rFonts w:ascii="Arial" w:eastAsia="Calibri" w:hAnsi="Arial" w:cs="Arial"/>
          <w:b/>
          <w:bCs/>
          <w:sz w:val="22"/>
          <w:szCs w:val="22"/>
        </w:rPr>
      </w:pPr>
      <w:r w:rsidRPr="00B7084C">
        <w:rPr>
          <w:rFonts w:ascii="Arial" w:eastAsia="Calibri" w:hAnsi="Arial" w:cs="Arial"/>
          <w:b/>
          <w:bCs/>
          <w:sz w:val="22"/>
          <w:szCs w:val="22"/>
        </w:rPr>
        <w:t>ARTICLE 39</w:t>
      </w:r>
      <w:r w:rsidRPr="00B7084C">
        <w:rPr>
          <w:rFonts w:ascii="Arial" w:eastAsia="Calibri" w:hAnsi="Arial" w:cs="Arial"/>
          <w:b/>
          <w:bCs/>
          <w:sz w:val="22"/>
          <w:szCs w:val="22"/>
        </w:rPr>
        <w:tab/>
      </w:r>
      <w:r w:rsidRPr="00B7084C">
        <w:rPr>
          <w:rFonts w:ascii="Arial" w:eastAsia="Calibri" w:hAnsi="Arial" w:cs="Arial"/>
          <w:b/>
          <w:bCs/>
          <w:color w:val="000000"/>
          <w:sz w:val="22"/>
          <w:szCs w:val="22"/>
        </w:rPr>
        <w:t>COMPLIANCE WITH ENTERPRISE SECURITY POLICY</w:t>
      </w:r>
      <w:r w:rsidRPr="00B7084C">
        <w:rPr>
          <w:rFonts w:ascii="Arial" w:eastAsia="Calibri" w:hAnsi="Arial" w:cs="Arial"/>
          <w:b/>
          <w:bCs/>
          <w:sz w:val="22"/>
          <w:szCs w:val="22"/>
        </w:rPr>
        <w:t xml:space="preserve"> </w:t>
      </w:r>
    </w:p>
    <w:p w14:paraId="5A08A88D"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B7084C">
        <w:rPr>
          <w:rFonts w:ascii="Arial" w:eastAsia="Calibri" w:hAnsi="Arial" w:cs="Arial"/>
          <w:bCs/>
          <w:sz w:val="22"/>
          <w:szCs w:val="22"/>
        </w:rPr>
        <w:t>a</w:t>
      </w:r>
      <w:r w:rsidRPr="00B7084C">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19371C51" w14:textId="77777777" w:rsidR="00B7084C" w:rsidRPr="00B7084C" w:rsidRDefault="00B7084C" w:rsidP="00B7084C">
      <w:pPr>
        <w:widowControl/>
        <w:autoSpaceDE/>
        <w:autoSpaceDN/>
        <w:adjustRightInd/>
        <w:rPr>
          <w:rFonts w:ascii="Arial" w:eastAsia="Calibri" w:hAnsi="Arial" w:cs="Arial"/>
          <w:sz w:val="22"/>
          <w:szCs w:val="22"/>
        </w:rPr>
      </w:pPr>
    </w:p>
    <w:p w14:paraId="724602E6" w14:textId="77777777" w:rsidR="00B7084C" w:rsidRPr="00B7084C" w:rsidRDefault="00B7084C" w:rsidP="00B7084C">
      <w:pPr>
        <w:widowControl/>
        <w:autoSpaceDE/>
        <w:autoSpaceDN/>
        <w:adjustRightInd/>
        <w:rPr>
          <w:rFonts w:ascii="Arial" w:eastAsia="Calibri" w:hAnsi="Arial" w:cs="Arial"/>
          <w:b/>
          <w:sz w:val="22"/>
          <w:szCs w:val="22"/>
        </w:rPr>
      </w:pPr>
      <w:r w:rsidRPr="00B7084C">
        <w:rPr>
          <w:rFonts w:ascii="Arial" w:eastAsia="Calibri" w:hAnsi="Arial" w:cs="Arial"/>
          <w:b/>
          <w:sz w:val="22"/>
          <w:szCs w:val="22"/>
        </w:rPr>
        <w:t>ARTICLE 40</w:t>
      </w:r>
      <w:r w:rsidRPr="00B7084C">
        <w:rPr>
          <w:rFonts w:ascii="Arial" w:eastAsia="Calibri" w:hAnsi="Arial" w:cs="Arial"/>
          <w:b/>
          <w:sz w:val="22"/>
          <w:szCs w:val="22"/>
        </w:rPr>
        <w:tab/>
        <w:t>COMPLIANCE WITH ENTERPRISE CLOUD AND OFFSITE HOSTING SECURITY</w:t>
      </w:r>
    </w:p>
    <w:p w14:paraId="02EA2998"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w:t>
      </w:r>
      <w:r w:rsidRPr="00B7084C">
        <w:rPr>
          <w:rFonts w:ascii="Arial" w:eastAsia="Calibri" w:hAnsi="Arial" w:cs="Arial"/>
          <w:sz w:val="22"/>
          <w:szCs w:val="22"/>
        </w:rPr>
        <w:lastRenderedPageBreak/>
        <w:t xml:space="preserve">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6C4A5F64" w14:textId="77777777" w:rsidR="00B7084C" w:rsidRPr="00B7084C" w:rsidRDefault="00B7084C" w:rsidP="00B7084C">
      <w:pPr>
        <w:jc w:val="both"/>
        <w:rPr>
          <w:rFonts w:ascii="Arial" w:eastAsia="Calibri" w:hAnsi="Arial" w:cs="Arial"/>
          <w:sz w:val="22"/>
          <w:szCs w:val="22"/>
        </w:rPr>
      </w:pPr>
    </w:p>
    <w:p w14:paraId="7C3A81DA" w14:textId="77777777" w:rsidR="00B7084C" w:rsidRPr="00B7084C" w:rsidRDefault="00B7084C" w:rsidP="00B7084C">
      <w:pPr>
        <w:jc w:val="both"/>
        <w:rPr>
          <w:rFonts w:ascii="Arial" w:eastAsia="Calibri" w:hAnsi="Arial" w:cs="Arial"/>
          <w:b/>
          <w:bCs/>
          <w:sz w:val="22"/>
          <w:szCs w:val="22"/>
        </w:rPr>
      </w:pPr>
      <w:r w:rsidRPr="00B7084C">
        <w:rPr>
          <w:rFonts w:ascii="Arial" w:eastAsia="Calibri" w:hAnsi="Arial" w:cs="Arial"/>
          <w:b/>
          <w:bCs/>
          <w:sz w:val="22"/>
          <w:szCs w:val="22"/>
        </w:rPr>
        <w:t>ARTICLE 41</w:t>
      </w:r>
      <w:r w:rsidRPr="00B7084C">
        <w:rPr>
          <w:rFonts w:ascii="Arial" w:eastAsia="Calibri" w:hAnsi="Arial" w:cs="Arial"/>
          <w:b/>
          <w:bCs/>
          <w:sz w:val="22"/>
          <w:szCs w:val="22"/>
        </w:rPr>
        <w:tab/>
        <w:t xml:space="preserve">SOFTWARE SUPPORT AND MAINTENANCE </w:t>
      </w:r>
    </w:p>
    <w:p w14:paraId="6B948925" w14:textId="77777777" w:rsidR="00B7084C" w:rsidRPr="00B7084C" w:rsidRDefault="00B7084C" w:rsidP="00B7084C">
      <w:pPr>
        <w:widowControl/>
        <w:jc w:val="both"/>
        <w:rPr>
          <w:rFonts w:ascii="Arial" w:eastAsia="Calibri" w:hAnsi="Arial" w:cs="Arial"/>
          <w:sz w:val="22"/>
          <w:szCs w:val="22"/>
        </w:rPr>
      </w:pPr>
      <w:r w:rsidRPr="00B7084C">
        <w:rPr>
          <w:rFonts w:ascii="Arial" w:eastAsia="Calibri" w:hAnsi="Arial" w:cs="Arial"/>
          <w:b/>
          <w:bCs/>
          <w:sz w:val="22"/>
          <w:szCs w:val="22"/>
        </w:rPr>
        <w:t>41.1</w:t>
      </w:r>
      <w:r w:rsidRPr="00B7084C">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3C5E4182" w14:textId="77777777" w:rsidR="00B7084C" w:rsidRPr="00B7084C" w:rsidRDefault="00B7084C" w:rsidP="00B7084C">
      <w:pPr>
        <w:widowControl/>
        <w:jc w:val="both"/>
        <w:rPr>
          <w:rFonts w:ascii="Arial" w:eastAsia="Calibri" w:hAnsi="Arial" w:cs="Arial"/>
          <w:b/>
          <w:bCs/>
          <w:sz w:val="22"/>
          <w:szCs w:val="22"/>
        </w:rPr>
      </w:pPr>
    </w:p>
    <w:p w14:paraId="0703F5D1"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b/>
          <w:bCs/>
          <w:sz w:val="22"/>
          <w:szCs w:val="22"/>
        </w:rPr>
        <w:t>41.2</w:t>
      </w:r>
      <w:r w:rsidRPr="00B7084C">
        <w:rPr>
          <w:rFonts w:ascii="Arial" w:eastAsia="Calibri" w:hAnsi="Arial" w:cs="Arial"/>
          <w:b/>
          <w:bCs/>
          <w:sz w:val="22"/>
          <w:szCs w:val="22"/>
        </w:rPr>
        <w:tab/>
      </w:r>
      <w:r w:rsidRPr="00B7084C">
        <w:rPr>
          <w:rFonts w:ascii="Arial" w:eastAsia="Calibri" w:hAnsi="Arial" w:cs="Arial"/>
          <w:sz w:val="22"/>
          <w:szCs w:val="22"/>
        </w:rPr>
        <w:t>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mutually agree on whether an error is classified as a Severity Level 1, 2, or 3 error.</w:t>
      </w:r>
    </w:p>
    <w:p w14:paraId="3DFA0162" w14:textId="77777777" w:rsidR="00B7084C" w:rsidRPr="00B7084C" w:rsidRDefault="00B7084C" w:rsidP="00B7084C">
      <w:pPr>
        <w:jc w:val="both"/>
        <w:rPr>
          <w:rFonts w:ascii="Arial" w:eastAsia="Calibri" w:hAnsi="Arial" w:cs="Arial"/>
          <w:sz w:val="22"/>
          <w:szCs w:val="22"/>
        </w:rPr>
      </w:pPr>
    </w:p>
    <w:p w14:paraId="3B13D7C1" w14:textId="77777777" w:rsidR="00B7084C" w:rsidRPr="00B7084C" w:rsidRDefault="00B7084C" w:rsidP="00B7084C">
      <w:pPr>
        <w:widowControl/>
        <w:jc w:val="both"/>
        <w:rPr>
          <w:rFonts w:ascii="Arial" w:eastAsia="Calibri" w:hAnsi="Arial" w:cs="Arial"/>
          <w:sz w:val="22"/>
          <w:szCs w:val="22"/>
        </w:rPr>
      </w:pPr>
      <w:r w:rsidRPr="00B7084C">
        <w:rPr>
          <w:rFonts w:ascii="Arial" w:eastAsia="Calibri" w:hAnsi="Arial" w:cs="Arial"/>
          <w:b/>
          <w:bCs/>
          <w:sz w:val="22"/>
          <w:szCs w:val="22"/>
        </w:rPr>
        <w:t>41.3</w:t>
      </w:r>
      <w:r w:rsidRPr="00B7084C">
        <w:rPr>
          <w:rFonts w:ascii="Arial" w:eastAsia="Calibri" w:hAnsi="Arial" w:cs="Arial"/>
          <w:b/>
          <w:bCs/>
          <w:sz w:val="22"/>
          <w:szCs w:val="22"/>
        </w:rPr>
        <w:tab/>
      </w:r>
      <w:r w:rsidRPr="00B7084C">
        <w:rPr>
          <w:rFonts w:ascii="Arial" w:eastAsia="Calibri" w:hAnsi="Arial" w:cs="Arial"/>
          <w:sz w:val="22"/>
          <w:szCs w:val="22"/>
        </w:rPr>
        <w:t xml:space="preserve">Severity Level 1 implies that the Application is not functioning. Some examples of Severity Level 1 problems are as follows: (a) Application is down and will not restart; (b) Application is not able to communicate with external systems; and (c) Application is generating a data corruption condition. Licensor shall resolve Severity Level 1 Errors within one (1) business day, or within a mutually agreed upon time frame. When a Severity Level 1 Error is reported, Licensor will assign resources necessary to correct the Error. </w:t>
      </w:r>
    </w:p>
    <w:p w14:paraId="0348E813" w14:textId="77777777" w:rsidR="00B7084C" w:rsidRPr="00B7084C" w:rsidRDefault="00B7084C" w:rsidP="00B7084C">
      <w:pPr>
        <w:widowControl/>
        <w:jc w:val="both"/>
        <w:rPr>
          <w:rFonts w:ascii="Arial" w:eastAsia="Calibri" w:hAnsi="Arial" w:cs="Arial"/>
          <w:sz w:val="22"/>
          <w:szCs w:val="22"/>
        </w:rPr>
      </w:pPr>
    </w:p>
    <w:p w14:paraId="1EFBD607" w14:textId="77777777" w:rsidR="00B7084C" w:rsidRPr="00B7084C" w:rsidRDefault="00B7084C" w:rsidP="00B7084C">
      <w:pPr>
        <w:widowControl/>
        <w:jc w:val="both"/>
        <w:rPr>
          <w:rFonts w:ascii="Arial" w:eastAsia="Calibri" w:hAnsi="Arial" w:cs="Arial"/>
          <w:sz w:val="22"/>
          <w:szCs w:val="22"/>
        </w:rPr>
      </w:pPr>
      <w:r w:rsidRPr="00B7084C">
        <w:rPr>
          <w:rFonts w:ascii="Arial" w:eastAsia="Calibri" w:hAnsi="Arial" w:cs="Arial"/>
          <w:b/>
          <w:bCs/>
          <w:sz w:val="22"/>
          <w:szCs w:val="22"/>
        </w:rPr>
        <w:t>41.4</w:t>
      </w:r>
      <w:r w:rsidRPr="00B7084C">
        <w:rPr>
          <w:rFonts w:ascii="Arial" w:eastAsia="Calibri" w:hAnsi="Arial" w:cs="Arial"/>
          <w:b/>
          <w:bCs/>
          <w:sz w:val="22"/>
          <w:szCs w:val="22"/>
        </w:rPr>
        <w:tab/>
      </w:r>
      <w:r w:rsidRPr="00B7084C">
        <w:rPr>
          <w:rFonts w:ascii="Arial" w:eastAsia="Calibri" w:hAnsi="Arial" w:cs="Arial"/>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Errors within two (2) business days, or within a mutually agreed upon time frame.</w:t>
      </w:r>
    </w:p>
    <w:p w14:paraId="3E4E9C11" w14:textId="77777777" w:rsidR="00B7084C" w:rsidRPr="00B7084C" w:rsidRDefault="00B7084C" w:rsidP="00B7084C">
      <w:pPr>
        <w:widowControl/>
        <w:jc w:val="both"/>
        <w:rPr>
          <w:rFonts w:ascii="Arial" w:eastAsia="Calibri" w:hAnsi="Arial" w:cs="Arial"/>
          <w:sz w:val="22"/>
          <w:szCs w:val="22"/>
        </w:rPr>
      </w:pPr>
    </w:p>
    <w:p w14:paraId="68C61AA1" w14:textId="77777777" w:rsidR="00B7084C" w:rsidRPr="00B7084C" w:rsidRDefault="00B7084C" w:rsidP="00B7084C">
      <w:pPr>
        <w:widowControl/>
        <w:jc w:val="both"/>
        <w:rPr>
          <w:rFonts w:ascii="Arial" w:eastAsia="Calibri" w:hAnsi="Arial" w:cs="Arial"/>
          <w:sz w:val="22"/>
          <w:szCs w:val="22"/>
        </w:rPr>
      </w:pPr>
      <w:r w:rsidRPr="00B7084C">
        <w:rPr>
          <w:rFonts w:ascii="Arial" w:eastAsia="Calibri" w:hAnsi="Arial" w:cs="Arial"/>
          <w:b/>
          <w:bCs/>
          <w:sz w:val="22"/>
          <w:szCs w:val="22"/>
        </w:rPr>
        <w:t>41.5</w:t>
      </w:r>
      <w:r w:rsidRPr="00B7084C">
        <w:rPr>
          <w:rFonts w:ascii="Arial" w:eastAsia="Calibri" w:hAnsi="Arial" w:cs="Arial"/>
          <w:b/>
          <w:bCs/>
          <w:sz w:val="22"/>
          <w:szCs w:val="22"/>
        </w:rPr>
        <w:tab/>
      </w:r>
      <w:r w:rsidRPr="00B7084C">
        <w:rPr>
          <w:rFonts w:ascii="Arial" w:eastAsia="Calibri" w:hAnsi="Arial" w:cs="Arial"/>
          <w:sz w:val="22"/>
          <w:szCs w:val="22"/>
        </w:rPr>
        <w:t>Severity Level 3 implies an Application Error such that implementations of function do not match specification and/or technical Documentation, and a workaround may exist. Licensor shall resolve Severity Level 3 Errors within ten (10) business days, or within a mutually agreed upon time frame.</w:t>
      </w:r>
    </w:p>
    <w:p w14:paraId="12F88641" w14:textId="77777777" w:rsidR="00B7084C" w:rsidRPr="00B7084C" w:rsidRDefault="00B7084C" w:rsidP="00B7084C">
      <w:pPr>
        <w:jc w:val="both"/>
        <w:rPr>
          <w:rFonts w:ascii="Arial" w:eastAsia="Calibri" w:hAnsi="Arial" w:cs="Arial"/>
          <w:sz w:val="22"/>
          <w:szCs w:val="22"/>
        </w:rPr>
      </w:pPr>
    </w:p>
    <w:p w14:paraId="63433770" w14:textId="77777777" w:rsidR="00B7084C" w:rsidRPr="00B7084C" w:rsidRDefault="00B7084C" w:rsidP="00B7084C">
      <w:pPr>
        <w:jc w:val="both"/>
        <w:rPr>
          <w:rFonts w:ascii="Arial" w:eastAsia="Calibri" w:hAnsi="Arial" w:cs="Arial"/>
          <w:b/>
          <w:bCs/>
          <w:sz w:val="22"/>
          <w:szCs w:val="22"/>
        </w:rPr>
      </w:pPr>
      <w:r w:rsidRPr="00B7084C">
        <w:rPr>
          <w:rFonts w:ascii="Arial" w:eastAsia="Calibri" w:hAnsi="Arial" w:cs="Arial"/>
          <w:b/>
          <w:bCs/>
          <w:sz w:val="22"/>
          <w:szCs w:val="22"/>
        </w:rPr>
        <w:t>ARTICLE 42</w:t>
      </w:r>
      <w:r w:rsidRPr="00B7084C">
        <w:rPr>
          <w:rFonts w:ascii="Arial" w:eastAsia="Calibri" w:hAnsi="Arial" w:cs="Arial"/>
          <w:b/>
          <w:bCs/>
          <w:sz w:val="22"/>
          <w:szCs w:val="22"/>
        </w:rPr>
        <w:tab/>
        <w:t>FORCE MAJEURE</w:t>
      </w:r>
    </w:p>
    <w:p w14:paraId="24B2BD00"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w:t>
      </w:r>
      <w:r w:rsidRPr="00B7084C">
        <w:rPr>
          <w:rFonts w:ascii="Arial" w:eastAsia="Calibri" w:hAnsi="Arial" w:cs="Arial"/>
          <w:sz w:val="22"/>
          <w:szCs w:val="22"/>
        </w:rPr>
        <w:lastRenderedPageBreak/>
        <w:t>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78095F65" w14:textId="77777777" w:rsidR="00B7084C" w:rsidRPr="00B7084C" w:rsidRDefault="00B7084C" w:rsidP="00B7084C">
      <w:pPr>
        <w:jc w:val="both"/>
        <w:rPr>
          <w:rFonts w:ascii="Arial" w:eastAsia="Calibri" w:hAnsi="Arial" w:cs="Arial"/>
          <w:sz w:val="22"/>
          <w:szCs w:val="22"/>
        </w:rPr>
      </w:pPr>
    </w:p>
    <w:p w14:paraId="1A9DA0F3" w14:textId="77777777" w:rsidR="00B7084C" w:rsidRPr="00B7084C" w:rsidRDefault="00B7084C" w:rsidP="00B7084C">
      <w:pPr>
        <w:jc w:val="both"/>
        <w:rPr>
          <w:rFonts w:ascii="Arial" w:eastAsia="Calibri" w:hAnsi="Arial" w:cs="Arial"/>
          <w:b/>
          <w:sz w:val="22"/>
          <w:szCs w:val="22"/>
        </w:rPr>
      </w:pPr>
      <w:r w:rsidRPr="00B7084C">
        <w:rPr>
          <w:rFonts w:ascii="Arial" w:eastAsia="Calibri" w:hAnsi="Arial" w:cs="Arial"/>
          <w:b/>
          <w:sz w:val="22"/>
          <w:szCs w:val="22"/>
        </w:rPr>
        <w:t>ARTICLE 43</w:t>
      </w:r>
      <w:r w:rsidRPr="00B7084C">
        <w:rPr>
          <w:rFonts w:ascii="Arial" w:eastAsia="Calibri" w:hAnsi="Arial" w:cs="Arial"/>
          <w:b/>
          <w:sz w:val="22"/>
          <w:szCs w:val="22"/>
        </w:rPr>
        <w:tab/>
        <w:t>TRANSPARENCY</w:t>
      </w:r>
    </w:p>
    <w:p w14:paraId="2C345C7A" w14:textId="77777777" w:rsidR="00B7084C" w:rsidRPr="00B7084C" w:rsidRDefault="00B7084C" w:rsidP="00B7084C">
      <w:pPr>
        <w:jc w:val="both"/>
        <w:rPr>
          <w:rFonts w:ascii="Arial" w:eastAsia="Calibri" w:hAnsi="Arial" w:cs="Arial"/>
          <w:sz w:val="22"/>
          <w:szCs w:val="22"/>
        </w:rPr>
      </w:pPr>
      <w:r w:rsidRPr="00B7084C">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9" w:history="1">
        <w:r w:rsidRPr="00B7084C">
          <w:rPr>
            <w:rFonts w:ascii="Arial" w:eastAsia="Calibri" w:hAnsi="Arial" w:cs="Arial"/>
            <w:color w:val="0000FF"/>
            <w:sz w:val="22"/>
            <w:szCs w:val="22"/>
            <w:u w:val="single"/>
          </w:rPr>
          <w:t>https://www.transparency.mississippi.gov</w:t>
        </w:r>
      </w:hyperlink>
      <w:r w:rsidRPr="00B7084C">
        <w:rPr>
          <w:rFonts w:ascii="Arial" w:eastAsia="Calibri" w:hAnsi="Arial" w:cs="Arial"/>
          <w:sz w:val="22"/>
          <w:szCs w:val="22"/>
        </w:rPr>
        <w:t xml:space="preserve">. </w:t>
      </w:r>
    </w:p>
    <w:p w14:paraId="6FCC71C2" w14:textId="77777777" w:rsidR="00B7084C" w:rsidRPr="00B7084C" w:rsidRDefault="00B7084C" w:rsidP="00B7084C">
      <w:pPr>
        <w:jc w:val="both"/>
        <w:rPr>
          <w:rFonts w:ascii="Arial" w:eastAsia="Calibri" w:hAnsi="Arial" w:cs="Arial"/>
          <w:b/>
          <w:bCs/>
          <w:sz w:val="22"/>
          <w:szCs w:val="22"/>
        </w:rPr>
      </w:pPr>
    </w:p>
    <w:p w14:paraId="11351D96" w14:textId="77777777" w:rsidR="00B7084C" w:rsidRPr="00B7084C" w:rsidRDefault="00B7084C" w:rsidP="00B7084C">
      <w:pPr>
        <w:widowControl/>
        <w:autoSpaceDE/>
        <w:autoSpaceDN/>
        <w:adjustRightInd/>
        <w:jc w:val="both"/>
        <w:rPr>
          <w:rFonts w:ascii="Arial" w:eastAsia="Calibri" w:hAnsi="Arial"/>
          <w:b/>
          <w:sz w:val="22"/>
          <w:szCs w:val="22"/>
        </w:rPr>
      </w:pPr>
      <w:r w:rsidRPr="00B7084C">
        <w:rPr>
          <w:rFonts w:ascii="Arial" w:eastAsia="Calibri" w:hAnsi="Arial"/>
          <w:b/>
          <w:sz w:val="22"/>
          <w:szCs w:val="22"/>
        </w:rPr>
        <w:t>ARTICLE 44</w:t>
      </w:r>
      <w:r w:rsidRPr="00B7084C">
        <w:rPr>
          <w:rFonts w:ascii="Arial" w:eastAsia="Calibri" w:hAnsi="Arial"/>
          <w:b/>
          <w:sz w:val="22"/>
          <w:szCs w:val="22"/>
        </w:rPr>
        <w:tab/>
        <w:t>CHANGE ORDER RATE AND PROCEDURE</w:t>
      </w:r>
    </w:p>
    <w:p w14:paraId="3DBCAB94" w14:textId="77777777" w:rsidR="00B7084C" w:rsidRPr="00B7084C" w:rsidRDefault="00B7084C" w:rsidP="00B7084C">
      <w:pPr>
        <w:widowControl/>
        <w:autoSpaceDE/>
        <w:autoSpaceDN/>
        <w:adjustRightInd/>
        <w:jc w:val="both"/>
        <w:rPr>
          <w:rFonts w:ascii="Arial" w:eastAsia="Calibri" w:hAnsi="Arial"/>
          <w:sz w:val="22"/>
          <w:szCs w:val="22"/>
        </w:rPr>
      </w:pPr>
      <w:r w:rsidRPr="00B7084C">
        <w:rPr>
          <w:rFonts w:ascii="Arial" w:eastAsia="Calibri" w:hAnsi="Arial"/>
          <w:b/>
          <w:sz w:val="22"/>
          <w:szCs w:val="22"/>
        </w:rPr>
        <w:t>44.1</w:t>
      </w:r>
      <w:r w:rsidRPr="00B7084C">
        <w:rPr>
          <w:rFonts w:ascii="Arial" w:eastAsia="Calibri" w:hAnsi="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0A0F2D6D" w14:textId="77777777" w:rsidR="00B7084C" w:rsidRPr="00B7084C" w:rsidRDefault="00B7084C" w:rsidP="00B7084C">
      <w:pPr>
        <w:widowControl/>
        <w:autoSpaceDE/>
        <w:autoSpaceDN/>
        <w:adjustRightInd/>
        <w:jc w:val="both"/>
        <w:rPr>
          <w:rFonts w:ascii="Arial" w:eastAsia="Calibri" w:hAnsi="Arial"/>
          <w:sz w:val="22"/>
          <w:szCs w:val="22"/>
        </w:rPr>
      </w:pPr>
    </w:p>
    <w:p w14:paraId="034E6E37" w14:textId="77777777" w:rsidR="00B7084C" w:rsidRPr="00B7084C" w:rsidRDefault="00B7084C" w:rsidP="00B7084C">
      <w:pPr>
        <w:widowControl/>
        <w:autoSpaceDE/>
        <w:autoSpaceDN/>
        <w:adjustRightInd/>
        <w:jc w:val="both"/>
        <w:rPr>
          <w:rFonts w:ascii="Arial" w:eastAsia="Calibri" w:hAnsi="Arial"/>
          <w:sz w:val="22"/>
          <w:szCs w:val="22"/>
        </w:rPr>
      </w:pPr>
      <w:r w:rsidRPr="00B7084C">
        <w:rPr>
          <w:rFonts w:ascii="Arial" w:eastAsia="Calibri" w:hAnsi="Arial"/>
          <w:b/>
          <w:sz w:val="22"/>
          <w:szCs w:val="22"/>
        </w:rPr>
        <w:t>44.2</w:t>
      </w:r>
      <w:r w:rsidRPr="00B7084C">
        <w:rPr>
          <w:rFonts w:ascii="Arial" w:eastAsia="Calibri" w:hAnsi="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72E6EF9F" w14:textId="77777777" w:rsidR="00B7084C" w:rsidRPr="00B7084C" w:rsidRDefault="00B7084C" w:rsidP="00B7084C">
      <w:pPr>
        <w:widowControl/>
        <w:autoSpaceDE/>
        <w:autoSpaceDN/>
        <w:adjustRightInd/>
        <w:jc w:val="both"/>
        <w:rPr>
          <w:rFonts w:ascii="Arial" w:eastAsia="Calibri" w:hAnsi="Arial"/>
          <w:sz w:val="22"/>
          <w:szCs w:val="22"/>
        </w:rPr>
      </w:pPr>
    </w:p>
    <w:p w14:paraId="20839715" w14:textId="77777777" w:rsidR="00B7084C" w:rsidRPr="00B7084C" w:rsidRDefault="00B7084C" w:rsidP="00B7084C">
      <w:pPr>
        <w:widowControl/>
        <w:autoSpaceDE/>
        <w:autoSpaceDN/>
        <w:adjustRightInd/>
        <w:jc w:val="both"/>
        <w:rPr>
          <w:rFonts w:ascii="Arial" w:eastAsia="Calibri" w:hAnsi="Arial"/>
          <w:sz w:val="22"/>
          <w:szCs w:val="22"/>
        </w:rPr>
      </w:pPr>
      <w:r w:rsidRPr="00B7084C">
        <w:rPr>
          <w:rFonts w:ascii="Arial" w:eastAsia="Calibri" w:hAnsi="Arial"/>
          <w:b/>
          <w:sz w:val="22"/>
          <w:szCs w:val="22"/>
        </w:rPr>
        <w:t>44.3</w:t>
      </w:r>
      <w:r w:rsidRPr="00B7084C">
        <w:rPr>
          <w:rFonts w:ascii="Arial" w:eastAsia="Calibri" w:hAnsi="Arial"/>
          <w:sz w:val="22"/>
          <w:szCs w:val="22"/>
        </w:rPr>
        <w:tab/>
        <w:t xml:space="preserve">With respect to any change orders issued in accordance with this Article, the Licensor shall be compensated for work performed under a change order according to the hourly change order rate </w:t>
      </w:r>
      <w:r w:rsidRPr="00B7084C">
        <w:rPr>
          <w:rFonts w:ascii="Arial" w:eastAsia="Calibri" w:hAnsi="Arial" w:cs="Arial"/>
          <w:sz w:val="22"/>
          <w:szCs w:val="22"/>
        </w:rPr>
        <w:t>specified in the attached Exhibit A</w:t>
      </w:r>
      <w:r w:rsidRPr="00B7084C">
        <w:rPr>
          <w:rFonts w:ascii="Arial" w:eastAsia="Calibri" w:hAnsi="Arial"/>
          <w:sz w:val="22"/>
          <w:szCs w:val="22"/>
        </w:rPr>
        <w:t>.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7347D5D2" w14:textId="77777777" w:rsidR="00B7084C" w:rsidRPr="00B7084C" w:rsidRDefault="00B7084C" w:rsidP="00B7084C">
      <w:pPr>
        <w:widowControl/>
        <w:autoSpaceDE/>
        <w:autoSpaceDN/>
        <w:adjustRightInd/>
        <w:jc w:val="both"/>
        <w:rPr>
          <w:rFonts w:ascii="Arial" w:eastAsia="Calibri" w:hAnsi="Arial"/>
          <w:sz w:val="22"/>
          <w:szCs w:val="22"/>
        </w:rPr>
      </w:pPr>
    </w:p>
    <w:p w14:paraId="25E2C749" w14:textId="77777777" w:rsidR="00B7084C" w:rsidRPr="00B7084C" w:rsidRDefault="00B7084C" w:rsidP="00B7084C">
      <w:pPr>
        <w:widowControl/>
        <w:autoSpaceDE/>
        <w:autoSpaceDN/>
        <w:adjustRightInd/>
        <w:jc w:val="both"/>
        <w:rPr>
          <w:rFonts w:ascii="Arial" w:eastAsia="Calibri" w:hAnsi="Arial"/>
          <w:sz w:val="22"/>
          <w:szCs w:val="22"/>
        </w:rPr>
      </w:pPr>
      <w:r w:rsidRPr="00B7084C">
        <w:rPr>
          <w:rFonts w:ascii="Arial" w:eastAsia="Calibri" w:hAnsi="Arial"/>
          <w:b/>
          <w:sz w:val="22"/>
          <w:szCs w:val="22"/>
        </w:rPr>
        <w:t>44.4</w:t>
      </w:r>
      <w:r w:rsidRPr="00B7084C">
        <w:rPr>
          <w:rFonts w:ascii="Arial" w:eastAsia="Calibri" w:hAnsi="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080407E0" w14:textId="77777777" w:rsidR="00B7084C" w:rsidRPr="00B7084C" w:rsidRDefault="00B7084C" w:rsidP="00B7084C">
      <w:pPr>
        <w:widowControl/>
        <w:autoSpaceDE/>
        <w:autoSpaceDN/>
        <w:adjustRightInd/>
        <w:jc w:val="both"/>
        <w:rPr>
          <w:rFonts w:ascii="Arial" w:eastAsia="Calibri" w:hAnsi="Arial"/>
          <w:sz w:val="22"/>
          <w:szCs w:val="22"/>
        </w:rPr>
      </w:pPr>
    </w:p>
    <w:p w14:paraId="1DAED360" w14:textId="77777777" w:rsidR="00B7084C" w:rsidRPr="00B7084C" w:rsidRDefault="00B7084C" w:rsidP="00B7084C">
      <w:pPr>
        <w:widowControl/>
        <w:autoSpaceDE/>
        <w:autoSpaceDN/>
        <w:adjustRightInd/>
        <w:jc w:val="both"/>
        <w:rPr>
          <w:rFonts w:ascii="Arial" w:eastAsia="Calibri" w:hAnsi="Arial"/>
          <w:sz w:val="22"/>
          <w:szCs w:val="22"/>
        </w:rPr>
      </w:pPr>
      <w:r w:rsidRPr="00B7084C">
        <w:rPr>
          <w:rFonts w:ascii="Arial" w:eastAsia="Calibri" w:hAnsi="Arial"/>
          <w:b/>
          <w:sz w:val="22"/>
          <w:szCs w:val="22"/>
        </w:rPr>
        <w:t>44.5</w:t>
      </w:r>
      <w:r w:rsidRPr="00B7084C">
        <w:rPr>
          <w:rFonts w:ascii="Arial" w:eastAsia="Calibri" w:hAnsi="Arial"/>
          <w:sz w:val="22"/>
          <w:szCs w:val="22"/>
        </w:rPr>
        <w:tab/>
        <w:t>The Licensor will include in the progress reports delivered under this Agreement, the status of work performed under all then-current change orders.</w:t>
      </w:r>
    </w:p>
    <w:p w14:paraId="56EFC9CA" w14:textId="77777777" w:rsidR="00B7084C" w:rsidRPr="00B7084C" w:rsidRDefault="00B7084C" w:rsidP="00B7084C">
      <w:pPr>
        <w:widowControl/>
        <w:autoSpaceDE/>
        <w:autoSpaceDN/>
        <w:adjustRightInd/>
        <w:jc w:val="both"/>
        <w:rPr>
          <w:rFonts w:ascii="Arial" w:eastAsia="Calibri" w:hAnsi="Arial"/>
          <w:sz w:val="22"/>
          <w:szCs w:val="22"/>
        </w:rPr>
      </w:pPr>
    </w:p>
    <w:p w14:paraId="481D21E6" w14:textId="77777777" w:rsidR="00B7084C" w:rsidRPr="00B7084C" w:rsidRDefault="00B7084C" w:rsidP="00B7084C">
      <w:pPr>
        <w:widowControl/>
        <w:autoSpaceDE/>
        <w:autoSpaceDN/>
        <w:adjustRightInd/>
        <w:jc w:val="both"/>
        <w:rPr>
          <w:rFonts w:ascii="Arial" w:eastAsia="Calibri" w:hAnsi="Arial"/>
          <w:sz w:val="22"/>
          <w:szCs w:val="22"/>
        </w:rPr>
      </w:pPr>
      <w:r w:rsidRPr="00B7084C">
        <w:rPr>
          <w:rFonts w:ascii="Arial" w:eastAsia="Calibri" w:hAnsi="Arial"/>
          <w:b/>
          <w:sz w:val="22"/>
          <w:szCs w:val="22"/>
        </w:rPr>
        <w:t>44.6</w:t>
      </w:r>
      <w:r w:rsidRPr="00B7084C">
        <w:rPr>
          <w:rFonts w:ascii="Arial" w:eastAsia="Calibri" w:hAnsi="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20AA5464" w14:textId="77777777" w:rsidR="00B7084C" w:rsidRPr="00B7084C" w:rsidRDefault="00B7084C" w:rsidP="00B7084C">
      <w:pPr>
        <w:widowControl/>
        <w:autoSpaceDE/>
        <w:autoSpaceDN/>
        <w:adjustRightInd/>
        <w:jc w:val="both"/>
        <w:rPr>
          <w:rFonts w:ascii="Arial" w:eastAsia="Calibri" w:hAnsi="Arial"/>
          <w:sz w:val="22"/>
          <w:szCs w:val="22"/>
        </w:rPr>
      </w:pPr>
    </w:p>
    <w:p w14:paraId="41744004" w14:textId="77777777" w:rsidR="00B7084C" w:rsidRPr="00B7084C" w:rsidRDefault="00B7084C" w:rsidP="00B7084C">
      <w:pPr>
        <w:widowControl/>
        <w:autoSpaceDE/>
        <w:autoSpaceDN/>
        <w:adjustRightInd/>
        <w:jc w:val="both"/>
        <w:rPr>
          <w:rFonts w:ascii="Arial" w:eastAsia="Calibri" w:hAnsi="Arial"/>
          <w:sz w:val="22"/>
          <w:szCs w:val="22"/>
        </w:rPr>
      </w:pPr>
      <w:r w:rsidRPr="00B7084C">
        <w:rPr>
          <w:rFonts w:ascii="Arial" w:eastAsia="Calibri" w:hAnsi="Arial"/>
          <w:b/>
          <w:sz w:val="22"/>
          <w:szCs w:val="22"/>
        </w:rPr>
        <w:t>44.7</w:t>
      </w:r>
      <w:r w:rsidRPr="00B7084C">
        <w:rPr>
          <w:rFonts w:ascii="Arial" w:eastAsia="Calibri" w:hAnsi="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23C8C26E" w14:textId="77777777" w:rsidR="00B7084C" w:rsidRPr="00B7084C" w:rsidRDefault="00B7084C" w:rsidP="00B7084C">
      <w:pPr>
        <w:widowControl/>
        <w:autoSpaceDE/>
        <w:autoSpaceDN/>
        <w:adjustRightInd/>
        <w:jc w:val="both"/>
        <w:rPr>
          <w:rFonts w:ascii="Arial" w:eastAsia="Calibri" w:hAnsi="Arial"/>
          <w:sz w:val="22"/>
          <w:szCs w:val="22"/>
        </w:rPr>
      </w:pPr>
    </w:p>
    <w:p w14:paraId="67D7BBCB" w14:textId="77777777" w:rsidR="00B7084C" w:rsidRPr="00B7084C" w:rsidRDefault="00B7084C" w:rsidP="00B7084C">
      <w:pPr>
        <w:widowControl/>
        <w:autoSpaceDE/>
        <w:autoSpaceDN/>
        <w:adjustRightInd/>
        <w:jc w:val="both"/>
        <w:rPr>
          <w:rFonts w:ascii="Arial" w:eastAsia="Calibri" w:hAnsi="Arial" w:cs="Arial"/>
          <w:sz w:val="22"/>
          <w:szCs w:val="22"/>
        </w:rPr>
      </w:pPr>
      <w:r w:rsidRPr="00B7084C">
        <w:rPr>
          <w:rFonts w:ascii="Arial" w:eastAsia="Calibri" w:hAnsi="Arial" w:cs="Arial"/>
          <w:b/>
          <w:sz w:val="22"/>
          <w:szCs w:val="22"/>
        </w:rPr>
        <w:t>ARTICLE 45</w:t>
      </w:r>
      <w:r w:rsidRPr="00B7084C">
        <w:rPr>
          <w:rFonts w:ascii="Arial" w:eastAsia="Calibri" w:hAnsi="Arial" w:cs="Arial"/>
          <w:b/>
          <w:sz w:val="22"/>
          <w:szCs w:val="22"/>
        </w:rPr>
        <w:tab/>
        <w:t>PERSONNEL ASSIGNMENT GUARANTEE</w:t>
      </w:r>
    </w:p>
    <w:p w14:paraId="5A4C3FAC" w14:textId="77777777" w:rsidR="00B7084C" w:rsidRPr="00B7084C" w:rsidRDefault="00B7084C" w:rsidP="00B7084C">
      <w:pPr>
        <w:widowControl/>
        <w:autoSpaceDE/>
        <w:autoSpaceDN/>
        <w:adjustRightInd/>
        <w:jc w:val="both"/>
        <w:rPr>
          <w:rFonts w:ascii="Arial" w:eastAsia="Calibri" w:hAnsi="Arial" w:cs="Arial"/>
          <w:sz w:val="22"/>
          <w:szCs w:val="22"/>
        </w:rPr>
      </w:pPr>
      <w:r w:rsidRPr="00B7084C">
        <w:rPr>
          <w:rFonts w:ascii="Arial" w:eastAsia="Calibri" w:hAnsi="Arial" w:cs="Arial"/>
          <w:sz w:val="22"/>
          <w:szCs w:val="22"/>
        </w:rPr>
        <w:t>Licensor guarantees that the personnel assigned to this project will remain a part of the project throughout the duration of the Agreement as long as the personnel are employed by the Licensor and are not replaced by Licensor pursuant to the third paragraph of the Article herein titled “Employment Status”. Licensor further agrees that the assigned personnel will function in the capacity for which their services were acquired throughout the life of the Agreement, and any failure by Licensor to so provide these persons shall entitle the State to terminate this Agreement for cause. Licensor agrees to pay the Licensee fifty percent (50%) of the total contract amount if any of the assigned personnel is removed from the project prior to the ending date of the contract for reasons other than departure from Licensor’s employment or replacement by Licensor pursuant to the third paragraph of the Article herein titled “Employment Status”.  Subject to the State’s written approval, the Licensor may substitute qualified persons in the event of the separation of the incumbents therein from employment with Licensor or for other compelling reasons that are acceptable to the State, and in such event, will be expected to assign additional staff to provide technical support to Licensee within thirty calendar days or within such other mutually agreed upon period of time, or the Licensee may, in its sole discretion, terminate this Agreement immediately without the necessity of providing thirty (30) days notice. The replacement personnel shall have equal or greater ability, experience and qualifications than the departing personnel, and shall be subject to the prior written approval of the Licensee. The Licensor shall not permanently divert any staff member from meeting work schedules developed and approved under this Agreement unless approved in writing by the Licensee. In the event of Licensor personnel loss or redirection, the services performed by the Licensor shall be uninterrupted and the Licensor shall report in required status reports its efforts and progress in finding replacements and the effect of the absence of those personnel.</w:t>
      </w:r>
    </w:p>
    <w:p w14:paraId="3A339D06" w14:textId="77777777" w:rsidR="00B7084C" w:rsidRDefault="00B7084C" w:rsidP="00B7084C">
      <w:pPr>
        <w:widowControl/>
        <w:autoSpaceDE/>
        <w:autoSpaceDN/>
        <w:adjustRightInd/>
        <w:spacing w:after="200" w:line="276" w:lineRule="auto"/>
        <w:rPr>
          <w:rFonts w:ascii="Arial" w:eastAsia="Calibri" w:hAnsi="Arial" w:cs="Arial"/>
          <w:sz w:val="22"/>
          <w:szCs w:val="22"/>
        </w:rPr>
      </w:pPr>
      <w:r>
        <w:rPr>
          <w:rFonts w:ascii="Arial" w:eastAsia="Calibri" w:hAnsi="Arial" w:cs="Arial"/>
          <w:sz w:val="22"/>
          <w:szCs w:val="22"/>
        </w:rPr>
        <w:br w:type="page"/>
      </w:r>
    </w:p>
    <w:p w14:paraId="691BCC77" w14:textId="77777777" w:rsidR="00B7084C" w:rsidRPr="00B7084C" w:rsidRDefault="00B7084C" w:rsidP="00B7084C">
      <w:pPr>
        <w:widowControl/>
        <w:autoSpaceDE/>
        <w:autoSpaceDN/>
        <w:adjustRightInd/>
        <w:spacing w:after="200" w:line="276" w:lineRule="auto"/>
        <w:rPr>
          <w:rFonts w:ascii="Arial" w:eastAsia="Calibri" w:hAnsi="Arial" w:cs="Arial"/>
          <w:sz w:val="22"/>
          <w:szCs w:val="22"/>
        </w:rPr>
      </w:pPr>
      <w:r w:rsidRPr="00B7084C">
        <w:rPr>
          <w:rFonts w:ascii="Arial" w:eastAsia="Calibri" w:hAnsi="Arial" w:cs="Arial"/>
          <w:sz w:val="22"/>
          <w:szCs w:val="22"/>
        </w:rPr>
        <w:lastRenderedPageBreak/>
        <w:t>For the faithful performance of the terms of this Agreement, the parties hereto have caused this Agreement to be executed by their undersigned authorized representatives.</w:t>
      </w:r>
    </w:p>
    <w:p w14:paraId="6A7FD089" w14:textId="77777777" w:rsidR="00B7084C" w:rsidRPr="00B7084C" w:rsidRDefault="00B7084C" w:rsidP="00B7084C">
      <w:pPr>
        <w:jc w:val="both"/>
        <w:rPr>
          <w:rFonts w:ascii="Arial" w:eastAsia="Calibr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B7084C" w:rsidRPr="00B7084C" w14:paraId="0C3140D8" w14:textId="77777777" w:rsidTr="00A90111">
        <w:trPr>
          <w:trHeight w:val="576"/>
        </w:trPr>
        <w:tc>
          <w:tcPr>
            <w:tcW w:w="4767" w:type="dxa"/>
          </w:tcPr>
          <w:p w14:paraId="447019C5" w14:textId="77777777" w:rsidR="00B7084C" w:rsidRPr="00B7084C" w:rsidRDefault="00B7084C" w:rsidP="00B7084C">
            <w:pPr>
              <w:keepNext/>
              <w:keepLines/>
              <w:jc w:val="both"/>
              <w:rPr>
                <w:rFonts w:ascii="Arial" w:hAnsi="Arial" w:cs="Arial"/>
                <w:b/>
                <w:bCs/>
                <w:sz w:val="22"/>
                <w:szCs w:val="22"/>
              </w:rPr>
            </w:pPr>
            <w:r w:rsidRPr="00B7084C">
              <w:rPr>
                <w:rFonts w:ascii="Arial" w:hAnsi="Arial" w:cs="Arial"/>
                <w:b/>
                <w:bCs/>
                <w:sz w:val="22"/>
                <w:szCs w:val="22"/>
              </w:rPr>
              <w:t>State of Mississippi, Department of</w:t>
            </w:r>
            <w:r w:rsidRPr="00B7084C">
              <w:rPr>
                <w:rFonts w:ascii="Arial" w:hAnsi="Arial" w:cs="Arial"/>
                <w:b/>
                <w:bCs/>
                <w:sz w:val="22"/>
                <w:szCs w:val="22"/>
              </w:rPr>
              <w:tab/>
            </w:r>
          </w:p>
          <w:p w14:paraId="1B997A07" w14:textId="77777777" w:rsidR="00B7084C" w:rsidRPr="00B7084C" w:rsidRDefault="00B7084C" w:rsidP="00B7084C">
            <w:pPr>
              <w:keepNext/>
              <w:keepLines/>
              <w:rPr>
                <w:rFonts w:ascii="Arial" w:hAnsi="Arial" w:cs="Arial"/>
                <w:sz w:val="22"/>
                <w:szCs w:val="22"/>
              </w:rPr>
            </w:pPr>
            <w:r w:rsidRPr="00B7084C">
              <w:rPr>
                <w:rFonts w:ascii="Arial" w:hAnsi="Arial" w:cs="Arial"/>
                <w:b/>
                <w:bCs/>
                <w:sz w:val="22"/>
                <w:szCs w:val="22"/>
              </w:rPr>
              <w:t xml:space="preserve">Information Technology Services, on behalf of </w:t>
            </w:r>
            <w:r w:rsidRPr="00B7084C">
              <w:rPr>
                <w:rFonts w:ascii="Arial" w:hAnsi="Arial" w:cs="Arial"/>
                <w:b/>
                <w:bCs/>
                <w:sz w:val="22"/>
                <w:szCs w:val="22"/>
                <w:highlight w:val="yellow"/>
              </w:rPr>
              <w:t>INSERT AGENCY NAME</w:t>
            </w:r>
          </w:p>
        </w:tc>
        <w:tc>
          <w:tcPr>
            <w:tcW w:w="288" w:type="dxa"/>
          </w:tcPr>
          <w:p w14:paraId="69EB21C0" w14:textId="77777777" w:rsidR="00B7084C" w:rsidRPr="00B7084C" w:rsidRDefault="00B7084C" w:rsidP="00B7084C">
            <w:pPr>
              <w:keepNext/>
              <w:keepLines/>
              <w:rPr>
                <w:rFonts w:ascii="Arial" w:hAnsi="Arial" w:cs="Arial"/>
                <w:b/>
                <w:bCs/>
                <w:sz w:val="22"/>
                <w:szCs w:val="22"/>
                <w:highlight w:val="yellow"/>
              </w:rPr>
            </w:pPr>
          </w:p>
        </w:tc>
        <w:tc>
          <w:tcPr>
            <w:tcW w:w="4767" w:type="dxa"/>
          </w:tcPr>
          <w:p w14:paraId="7C7AC054" w14:textId="77777777" w:rsidR="00B7084C" w:rsidRPr="00B7084C" w:rsidRDefault="00B7084C" w:rsidP="00B7084C">
            <w:pPr>
              <w:keepNext/>
              <w:keepLines/>
              <w:rPr>
                <w:rFonts w:ascii="Arial" w:hAnsi="Arial" w:cs="Arial"/>
                <w:b/>
                <w:bCs/>
                <w:sz w:val="22"/>
                <w:szCs w:val="22"/>
              </w:rPr>
            </w:pPr>
            <w:r w:rsidRPr="00B7084C">
              <w:rPr>
                <w:rFonts w:ascii="Arial" w:hAnsi="Arial" w:cs="Arial"/>
                <w:b/>
                <w:bCs/>
                <w:sz w:val="22"/>
                <w:szCs w:val="22"/>
                <w:highlight w:val="yellow"/>
              </w:rPr>
              <w:t>INSERT VENDOR NAME</w:t>
            </w:r>
          </w:p>
        </w:tc>
      </w:tr>
      <w:tr w:rsidR="00B7084C" w:rsidRPr="00B7084C" w14:paraId="5556CB5F" w14:textId="77777777" w:rsidTr="00A90111">
        <w:trPr>
          <w:trHeight w:val="576"/>
        </w:trPr>
        <w:tc>
          <w:tcPr>
            <w:tcW w:w="4767" w:type="dxa"/>
            <w:vAlign w:val="bottom"/>
          </w:tcPr>
          <w:p w14:paraId="5891485A" w14:textId="77777777" w:rsidR="00B7084C" w:rsidRPr="00B7084C" w:rsidRDefault="00B7084C" w:rsidP="00B7084C">
            <w:pPr>
              <w:keepNext/>
              <w:keepLines/>
              <w:rPr>
                <w:rFonts w:ascii="Arial" w:hAnsi="Arial" w:cs="Arial"/>
                <w:sz w:val="22"/>
                <w:szCs w:val="22"/>
              </w:rPr>
            </w:pPr>
            <w:r w:rsidRPr="00B7084C">
              <w:rPr>
                <w:rFonts w:ascii="Arial" w:hAnsi="Arial" w:cs="Arial"/>
                <w:b/>
                <w:bCs/>
                <w:sz w:val="22"/>
                <w:szCs w:val="22"/>
              </w:rPr>
              <w:t>By:________________________________</w:t>
            </w:r>
          </w:p>
        </w:tc>
        <w:tc>
          <w:tcPr>
            <w:tcW w:w="288" w:type="dxa"/>
          </w:tcPr>
          <w:p w14:paraId="58919323" w14:textId="77777777" w:rsidR="00B7084C" w:rsidRPr="00B7084C" w:rsidRDefault="00B7084C" w:rsidP="00B7084C">
            <w:pPr>
              <w:keepNext/>
              <w:keepLines/>
              <w:rPr>
                <w:rFonts w:ascii="Arial" w:hAnsi="Arial" w:cs="Arial"/>
                <w:b/>
                <w:bCs/>
                <w:sz w:val="22"/>
                <w:szCs w:val="22"/>
              </w:rPr>
            </w:pPr>
          </w:p>
        </w:tc>
        <w:tc>
          <w:tcPr>
            <w:tcW w:w="4767" w:type="dxa"/>
            <w:vAlign w:val="bottom"/>
          </w:tcPr>
          <w:p w14:paraId="63C69BE0" w14:textId="77777777" w:rsidR="00B7084C" w:rsidRPr="00B7084C" w:rsidRDefault="00B7084C" w:rsidP="00B7084C">
            <w:pPr>
              <w:keepNext/>
              <w:keepLines/>
              <w:rPr>
                <w:rFonts w:ascii="Arial" w:hAnsi="Arial" w:cs="Arial"/>
                <w:sz w:val="22"/>
                <w:szCs w:val="22"/>
              </w:rPr>
            </w:pPr>
            <w:r w:rsidRPr="00B7084C">
              <w:rPr>
                <w:rFonts w:ascii="Arial" w:hAnsi="Arial" w:cs="Arial"/>
                <w:b/>
                <w:bCs/>
                <w:sz w:val="22"/>
                <w:szCs w:val="22"/>
              </w:rPr>
              <w:t>By:_______________________________</w:t>
            </w:r>
          </w:p>
        </w:tc>
      </w:tr>
      <w:tr w:rsidR="00B7084C" w:rsidRPr="00B7084C" w14:paraId="2954DDD8" w14:textId="77777777" w:rsidTr="00A90111">
        <w:trPr>
          <w:trHeight w:val="288"/>
        </w:trPr>
        <w:tc>
          <w:tcPr>
            <w:tcW w:w="4767" w:type="dxa"/>
          </w:tcPr>
          <w:p w14:paraId="7DC4E409" w14:textId="77777777" w:rsidR="00B7084C" w:rsidRPr="00B7084C" w:rsidRDefault="00B7084C" w:rsidP="00B7084C">
            <w:pPr>
              <w:keepNext/>
              <w:keepLines/>
              <w:jc w:val="center"/>
              <w:rPr>
                <w:rFonts w:ascii="Arial" w:hAnsi="Arial" w:cs="Arial"/>
                <w:sz w:val="22"/>
                <w:szCs w:val="22"/>
              </w:rPr>
            </w:pPr>
            <w:r w:rsidRPr="00B7084C">
              <w:rPr>
                <w:rFonts w:ascii="Arial" w:hAnsi="Arial" w:cs="Arial"/>
                <w:b/>
                <w:bCs/>
                <w:sz w:val="22"/>
                <w:szCs w:val="22"/>
              </w:rPr>
              <w:t>Authorized Signature</w:t>
            </w:r>
          </w:p>
        </w:tc>
        <w:tc>
          <w:tcPr>
            <w:tcW w:w="288" w:type="dxa"/>
          </w:tcPr>
          <w:p w14:paraId="056D1606" w14:textId="77777777" w:rsidR="00B7084C" w:rsidRPr="00B7084C" w:rsidRDefault="00B7084C" w:rsidP="00B7084C">
            <w:pPr>
              <w:keepNext/>
              <w:keepLines/>
              <w:jc w:val="center"/>
              <w:rPr>
                <w:rFonts w:ascii="Arial" w:hAnsi="Arial" w:cs="Arial"/>
                <w:b/>
                <w:bCs/>
                <w:sz w:val="22"/>
                <w:szCs w:val="22"/>
              </w:rPr>
            </w:pPr>
          </w:p>
        </w:tc>
        <w:tc>
          <w:tcPr>
            <w:tcW w:w="4767" w:type="dxa"/>
          </w:tcPr>
          <w:p w14:paraId="44F29542" w14:textId="77777777" w:rsidR="00B7084C" w:rsidRPr="00B7084C" w:rsidRDefault="00B7084C" w:rsidP="00B7084C">
            <w:pPr>
              <w:keepNext/>
              <w:keepLines/>
              <w:jc w:val="center"/>
              <w:rPr>
                <w:rFonts w:ascii="Arial" w:hAnsi="Arial" w:cs="Arial"/>
                <w:sz w:val="22"/>
                <w:szCs w:val="22"/>
              </w:rPr>
            </w:pPr>
            <w:r w:rsidRPr="00B7084C">
              <w:rPr>
                <w:rFonts w:ascii="Arial" w:hAnsi="Arial" w:cs="Arial"/>
                <w:b/>
                <w:bCs/>
                <w:sz w:val="22"/>
                <w:szCs w:val="22"/>
              </w:rPr>
              <w:t>Authorized Signature</w:t>
            </w:r>
          </w:p>
        </w:tc>
      </w:tr>
      <w:tr w:rsidR="00B7084C" w:rsidRPr="00B7084C" w14:paraId="08B95E89" w14:textId="77777777" w:rsidTr="00A90111">
        <w:trPr>
          <w:trHeight w:val="576"/>
        </w:trPr>
        <w:tc>
          <w:tcPr>
            <w:tcW w:w="4767" w:type="dxa"/>
            <w:vAlign w:val="bottom"/>
          </w:tcPr>
          <w:p w14:paraId="37CF6B48" w14:textId="54E07BA4" w:rsidR="00B7084C" w:rsidRPr="00B7084C" w:rsidRDefault="00B7084C" w:rsidP="00B7084C">
            <w:pPr>
              <w:keepNext/>
              <w:keepLines/>
              <w:rPr>
                <w:rFonts w:ascii="Arial" w:hAnsi="Arial" w:cs="Arial"/>
                <w:sz w:val="22"/>
                <w:szCs w:val="22"/>
              </w:rPr>
            </w:pPr>
            <w:r w:rsidRPr="00B7084C">
              <w:rPr>
                <w:rFonts w:ascii="Arial" w:hAnsi="Arial" w:cs="Arial"/>
                <w:b/>
                <w:bCs/>
                <w:sz w:val="22"/>
                <w:szCs w:val="22"/>
              </w:rPr>
              <w:t xml:space="preserve">Printed Name: </w:t>
            </w:r>
            <w:r w:rsidR="003F00CA">
              <w:rPr>
                <w:rFonts w:ascii="Arial" w:hAnsi="Arial" w:cs="Arial"/>
                <w:b/>
                <w:bCs/>
                <w:sz w:val="22"/>
                <w:szCs w:val="22"/>
              </w:rPr>
              <w:t>David Johnson</w:t>
            </w:r>
          </w:p>
        </w:tc>
        <w:tc>
          <w:tcPr>
            <w:tcW w:w="288" w:type="dxa"/>
          </w:tcPr>
          <w:p w14:paraId="2B536B65" w14:textId="77777777" w:rsidR="00B7084C" w:rsidRPr="00B7084C" w:rsidRDefault="00B7084C" w:rsidP="00B7084C">
            <w:pPr>
              <w:keepNext/>
              <w:keepLines/>
              <w:rPr>
                <w:rFonts w:ascii="Arial" w:hAnsi="Arial" w:cs="Arial"/>
                <w:b/>
                <w:bCs/>
                <w:sz w:val="22"/>
                <w:szCs w:val="22"/>
              </w:rPr>
            </w:pPr>
          </w:p>
        </w:tc>
        <w:tc>
          <w:tcPr>
            <w:tcW w:w="4767" w:type="dxa"/>
            <w:vAlign w:val="bottom"/>
          </w:tcPr>
          <w:p w14:paraId="3A4BCB0C" w14:textId="77777777" w:rsidR="00B7084C" w:rsidRPr="00B7084C" w:rsidRDefault="00B7084C" w:rsidP="00B7084C">
            <w:pPr>
              <w:keepNext/>
              <w:keepLines/>
              <w:rPr>
                <w:rFonts w:ascii="Arial" w:hAnsi="Arial" w:cs="Arial"/>
                <w:sz w:val="22"/>
                <w:szCs w:val="22"/>
              </w:rPr>
            </w:pPr>
            <w:r w:rsidRPr="00B7084C">
              <w:rPr>
                <w:rFonts w:ascii="Arial" w:hAnsi="Arial" w:cs="Arial"/>
                <w:b/>
                <w:bCs/>
                <w:sz w:val="22"/>
                <w:szCs w:val="22"/>
              </w:rPr>
              <w:t>Printed Name:______________________</w:t>
            </w:r>
          </w:p>
        </w:tc>
      </w:tr>
      <w:tr w:rsidR="00B7084C" w:rsidRPr="00B7084C" w14:paraId="115C927F" w14:textId="77777777" w:rsidTr="00A90111">
        <w:trPr>
          <w:trHeight w:val="576"/>
        </w:trPr>
        <w:tc>
          <w:tcPr>
            <w:tcW w:w="4767" w:type="dxa"/>
            <w:vAlign w:val="bottom"/>
          </w:tcPr>
          <w:p w14:paraId="4A6C52B5" w14:textId="42F412D4" w:rsidR="00B7084C" w:rsidRPr="00B7084C" w:rsidRDefault="00B7084C" w:rsidP="00B7084C">
            <w:pPr>
              <w:keepNext/>
              <w:keepLines/>
              <w:rPr>
                <w:rFonts w:ascii="Arial" w:hAnsi="Arial" w:cs="Arial"/>
                <w:b/>
                <w:bCs/>
                <w:sz w:val="22"/>
                <w:szCs w:val="22"/>
              </w:rPr>
            </w:pPr>
            <w:r w:rsidRPr="00B7084C">
              <w:rPr>
                <w:rFonts w:ascii="Arial" w:hAnsi="Arial" w:cs="Arial"/>
                <w:b/>
                <w:bCs/>
                <w:sz w:val="22"/>
                <w:szCs w:val="22"/>
              </w:rPr>
              <w:t>Title: Executive Director</w:t>
            </w:r>
          </w:p>
        </w:tc>
        <w:tc>
          <w:tcPr>
            <w:tcW w:w="288" w:type="dxa"/>
          </w:tcPr>
          <w:p w14:paraId="38ADD8A6" w14:textId="77777777" w:rsidR="00B7084C" w:rsidRPr="00B7084C" w:rsidRDefault="00B7084C" w:rsidP="00B7084C">
            <w:pPr>
              <w:keepNext/>
              <w:keepLines/>
              <w:rPr>
                <w:rFonts w:ascii="Arial" w:hAnsi="Arial" w:cs="Arial"/>
                <w:b/>
                <w:bCs/>
                <w:sz w:val="22"/>
                <w:szCs w:val="22"/>
              </w:rPr>
            </w:pPr>
          </w:p>
        </w:tc>
        <w:tc>
          <w:tcPr>
            <w:tcW w:w="4767" w:type="dxa"/>
            <w:vAlign w:val="bottom"/>
          </w:tcPr>
          <w:p w14:paraId="005D2B8E" w14:textId="77777777" w:rsidR="00B7084C" w:rsidRPr="00B7084C" w:rsidRDefault="00B7084C" w:rsidP="00B7084C">
            <w:pPr>
              <w:keepNext/>
              <w:keepLines/>
              <w:rPr>
                <w:rFonts w:ascii="Arial" w:hAnsi="Arial" w:cs="Arial"/>
                <w:b/>
                <w:bCs/>
                <w:sz w:val="22"/>
                <w:szCs w:val="22"/>
              </w:rPr>
            </w:pPr>
            <w:r w:rsidRPr="00B7084C">
              <w:rPr>
                <w:rFonts w:ascii="Arial" w:hAnsi="Arial" w:cs="Arial"/>
                <w:b/>
                <w:bCs/>
                <w:sz w:val="22"/>
                <w:szCs w:val="22"/>
              </w:rPr>
              <w:t>Title:______________________________</w:t>
            </w:r>
          </w:p>
        </w:tc>
      </w:tr>
      <w:tr w:rsidR="00B7084C" w:rsidRPr="00B7084C" w14:paraId="54B415FE" w14:textId="77777777" w:rsidTr="00A90111">
        <w:trPr>
          <w:trHeight w:val="576"/>
        </w:trPr>
        <w:tc>
          <w:tcPr>
            <w:tcW w:w="4767" w:type="dxa"/>
            <w:vAlign w:val="bottom"/>
          </w:tcPr>
          <w:p w14:paraId="276CD68D" w14:textId="77777777" w:rsidR="00B7084C" w:rsidRPr="00B7084C" w:rsidRDefault="00B7084C" w:rsidP="00B7084C">
            <w:pPr>
              <w:keepNext/>
              <w:keepLines/>
              <w:rPr>
                <w:rFonts w:ascii="Arial" w:hAnsi="Arial" w:cs="Arial"/>
                <w:sz w:val="22"/>
                <w:szCs w:val="22"/>
              </w:rPr>
            </w:pPr>
            <w:r w:rsidRPr="00B7084C">
              <w:rPr>
                <w:rFonts w:ascii="Arial" w:hAnsi="Arial" w:cs="Arial"/>
                <w:b/>
                <w:bCs/>
                <w:sz w:val="22"/>
                <w:szCs w:val="22"/>
              </w:rPr>
              <w:t>Date: ______________________________</w:t>
            </w:r>
          </w:p>
        </w:tc>
        <w:tc>
          <w:tcPr>
            <w:tcW w:w="288" w:type="dxa"/>
          </w:tcPr>
          <w:p w14:paraId="156F9ADA" w14:textId="77777777" w:rsidR="00B7084C" w:rsidRPr="00B7084C" w:rsidRDefault="00B7084C" w:rsidP="00B7084C">
            <w:pPr>
              <w:keepNext/>
              <w:keepLines/>
              <w:rPr>
                <w:rFonts w:ascii="Arial" w:hAnsi="Arial" w:cs="Arial"/>
                <w:b/>
                <w:bCs/>
                <w:sz w:val="22"/>
                <w:szCs w:val="22"/>
              </w:rPr>
            </w:pPr>
          </w:p>
        </w:tc>
        <w:tc>
          <w:tcPr>
            <w:tcW w:w="4767" w:type="dxa"/>
            <w:vAlign w:val="bottom"/>
          </w:tcPr>
          <w:p w14:paraId="759448A7" w14:textId="77777777" w:rsidR="00B7084C" w:rsidRPr="00B7084C" w:rsidRDefault="00B7084C" w:rsidP="00B7084C">
            <w:pPr>
              <w:keepNext/>
              <w:keepLines/>
              <w:rPr>
                <w:rFonts w:ascii="Arial" w:hAnsi="Arial" w:cs="Arial"/>
                <w:sz w:val="22"/>
                <w:szCs w:val="22"/>
              </w:rPr>
            </w:pPr>
            <w:r w:rsidRPr="00B7084C">
              <w:rPr>
                <w:rFonts w:ascii="Arial" w:hAnsi="Arial" w:cs="Arial"/>
                <w:b/>
                <w:bCs/>
                <w:sz w:val="22"/>
                <w:szCs w:val="22"/>
              </w:rPr>
              <w:t>Date:______________________________</w:t>
            </w:r>
          </w:p>
        </w:tc>
      </w:tr>
    </w:tbl>
    <w:p w14:paraId="1BBC9DB2" w14:textId="77777777" w:rsidR="00B7084C" w:rsidRPr="00B7084C" w:rsidRDefault="00B7084C" w:rsidP="00B7084C">
      <w:pPr>
        <w:jc w:val="both"/>
        <w:rPr>
          <w:rFonts w:ascii="Arial" w:eastAsia="Calibri" w:hAnsi="Arial" w:cs="Arial"/>
          <w:sz w:val="22"/>
          <w:szCs w:val="22"/>
        </w:rPr>
      </w:pPr>
      <w:bookmarkStart w:id="293" w:name="vendorname4"/>
      <w:bookmarkStart w:id="294" w:name="agencyname3"/>
      <w:bookmarkEnd w:id="293"/>
      <w:bookmarkEnd w:id="294"/>
    </w:p>
    <w:p w14:paraId="2DFA8923" w14:textId="77777777" w:rsidR="00B7084C" w:rsidRPr="00B7084C" w:rsidRDefault="00B7084C" w:rsidP="00B7084C">
      <w:pPr>
        <w:jc w:val="both"/>
        <w:rPr>
          <w:rFonts w:ascii="Arial" w:eastAsia="Calibri" w:hAnsi="Arial" w:cs="Arial"/>
          <w:sz w:val="22"/>
          <w:szCs w:val="22"/>
        </w:rPr>
      </w:pPr>
    </w:p>
    <w:p w14:paraId="7F6BC486" w14:textId="77777777" w:rsidR="00B7084C" w:rsidRPr="00B7084C" w:rsidRDefault="00B7084C" w:rsidP="00B7084C">
      <w:pPr>
        <w:jc w:val="both"/>
        <w:rPr>
          <w:rFonts w:ascii="Arial" w:eastAsia="Calibri" w:hAnsi="Arial" w:cs="Arial"/>
          <w:sz w:val="22"/>
          <w:szCs w:val="22"/>
        </w:rPr>
      </w:pPr>
    </w:p>
    <w:p w14:paraId="645F4D73" w14:textId="77777777" w:rsidR="00B7084C" w:rsidRPr="00B7084C" w:rsidRDefault="00B7084C" w:rsidP="00B7084C">
      <w:pPr>
        <w:widowControl/>
        <w:autoSpaceDE/>
        <w:autoSpaceDN/>
        <w:adjustRightInd/>
        <w:jc w:val="both"/>
        <w:rPr>
          <w:rFonts w:ascii="Arial" w:eastAsia="Calibri" w:hAnsi="Arial"/>
          <w:sz w:val="22"/>
          <w:szCs w:val="22"/>
        </w:rPr>
        <w:sectPr w:rsidR="00B7084C" w:rsidRPr="00B7084C" w:rsidSect="00A90111">
          <w:headerReference w:type="default" r:id="rId40"/>
          <w:footerReference w:type="default" r:id="rId41"/>
          <w:pgSz w:w="12240" w:h="15840"/>
          <w:pgMar w:top="1440" w:right="1440" w:bottom="1440" w:left="1440" w:header="720" w:footer="720" w:gutter="0"/>
          <w:cols w:space="720"/>
          <w:docGrid w:linePitch="360"/>
        </w:sectPr>
      </w:pPr>
    </w:p>
    <w:p w14:paraId="372B2FE3" w14:textId="77777777" w:rsidR="00B7084C" w:rsidRPr="00B7084C" w:rsidRDefault="00B7084C" w:rsidP="00B7084C">
      <w:pPr>
        <w:widowControl/>
        <w:autoSpaceDE/>
        <w:autoSpaceDN/>
        <w:adjustRightInd/>
        <w:jc w:val="center"/>
        <w:rPr>
          <w:rFonts w:ascii="Arial" w:eastAsia="Calibri" w:hAnsi="Arial" w:cs="Arial"/>
          <w:b/>
          <w:sz w:val="22"/>
          <w:szCs w:val="22"/>
        </w:rPr>
      </w:pPr>
      <w:r w:rsidRPr="00B7084C">
        <w:rPr>
          <w:rFonts w:ascii="Arial" w:eastAsia="Calibri" w:hAnsi="Arial" w:cs="Arial"/>
          <w:b/>
          <w:sz w:val="22"/>
          <w:szCs w:val="22"/>
        </w:rPr>
        <w:lastRenderedPageBreak/>
        <w:t>EXHIBIT A</w:t>
      </w:r>
    </w:p>
    <w:p w14:paraId="0ED8DBA7" w14:textId="77777777" w:rsidR="00B7084C" w:rsidRPr="00B7084C" w:rsidRDefault="00B7084C" w:rsidP="00B7084C">
      <w:pPr>
        <w:widowControl/>
        <w:autoSpaceDE/>
        <w:autoSpaceDN/>
        <w:adjustRightInd/>
        <w:jc w:val="center"/>
        <w:rPr>
          <w:rFonts w:ascii="Arial" w:eastAsia="Calibri" w:hAnsi="Arial" w:cs="Arial"/>
          <w:sz w:val="22"/>
          <w:szCs w:val="22"/>
        </w:rPr>
      </w:pPr>
    </w:p>
    <w:p w14:paraId="306F5462" w14:textId="77777777" w:rsidR="00B7084C" w:rsidRPr="003560BD" w:rsidRDefault="00B7084C" w:rsidP="00BF6B07">
      <w:pPr>
        <w:jc w:val="both"/>
        <w:rPr>
          <w:rFonts w:ascii="Arial" w:hAnsi="Arial" w:cs="Arial"/>
          <w:sz w:val="22"/>
          <w:szCs w:val="22"/>
        </w:rPr>
      </w:pPr>
    </w:p>
    <w:p w14:paraId="3A050EB7" w14:textId="77777777" w:rsidR="008D62D6" w:rsidRDefault="008D62D6">
      <w:pPr>
        <w:rPr>
          <w:rFonts w:ascii="Arial" w:hAnsi="Arial" w:cs="Arial"/>
          <w:sz w:val="22"/>
          <w:szCs w:val="22"/>
        </w:rPr>
      </w:pPr>
    </w:p>
    <w:p w14:paraId="6F125786" w14:textId="77777777" w:rsidR="00FD55E5" w:rsidRDefault="00FD55E5">
      <w:pPr>
        <w:rPr>
          <w:rFonts w:ascii="Arial" w:hAnsi="Arial" w:cs="Arial"/>
          <w:sz w:val="22"/>
          <w:szCs w:val="22"/>
        </w:rPr>
        <w:sectPr w:rsidR="00FD55E5">
          <w:headerReference w:type="default" r:id="rId42"/>
          <w:pgSz w:w="12240" w:h="15840" w:code="1"/>
          <w:pgMar w:top="1440" w:right="1440" w:bottom="1440" w:left="1440" w:header="720" w:footer="720" w:gutter="0"/>
          <w:cols w:space="720"/>
          <w:noEndnote/>
          <w:docGrid w:linePitch="254"/>
        </w:sectPr>
      </w:pPr>
    </w:p>
    <w:p w14:paraId="2DB48FBD" w14:textId="77777777" w:rsidR="00FD55E5" w:rsidRPr="000F6A20" w:rsidRDefault="00FD55E5" w:rsidP="00FD55E5">
      <w:pPr>
        <w:pStyle w:val="Heading1"/>
        <w:rPr>
          <w:rFonts w:ascii="Arial" w:eastAsiaTheme="minorHAnsi" w:hAnsi="Arial" w:cs="Arial"/>
          <w:b w:val="0"/>
          <w:bCs/>
          <w:sz w:val="22"/>
          <w:szCs w:val="22"/>
        </w:rPr>
      </w:pPr>
      <w:bookmarkStart w:id="295" w:name="_Toc52445498"/>
      <w:r w:rsidRPr="00BA727D">
        <w:rPr>
          <w:rFonts w:ascii="Arial" w:hAnsi="Arial" w:cs="Arial"/>
          <w:sz w:val="22"/>
          <w:szCs w:val="22"/>
        </w:rPr>
        <w:lastRenderedPageBreak/>
        <w:t>A</w:t>
      </w:r>
      <w:r w:rsidR="00031722" w:rsidRPr="00BA727D">
        <w:rPr>
          <w:rFonts w:ascii="Arial" w:hAnsi="Arial" w:cs="Arial"/>
          <w:sz w:val="22"/>
          <w:szCs w:val="22"/>
        </w:rPr>
        <w:t>TTACHMENT</w:t>
      </w:r>
      <w:r w:rsidRPr="000F6A20">
        <w:rPr>
          <w:rFonts w:ascii="Arial" w:eastAsiaTheme="minorHAnsi" w:hAnsi="Arial" w:cs="Arial"/>
          <w:b w:val="0"/>
          <w:bCs/>
          <w:sz w:val="22"/>
          <w:szCs w:val="22"/>
        </w:rPr>
        <w:t xml:space="preserve"> </w:t>
      </w:r>
      <w:r w:rsidRPr="000F6A20">
        <w:rPr>
          <w:rFonts w:ascii="Arial" w:eastAsiaTheme="minorHAnsi" w:hAnsi="Arial" w:cs="Arial"/>
          <w:sz w:val="22"/>
          <w:szCs w:val="22"/>
        </w:rPr>
        <w:t>A</w:t>
      </w:r>
      <w:bookmarkEnd w:id="295"/>
    </w:p>
    <w:p w14:paraId="02FB1A68" w14:textId="77777777" w:rsidR="00A66680" w:rsidRPr="00A66680" w:rsidRDefault="00A66680" w:rsidP="00FD55E5">
      <w:pPr>
        <w:pStyle w:val="Heading2"/>
        <w:rPr>
          <w:rFonts w:ascii="Arial" w:eastAsiaTheme="minorHAnsi" w:hAnsi="Arial" w:cs="Arial"/>
          <w:bCs/>
          <w:sz w:val="22"/>
          <w:szCs w:val="22"/>
        </w:rPr>
      </w:pPr>
      <w:bookmarkStart w:id="296" w:name="_Toc52445499"/>
      <w:r w:rsidRPr="00A66680">
        <w:rPr>
          <w:rFonts w:ascii="Arial" w:eastAsiaTheme="minorHAnsi" w:hAnsi="Arial" w:cs="Arial"/>
          <w:bCs/>
          <w:sz w:val="22"/>
          <w:szCs w:val="22"/>
        </w:rPr>
        <w:t>C</w:t>
      </w:r>
      <w:r w:rsidR="00031722" w:rsidRPr="00031722">
        <w:rPr>
          <w:rFonts w:ascii="Arial" w:eastAsiaTheme="minorHAnsi" w:hAnsi="Arial" w:cs="Arial"/>
          <w:bCs/>
          <w:sz w:val="22"/>
          <w:szCs w:val="22"/>
        </w:rPr>
        <w:t>HANGE</w:t>
      </w:r>
      <w:r w:rsidRPr="00A66680">
        <w:rPr>
          <w:rFonts w:ascii="Arial" w:eastAsiaTheme="minorHAnsi" w:hAnsi="Arial" w:cs="Arial"/>
          <w:bCs/>
          <w:sz w:val="22"/>
          <w:szCs w:val="22"/>
        </w:rPr>
        <w:t xml:space="preserve"> </w:t>
      </w:r>
      <w:r w:rsidR="00031722" w:rsidRPr="00031722">
        <w:rPr>
          <w:rFonts w:ascii="Arial" w:hAnsi="Arial" w:cs="Arial"/>
          <w:sz w:val="22"/>
          <w:szCs w:val="22"/>
        </w:rPr>
        <w:t>ORDER</w:t>
      </w:r>
      <w:r w:rsidRPr="00A66680">
        <w:rPr>
          <w:rFonts w:ascii="Arial" w:eastAsiaTheme="minorHAnsi" w:hAnsi="Arial" w:cs="Arial"/>
          <w:bCs/>
          <w:sz w:val="22"/>
          <w:szCs w:val="22"/>
        </w:rPr>
        <w:t xml:space="preserve"> P</w:t>
      </w:r>
      <w:r w:rsidR="00031722" w:rsidRPr="00031722">
        <w:rPr>
          <w:rFonts w:ascii="Arial" w:eastAsiaTheme="minorHAnsi" w:hAnsi="Arial" w:cs="Arial"/>
          <w:bCs/>
          <w:sz w:val="22"/>
          <w:szCs w:val="22"/>
        </w:rPr>
        <w:t>ROCESS</w:t>
      </w:r>
      <w:r w:rsidRPr="00A66680">
        <w:rPr>
          <w:rFonts w:ascii="Arial" w:eastAsiaTheme="minorHAnsi" w:hAnsi="Arial" w:cs="Arial"/>
          <w:bCs/>
          <w:sz w:val="22"/>
          <w:szCs w:val="22"/>
        </w:rPr>
        <w:t xml:space="preserve"> F</w:t>
      </w:r>
      <w:r w:rsidR="00031722" w:rsidRPr="00031722">
        <w:rPr>
          <w:rFonts w:ascii="Arial" w:eastAsiaTheme="minorHAnsi" w:hAnsi="Arial" w:cs="Arial"/>
          <w:bCs/>
          <w:sz w:val="22"/>
          <w:szCs w:val="22"/>
        </w:rPr>
        <w:t>LOW</w:t>
      </w:r>
      <w:r w:rsidRPr="00A66680">
        <w:rPr>
          <w:rFonts w:ascii="Arial" w:eastAsiaTheme="minorHAnsi" w:hAnsi="Arial" w:cs="Arial"/>
          <w:bCs/>
          <w:sz w:val="22"/>
          <w:szCs w:val="22"/>
        </w:rPr>
        <w:t>-D</w:t>
      </w:r>
      <w:r w:rsidR="00031722" w:rsidRPr="00031722">
        <w:rPr>
          <w:rFonts w:ascii="Arial" w:eastAsiaTheme="minorHAnsi" w:hAnsi="Arial" w:cs="Arial"/>
          <w:bCs/>
          <w:sz w:val="22"/>
          <w:szCs w:val="22"/>
        </w:rPr>
        <w:t>IAGRAM</w:t>
      </w:r>
      <w:bookmarkEnd w:id="296"/>
    </w:p>
    <w:p w14:paraId="7630CBF7" w14:textId="131C9F34" w:rsidR="00A66680" w:rsidRPr="00A66680" w:rsidRDefault="00A66680" w:rsidP="00A66680">
      <w:pPr>
        <w:widowControl/>
        <w:autoSpaceDE/>
        <w:autoSpaceDN/>
        <w:adjustRightInd/>
        <w:rPr>
          <w:rFonts w:asciiTheme="minorHAnsi" w:eastAsiaTheme="minorHAnsi" w:hAnsiTheme="minorHAnsi" w:cstheme="minorBidi"/>
          <w:sz w:val="22"/>
          <w:szCs w:val="22"/>
        </w:rPr>
      </w:pPr>
      <w:r w:rsidRPr="00A66680">
        <w:rPr>
          <w:rFonts w:asciiTheme="minorHAnsi" w:eastAsiaTheme="minorHAnsi" w:hAnsiTheme="minorHAnsi" w:cstheme="minorBidi"/>
          <w:sz w:val="22"/>
          <w:szCs w:val="22"/>
        </w:rPr>
        <w:t>Change Order Process follow a specific patter</w:t>
      </w:r>
      <w:r w:rsidR="001D3B88">
        <w:rPr>
          <w:rFonts w:asciiTheme="minorHAnsi" w:eastAsiaTheme="minorHAnsi" w:hAnsiTheme="minorHAnsi" w:cstheme="minorBidi"/>
          <w:sz w:val="22"/>
          <w:szCs w:val="22"/>
        </w:rPr>
        <w:t>n</w:t>
      </w:r>
      <w:r w:rsidRPr="00A66680">
        <w:rPr>
          <w:rFonts w:asciiTheme="minorHAnsi" w:eastAsiaTheme="minorHAnsi" w:hAnsiTheme="minorHAnsi" w:cstheme="minorBidi"/>
          <w:sz w:val="22"/>
          <w:szCs w:val="22"/>
        </w:rPr>
        <w:t xml:space="preserve"> to implement the changes in the product or system.</w:t>
      </w:r>
    </w:p>
    <w:p w14:paraId="490DA7D0"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2BEBA251"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r w:rsidRPr="00A66680">
        <w:rPr>
          <w:rFonts w:asciiTheme="minorHAnsi" w:eastAsiaTheme="minorHAnsi" w:hAnsiTheme="minorHAnsi" w:cstheme="minorBidi"/>
          <w:noProof/>
          <w:sz w:val="22"/>
          <w:szCs w:val="22"/>
        </w:rPr>
        <mc:AlternateContent>
          <mc:Choice Requires="wpg">
            <w:drawing>
              <wp:anchor distT="0" distB="0" distL="114300" distR="114300" simplePos="0" relativeHeight="251662336" behindDoc="0" locked="0" layoutInCell="1" allowOverlap="1" wp14:anchorId="0E39CB4B" wp14:editId="5A38BA23">
                <wp:simplePos x="0" y="0"/>
                <wp:positionH relativeFrom="margin">
                  <wp:align>center</wp:align>
                </wp:positionH>
                <wp:positionV relativeFrom="paragraph">
                  <wp:posOffset>108132</wp:posOffset>
                </wp:positionV>
                <wp:extent cx="2543307" cy="3888279"/>
                <wp:effectExtent l="0" t="0" r="28575" b="17145"/>
                <wp:wrapNone/>
                <wp:docPr id="24" name="Group 24"/>
                <wp:cNvGraphicFramePr/>
                <a:graphic xmlns:a="http://schemas.openxmlformats.org/drawingml/2006/main">
                  <a:graphicData uri="http://schemas.microsoft.com/office/word/2010/wordprocessingGroup">
                    <wpg:wgp>
                      <wpg:cNvGrpSpPr/>
                      <wpg:grpSpPr>
                        <a:xfrm>
                          <a:off x="0" y="0"/>
                          <a:ext cx="2543307" cy="3888279"/>
                          <a:chOff x="0" y="0"/>
                          <a:chExt cx="2543307" cy="3888279"/>
                        </a:xfrm>
                      </wpg:grpSpPr>
                      <wps:wsp>
                        <wps:cNvPr id="23" name="Arrow: Down 23"/>
                        <wps:cNvSpPr/>
                        <wps:spPr>
                          <a:xfrm rot="16200000">
                            <a:off x="1580209" y="2436381"/>
                            <a:ext cx="243205" cy="692722"/>
                          </a:xfrm>
                          <a:prstGeom prst="downArrow">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rot="16200000">
                            <a:off x="1580209" y="1587295"/>
                            <a:ext cx="243205" cy="692722"/>
                          </a:xfrm>
                          <a:prstGeom prst="downArrow">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Down 21"/>
                        <wps:cNvSpPr/>
                        <wps:spPr>
                          <a:xfrm rot="16200000">
                            <a:off x="1586147" y="750084"/>
                            <a:ext cx="243205" cy="692722"/>
                          </a:xfrm>
                          <a:prstGeom prst="downArrow">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a:off x="600941" y="3004458"/>
                            <a:ext cx="243205" cy="391547"/>
                          </a:xfrm>
                          <a:prstGeom prst="downArrow">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Down 12"/>
                        <wps:cNvSpPr/>
                        <wps:spPr>
                          <a:xfrm>
                            <a:off x="600941" y="445325"/>
                            <a:ext cx="243205" cy="391547"/>
                          </a:xfrm>
                          <a:prstGeom prst="downArrow">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rot="16200000">
                            <a:off x="989779" y="1779489"/>
                            <a:ext cx="2630805" cy="476250"/>
                          </a:xfrm>
                          <a:prstGeom prst="rect">
                            <a:avLst/>
                          </a:prstGeom>
                          <a:solidFill>
                            <a:sysClr val="window" lastClr="FFFFFF"/>
                          </a:solidFill>
                          <a:ln w="6350">
                            <a:solidFill>
                              <a:prstClr val="black"/>
                            </a:solidFill>
                          </a:ln>
                        </wps:spPr>
                        <wps:txbx>
                          <w:txbxContent>
                            <w:p w14:paraId="2833E846" w14:textId="77777777" w:rsidR="00522253" w:rsidRPr="00390492" w:rsidRDefault="00522253" w:rsidP="00A66680">
                              <w:pPr>
                                <w:pStyle w:val="ListParagraph"/>
                                <w:numPr>
                                  <w:ilvl w:val="0"/>
                                  <w:numId w:val="29"/>
                                </w:numPr>
                                <w:jc w:val="center"/>
                                <w:rPr>
                                  <w:b/>
                                  <w:bCs/>
                                </w:rPr>
                              </w:pPr>
                              <w:r w:rsidRPr="00390492">
                                <w:rPr>
                                  <w:b/>
                                  <w:bCs/>
                                </w:rPr>
                                <w:t>Reject, or Defer Change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Arrow: Down 13"/>
                        <wps:cNvSpPr/>
                        <wps:spPr>
                          <a:xfrm>
                            <a:off x="600941" y="1294411"/>
                            <a:ext cx="243205" cy="391547"/>
                          </a:xfrm>
                          <a:prstGeom prst="downArrow">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Down 19"/>
                        <wps:cNvSpPr/>
                        <wps:spPr>
                          <a:xfrm>
                            <a:off x="600941" y="2143497"/>
                            <a:ext cx="243205" cy="391547"/>
                          </a:xfrm>
                          <a:prstGeom prst="downArrow">
                            <a:avLst/>
                          </a:prstGeom>
                          <a:solidFill>
                            <a:srgbClr val="4472C4">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0" y="0"/>
                            <a:ext cx="1444752" cy="4802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FBF42B3" w14:textId="77777777" w:rsidR="00522253" w:rsidRPr="009C065F" w:rsidRDefault="00522253" w:rsidP="00A66680">
                              <w:pPr>
                                <w:pStyle w:val="ListParagraph"/>
                                <w:numPr>
                                  <w:ilvl w:val="0"/>
                                  <w:numId w:val="26"/>
                                </w:numPr>
                                <w:rPr>
                                  <w:b/>
                                  <w:bCs/>
                                </w:rPr>
                              </w:pPr>
                              <w:r w:rsidRPr="009C065F">
                                <w:rPr>
                                  <w:b/>
                                  <w:bCs/>
                                </w:rPr>
                                <w:t>Change Request Identification</w:t>
                              </w:r>
                            </w:p>
                            <w:p w14:paraId="476EBF85" w14:textId="77777777" w:rsidR="00522253" w:rsidRDefault="00522253" w:rsidP="00A66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Process 15"/>
                        <wps:cNvSpPr/>
                        <wps:spPr>
                          <a:xfrm>
                            <a:off x="0" y="849086"/>
                            <a:ext cx="1444752" cy="48022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B078D35" w14:textId="77777777" w:rsidR="00522253" w:rsidRPr="00C76231" w:rsidRDefault="00522253" w:rsidP="00A66680">
                              <w:pPr>
                                <w:pStyle w:val="ListParagraph"/>
                                <w:numPr>
                                  <w:ilvl w:val="0"/>
                                  <w:numId w:val="26"/>
                                </w:numPr>
                                <w:rPr>
                                  <w:b/>
                                  <w:bCs/>
                                </w:rPr>
                              </w:pPr>
                              <w:r>
                                <w:rPr>
                                  <w:b/>
                                  <w:bCs/>
                                </w:rPr>
                                <w:t>Change Request Assessment</w:t>
                              </w:r>
                            </w:p>
                            <w:p w14:paraId="5BC100CB" w14:textId="77777777" w:rsidR="00522253" w:rsidRPr="00C76231" w:rsidRDefault="00522253" w:rsidP="00A66680">
                              <w:pPr>
                                <w:pStyle w:val="ListParagraph"/>
                                <w:numPr>
                                  <w:ilvl w:val="0"/>
                                  <w:numId w:val="25"/>
                                </w:numPr>
                                <w:rPr>
                                  <w:b/>
                                  <w:bCs/>
                                </w:rPr>
                              </w:pPr>
                              <w:r>
                                <w:rPr>
                                  <w:b/>
                                  <w:bCs/>
                                </w:rPr>
                                <w:t>Change Request Assessment</w:t>
                              </w:r>
                            </w:p>
                            <w:p w14:paraId="16486415" w14:textId="77777777" w:rsidR="00522253" w:rsidRDefault="00522253" w:rsidP="00A66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Process 16"/>
                        <wps:cNvSpPr/>
                        <wps:spPr>
                          <a:xfrm>
                            <a:off x="0" y="1698172"/>
                            <a:ext cx="1444625" cy="48006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ACF4725" w14:textId="77777777" w:rsidR="00522253" w:rsidRPr="00C76231" w:rsidRDefault="00522253" w:rsidP="00A66680">
                              <w:pPr>
                                <w:pStyle w:val="ListParagraph"/>
                                <w:numPr>
                                  <w:ilvl w:val="0"/>
                                  <w:numId w:val="26"/>
                                </w:numPr>
                                <w:rPr>
                                  <w:b/>
                                  <w:bCs/>
                                </w:rPr>
                              </w:pPr>
                              <w:r>
                                <w:rPr>
                                  <w:b/>
                                  <w:bCs/>
                                </w:rPr>
                                <w:t>Change Request Analysis</w:t>
                              </w:r>
                            </w:p>
                            <w:p w14:paraId="5CE94A0E" w14:textId="77777777" w:rsidR="00522253" w:rsidRPr="00C76231" w:rsidRDefault="00522253" w:rsidP="00A66680">
                              <w:pPr>
                                <w:pStyle w:val="ListParagraph"/>
                                <w:numPr>
                                  <w:ilvl w:val="0"/>
                                  <w:numId w:val="26"/>
                                </w:numPr>
                                <w:rPr>
                                  <w:b/>
                                  <w:bCs/>
                                </w:rPr>
                              </w:pPr>
                              <w:r>
                                <w:rPr>
                                  <w:b/>
                                  <w:bCs/>
                                </w:rPr>
                                <w:t>Change Request Assessment</w:t>
                              </w:r>
                            </w:p>
                            <w:p w14:paraId="7CCADF56" w14:textId="77777777" w:rsidR="00522253" w:rsidRDefault="00522253" w:rsidP="00A66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0" y="2547258"/>
                            <a:ext cx="1444625" cy="48006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E5732D5" w14:textId="77777777" w:rsidR="00522253" w:rsidRPr="00390492" w:rsidRDefault="00522253" w:rsidP="00A66680">
                              <w:pPr>
                                <w:pStyle w:val="ListParagraph"/>
                                <w:numPr>
                                  <w:ilvl w:val="0"/>
                                  <w:numId w:val="27"/>
                                </w:numPr>
                                <w:rPr>
                                  <w:b/>
                                  <w:bCs/>
                                </w:rPr>
                              </w:pPr>
                              <w:r w:rsidRPr="00390492">
                                <w:rPr>
                                  <w:b/>
                                  <w:bCs/>
                                </w:rPr>
                                <w:t>Change Request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Process 18"/>
                        <wps:cNvSpPr/>
                        <wps:spPr>
                          <a:xfrm>
                            <a:off x="0" y="3408219"/>
                            <a:ext cx="1444752" cy="48006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152D95D" w14:textId="77777777" w:rsidR="00522253" w:rsidRPr="00390492" w:rsidRDefault="00522253" w:rsidP="00A66680">
                              <w:pPr>
                                <w:pStyle w:val="ListParagraph"/>
                                <w:numPr>
                                  <w:ilvl w:val="0"/>
                                  <w:numId w:val="28"/>
                                </w:numPr>
                                <w:rPr>
                                  <w:b/>
                                  <w:bCs/>
                                </w:rPr>
                              </w:pPr>
                              <w:r w:rsidRPr="00390492">
                                <w:rPr>
                                  <w:b/>
                                  <w:bCs/>
                                </w:rPr>
                                <w:t>Change Request Implementation</w:t>
                              </w:r>
                            </w:p>
                            <w:p w14:paraId="1269C49E" w14:textId="77777777" w:rsidR="00522253" w:rsidRPr="00C76231" w:rsidRDefault="00522253" w:rsidP="00A66680">
                              <w:pPr>
                                <w:pStyle w:val="ListParagraph"/>
                                <w:numPr>
                                  <w:ilvl w:val="0"/>
                                  <w:numId w:val="25"/>
                                </w:numPr>
                                <w:rPr>
                                  <w:b/>
                                  <w:bCs/>
                                </w:rPr>
                              </w:pPr>
                              <w:r>
                                <w:rPr>
                                  <w:b/>
                                  <w:bCs/>
                                </w:rPr>
                                <w:t>Change Request Assessment</w:t>
                              </w:r>
                            </w:p>
                            <w:p w14:paraId="7EA89060" w14:textId="77777777" w:rsidR="00522253" w:rsidRDefault="00522253" w:rsidP="00A66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39CB4B" id="Group 24" o:spid="_x0000_s1031" style="position:absolute;margin-left:0;margin-top:8.5pt;width:200.25pt;height:306.15pt;z-index:251662336;mso-position-horizontal:center;mso-position-horizontal-relative:margin" coordsize="25433,3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32" type="#_x0000_t67" style="position:absolute;left:15802;top:24363;width:2432;height:69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" adj="17808" fillcolor="#8faadc" strokecolor="#2f528f" strokeweight="1pt"/>
                <v:shape id="Arrow: Down 22" o:spid="_x0000_s1033" type="#_x0000_t67" style="position:absolute;left:15802;top:15872;width:2432;height:69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" adj="17808" fillcolor="#8faadc" strokecolor="#2f528f" strokeweight="1pt"/>
                <v:shape id="Arrow: Down 21" o:spid="_x0000_s1034" type="#_x0000_t67" style="position:absolute;left:15861;top:7500;width:2432;height:69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" adj="17808" fillcolor="#8faadc" strokecolor="#2f528f" strokeweight="1pt"/>
                <v:shape id="Arrow: Down 20" o:spid="_x0000_s1035" type="#_x0000_t67" style="position:absolute;left:6009;top:30044;width:2432;height: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" adj="14892" fillcolor="#8faadc" strokecolor="#2f528f" strokeweight="1pt"/>
                <v:shape id="Arrow: Down 12" o:spid="_x0000_s1036" type="#_x0000_t67" style="position:absolute;left:6009;top:4453;width:2432;height:3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" adj="14892" fillcolor="#8faadc" strokecolor="#2f528f" strokeweight="1pt"/>
                <v:shape id="Text Box 7" o:spid="_x0000_s1037" type="#_x0000_t202" style="position:absolute;left:9898;top:17794;width:26308;height:47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" fillcolor="window" strokeweight=".5pt">
                  <v:textbox>
                    <w:txbxContent>
                      <w:p w14:paraId="2833E846" w14:textId="77777777" w:rsidR="00522253" w:rsidRPr="00390492" w:rsidRDefault="00522253" w:rsidP="00A66680">
                        <w:pPr>
                          <w:pStyle w:val="ListParagraph"/>
                          <w:numPr>
                            <w:ilvl w:val="0"/>
                            <w:numId w:val="29"/>
                          </w:numPr>
                          <w:jc w:val="center"/>
                          <w:rPr>
                            <w:b/>
                            <w:bCs/>
                          </w:rPr>
                        </w:pPr>
                        <w:r w:rsidRPr="00390492">
                          <w:rPr>
                            <w:b/>
                            <w:bCs/>
                          </w:rPr>
                          <w:t>Reject, or Defer Change Request</w:t>
                        </w:r>
                      </w:p>
                    </w:txbxContent>
                  </v:textbox>
                </v:shape>
                <v:shape id="Arrow: Down 13" o:spid="_x0000_s1038" type="#_x0000_t67" style="position:absolute;left:6009;top:12944;width:2432;height:3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" adj="14892" fillcolor="#8faadc" strokecolor="#2f528f" strokeweight="1pt"/>
                <v:shape id="Arrow: Down 19" o:spid="_x0000_s1039" type="#_x0000_t67" style="position:absolute;left:6009;top:21434;width:2432;height: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" adj="14892" fillcolor="#8faadc" strokecolor="#2f528f" strokeweight="1pt"/>
                <v:shapetype id="_x0000_t109" coordsize="21600,21600" o:spt="109" path="m,l,21600r21600,l21600,xe">
                  <v:stroke joinstyle="miter"/>
                  <v:path gradientshapeok="t" o:connecttype="rect"/>
                </v:shapetype>
                <v:shape id="Flowchart: Process 14" o:spid="_x0000_s1040" type="#_x0000_t109" style="position:absolute;width:14447;height:4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" fillcolor="#4472c4" strokecolor="#2f528f" strokeweight="1pt">
                  <v:textbox>
                    <w:txbxContent>
                      <w:p w14:paraId="5FBF42B3" w14:textId="77777777" w:rsidR="00522253" w:rsidRPr="009C065F" w:rsidRDefault="00522253" w:rsidP="00A66680">
                        <w:pPr>
                          <w:pStyle w:val="ListParagraph"/>
                          <w:numPr>
                            <w:ilvl w:val="0"/>
                            <w:numId w:val="26"/>
                          </w:numPr>
                          <w:rPr>
                            <w:b/>
                            <w:bCs/>
                          </w:rPr>
                        </w:pPr>
                        <w:r w:rsidRPr="009C065F">
                          <w:rPr>
                            <w:b/>
                            <w:bCs/>
                          </w:rPr>
                          <w:t>Change Request Identification</w:t>
                        </w:r>
                      </w:p>
                      <w:p w14:paraId="476EBF85" w14:textId="77777777" w:rsidR="00522253" w:rsidRDefault="00522253" w:rsidP="00A66680">
                        <w:pPr>
                          <w:jc w:val="center"/>
                        </w:pPr>
                      </w:p>
                    </w:txbxContent>
                  </v:textbox>
                </v:shape>
                <v:shape id="Flowchart: Process 15" o:spid="_x0000_s1041" type="#_x0000_t109" style="position:absolute;top:8490;width:14447;height:4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" fillcolor="#4472c4" strokecolor="#2f528f" strokeweight="1pt">
                  <v:textbox>
                    <w:txbxContent>
                      <w:p w14:paraId="2B078D35" w14:textId="77777777" w:rsidR="00522253" w:rsidRPr="00C76231" w:rsidRDefault="00522253" w:rsidP="00A66680">
                        <w:pPr>
                          <w:pStyle w:val="ListParagraph"/>
                          <w:numPr>
                            <w:ilvl w:val="0"/>
                            <w:numId w:val="26"/>
                          </w:numPr>
                          <w:rPr>
                            <w:b/>
                            <w:bCs/>
                          </w:rPr>
                        </w:pPr>
                        <w:r>
                          <w:rPr>
                            <w:b/>
                            <w:bCs/>
                          </w:rPr>
                          <w:t>Change Request Assessment</w:t>
                        </w:r>
                      </w:p>
                      <w:p w14:paraId="5BC100CB" w14:textId="77777777" w:rsidR="00522253" w:rsidRPr="00C76231" w:rsidRDefault="00522253" w:rsidP="00A66680">
                        <w:pPr>
                          <w:pStyle w:val="ListParagraph"/>
                          <w:numPr>
                            <w:ilvl w:val="0"/>
                            <w:numId w:val="25"/>
                          </w:numPr>
                          <w:rPr>
                            <w:b/>
                            <w:bCs/>
                          </w:rPr>
                        </w:pPr>
                        <w:r>
                          <w:rPr>
                            <w:b/>
                            <w:bCs/>
                          </w:rPr>
                          <w:t>Change Request Assessment</w:t>
                        </w:r>
                      </w:p>
                      <w:p w14:paraId="16486415" w14:textId="77777777" w:rsidR="00522253" w:rsidRDefault="00522253" w:rsidP="00A66680">
                        <w:pPr>
                          <w:jc w:val="center"/>
                        </w:pPr>
                      </w:p>
                    </w:txbxContent>
                  </v:textbox>
                </v:shape>
                <v:shape id="Flowchart: Process 16" o:spid="_x0000_s1042" type="#_x0000_t109" style="position:absolute;top:16981;width:14446;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" fillcolor="#4472c4" strokecolor="#2f528f" strokeweight="1pt">
                  <v:textbox>
                    <w:txbxContent>
                      <w:p w14:paraId="5ACF4725" w14:textId="77777777" w:rsidR="00522253" w:rsidRPr="00C76231" w:rsidRDefault="00522253" w:rsidP="00A66680">
                        <w:pPr>
                          <w:pStyle w:val="ListParagraph"/>
                          <w:numPr>
                            <w:ilvl w:val="0"/>
                            <w:numId w:val="26"/>
                          </w:numPr>
                          <w:rPr>
                            <w:b/>
                            <w:bCs/>
                          </w:rPr>
                        </w:pPr>
                        <w:r>
                          <w:rPr>
                            <w:b/>
                            <w:bCs/>
                          </w:rPr>
                          <w:t>Change Request Analysis</w:t>
                        </w:r>
                      </w:p>
                      <w:p w14:paraId="5CE94A0E" w14:textId="77777777" w:rsidR="00522253" w:rsidRPr="00C76231" w:rsidRDefault="00522253" w:rsidP="00A66680">
                        <w:pPr>
                          <w:pStyle w:val="ListParagraph"/>
                          <w:numPr>
                            <w:ilvl w:val="0"/>
                            <w:numId w:val="26"/>
                          </w:numPr>
                          <w:rPr>
                            <w:b/>
                            <w:bCs/>
                          </w:rPr>
                        </w:pPr>
                        <w:r>
                          <w:rPr>
                            <w:b/>
                            <w:bCs/>
                          </w:rPr>
                          <w:t>Change Request Assessment</w:t>
                        </w:r>
                      </w:p>
                      <w:p w14:paraId="7CCADF56" w14:textId="77777777" w:rsidR="00522253" w:rsidRDefault="00522253" w:rsidP="00A66680">
                        <w:pPr>
                          <w:jc w:val="center"/>
                        </w:pPr>
                      </w:p>
                    </w:txbxContent>
                  </v:textbox>
                </v:shape>
                <v:shape id="Flowchart: Process 17" o:spid="_x0000_s1043" type="#_x0000_t109" style="position:absolute;top:25472;width:14446;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" fillcolor="#4472c4" strokecolor="#2f528f" strokeweight="1pt">
                  <v:textbox>
                    <w:txbxContent>
                      <w:p w14:paraId="6E5732D5" w14:textId="77777777" w:rsidR="00522253" w:rsidRPr="00390492" w:rsidRDefault="00522253" w:rsidP="00A66680">
                        <w:pPr>
                          <w:pStyle w:val="ListParagraph"/>
                          <w:numPr>
                            <w:ilvl w:val="0"/>
                            <w:numId w:val="27"/>
                          </w:numPr>
                          <w:rPr>
                            <w:b/>
                            <w:bCs/>
                          </w:rPr>
                        </w:pPr>
                        <w:r w:rsidRPr="00390492">
                          <w:rPr>
                            <w:b/>
                            <w:bCs/>
                          </w:rPr>
                          <w:t>Change Request Approval</w:t>
                        </w:r>
                      </w:p>
                    </w:txbxContent>
                  </v:textbox>
                </v:shape>
                <v:shape id="Flowchart: Process 18" o:spid="_x0000_s1044" type="#_x0000_t109" style="position:absolute;top:34082;width:14447;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" fillcolor="#4472c4" strokecolor="#2f528f" strokeweight="1pt">
                  <v:textbox>
                    <w:txbxContent>
                      <w:p w14:paraId="7152D95D" w14:textId="77777777" w:rsidR="00522253" w:rsidRPr="00390492" w:rsidRDefault="00522253" w:rsidP="00A66680">
                        <w:pPr>
                          <w:pStyle w:val="ListParagraph"/>
                          <w:numPr>
                            <w:ilvl w:val="0"/>
                            <w:numId w:val="28"/>
                          </w:numPr>
                          <w:rPr>
                            <w:b/>
                            <w:bCs/>
                          </w:rPr>
                        </w:pPr>
                        <w:r w:rsidRPr="00390492">
                          <w:rPr>
                            <w:b/>
                            <w:bCs/>
                          </w:rPr>
                          <w:t>Change Request Implementation</w:t>
                        </w:r>
                      </w:p>
                      <w:p w14:paraId="1269C49E" w14:textId="77777777" w:rsidR="00522253" w:rsidRPr="00C76231" w:rsidRDefault="00522253" w:rsidP="00A66680">
                        <w:pPr>
                          <w:pStyle w:val="ListParagraph"/>
                          <w:numPr>
                            <w:ilvl w:val="0"/>
                            <w:numId w:val="25"/>
                          </w:numPr>
                          <w:rPr>
                            <w:b/>
                            <w:bCs/>
                          </w:rPr>
                        </w:pPr>
                        <w:r>
                          <w:rPr>
                            <w:b/>
                            <w:bCs/>
                          </w:rPr>
                          <w:t>Change Request Assessment</w:t>
                        </w:r>
                      </w:p>
                      <w:p w14:paraId="7EA89060" w14:textId="77777777" w:rsidR="00522253" w:rsidRDefault="00522253" w:rsidP="00A66680">
                        <w:pPr>
                          <w:jc w:val="center"/>
                        </w:pPr>
                      </w:p>
                    </w:txbxContent>
                  </v:textbox>
                </v:shape>
                <w10:wrap anchorx="margin"/>
              </v:group>
            </w:pict>
          </mc:Fallback>
        </mc:AlternateContent>
      </w:r>
    </w:p>
    <w:p w14:paraId="09BEC968"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7741554C"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20723F7E"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59FA9A6A"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7E02C5F2"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4B70D544"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42B27163"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52B4BB14"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7A79DF7B"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307F5D22"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2124A71D"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162BBB23"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26B6D8A7"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4FA23537"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1CE061D0"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67153271"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333CF6A3"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44CEA009"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45DE446C" w14:textId="77777777" w:rsidR="00A66680" w:rsidRPr="00A66680" w:rsidRDefault="00A66680" w:rsidP="00A66680">
      <w:pPr>
        <w:widowControl/>
        <w:autoSpaceDE/>
        <w:autoSpaceDN/>
        <w:adjustRightInd/>
        <w:jc w:val="center"/>
        <w:rPr>
          <w:rFonts w:asciiTheme="minorHAnsi" w:eastAsiaTheme="minorHAnsi" w:hAnsiTheme="minorHAnsi" w:cstheme="minorBidi"/>
          <w:sz w:val="22"/>
          <w:szCs w:val="22"/>
        </w:rPr>
      </w:pPr>
    </w:p>
    <w:p w14:paraId="7AF3C430"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74BA6749"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2E19537B"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1CA4682F"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6A3D8606"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554B81CC" w14:textId="77777777" w:rsidR="00A66680" w:rsidRPr="00A66680" w:rsidRDefault="00A66680" w:rsidP="00A66680">
      <w:pPr>
        <w:widowControl/>
        <w:autoSpaceDE/>
        <w:autoSpaceDN/>
        <w:adjustRightInd/>
        <w:rPr>
          <w:rFonts w:asciiTheme="minorHAnsi" w:eastAsiaTheme="minorHAnsi" w:hAnsiTheme="minorHAnsi" w:cstheme="minorBidi"/>
          <w:b/>
          <w:bCs/>
          <w:sz w:val="28"/>
          <w:szCs w:val="28"/>
        </w:rPr>
      </w:pPr>
      <w:r w:rsidRPr="00A66680">
        <w:rPr>
          <w:rFonts w:asciiTheme="minorHAnsi" w:eastAsiaTheme="minorHAnsi" w:hAnsiTheme="minorHAnsi" w:cstheme="minorBidi"/>
          <w:b/>
          <w:bCs/>
          <w:sz w:val="28"/>
          <w:szCs w:val="28"/>
        </w:rPr>
        <w:t>Steps for Change Control</w:t>
      </w:r>
    </w:p>
    <w:tbl>
      <w:tblPr>
        <w:tblW w:w="945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870"/>
        <w:gridCol w:w="5580"/>
      </w:tblGrid>
      <w:tr w:rsidR="00A66680" w:rsidRPr="00A66680" w14:paraId="3F6BFF3A" w14:textId="77777777" w:rsidTr="00A90111">
        <w:trPr>
          <w:trHeight w:val="20"/>
        </w:trPr>
        <w:tc>
          <w:tcPr>
            <w:tcW w:w="387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CBF6559" w14:textId="77777777" w:rsidR="00A66680" w:rsidRPr="00A66680" w:rsidRDefault="00A66680" w:rsidP="00A66680">
            <w:pPr>
              <w:widowControl/>
              <w:autoSpaceDE/>
              <w:autoSpaceDN/>
              <w:adjustRightInd/>
              <w:spacing w:after="300" w:line="300" w:lineRule="atLeast"/>
            </w:pPr>
            <w:r w:rsidRPr="00A66680">
              <w:rPr>
                <w:b/>
                <w:bCs/>
              </w:rPr>
              <w:t>Steps for Change Control</w:t>
            </w:r>
          </w:p>
        </w:tc>
        <w:tc>
          <w:tcPr>
            <w:tcW w:w="558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59FD2EF" w14:textId="77777777" w:rsidR="00A66680" w:rsidRPr="00A66680" w:rsidRDefault="00A66680" w:rsidP="00A66680">
            <w:pPr>
              <w:widowControl/>
              <w:autoSpaceDE/>
              <w:autoSpaceDN/>
              <w:adjustRightInd/>
              <w:spacing w:after="300" w:line="300" w:lineRule="atLeast"/>
            </w:pPr>
            <w:r w:rsidRPr="00A66680">
              <w:rPr>
                <w:b/>
                <w:bCs/>
              </w:rPr>
              <w:t>Action</w:t>
            </w:r>
          </w:p>
        </w:tc>
      </w:tr>
      <w:tr w:rsidR="00A66680" w:rsidRPr="00A66680" w14:paraId="5B93FF82" w14:textId="77777777" w:rsidTr="00A90111">
        <w:trPr>
          <w:trHeight w:val="20"/>
        </w:trPr>
        <w:tc>
          <w:tcPr>
            <w:tcW w:w="387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D2B3D32" w14:textId="77777777" w:rsidR="00A66680" w:rsidRPr="00A66680" w:rsidRDefault="00A66680" w:rsidP="00A66680">
            <w:pPr>
              <w:widowControl/>
              <w:numPr>
                <w:ilvl w:val="0"/>
                <w:numId w:val="13"/>
              </w:numPr>
              <w:autoSpaceDE/>
              <w:autoSpaceDN/>
              <w:adjustRightInd/>
              <w:spacing w:before="100" w:beforeAutospacing="1" w:after="100" w:afterAutospacing="1" w:line="300" w:lineRule="atLeast"/>
              <w:rPr>
                <w:sz w:val="22"/>
                <w:szCs w:val="22"/>
              </w:rPr>
            </w:pPr>
            <w:r w:rsidRPr="00A66680">
              <w:rPr>
                <w:sz w:val="22"/>
                <w:szCs w:val="22"/>
              </w:rPr>
              <w:t>Change request identification</w:t>
            </w:r>
          </w:p>
        </w:tc>
        <w:tc>
          <w:tcPr>
            <w:tcW w:w="558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ED77AEE" w14:textId="78314050" w:rsidR="00A66680" w:rsidRPr="00A66680" w:rsidRDefault="00A66680" w:rsidP="00A66680">
            <w:pPr>
              <w:widowControl/>
              <w:numPr>
                <w:ilvl w:val="0"/>
                <w:numId w:val="14"/>
              </w:numPr>
              <w:autoSpaceDE/>
              <w:autoSpaceDN/>
              <w:adjustRightInd/>
              <w:spacing w:before="100" w:beforeAutospacing="1" w:after="100" w:afterAutospacing="1" w:line="300" w:lineRule="atLeast"/>
              <w:rPr>
                <w:sz w:val="22"/>
                <w:szCs w:val="22"/>
              </w:rPr>
            </w:pPr>
            <w:r w:rsidRPr="00A66680">
              <w:rPr>
                <w:sz w:val="22"/>
                <w:szCs w:val="22"/>
              </w:rPr>
              <w:t>Identify the need for a change and describe it on the project change request form</w:t>
            </w:r>
            <w:r w:rsidR="00CA2E2F">
              <w:rPr>
                <w:sz w:val="22"/>
                <w:szCs w:val="22"/>
              </w:rPr>
              <w:t xml:space="preserve"> (see Attachment B Change Request Form)</w:t>
            </w:r>
          </w:p>
        </w:tc>
      </w:tr>
      <w:tr w:rsidR="00A66680" w:rsidRPr="00A66680" w14:paraId="245D9DA0" w14:textId="77777777" w:rsidTr="00A90111">
        <w:trPr>
          <w:trHeight w:val="20"/>
        </w:trPr>
        <w:tc>
          <w:tcPr>
            <w:tcW w:w="387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7BE1297" w14:textId="77777777" w:rsidR="00A66680" w:rsidRPr="00A66680" w:rsidRDefault="00A66680" w:rsidP="00A66680">
            <w:pPr>
              <w:widowControl/>
              <w:numPr>
                <w:ilvl w:val="0"/>
                <w:numId w:val="15"/>
              </w:numPr>
              <w:autoSpaceDE/>
              <w:autoSpaceDN/>
              <w:adjustRightInd/>
              <w:spacing w:before="100" w:beforeAutospacing="1" w:after="100" w:afterAutospacing="1" w:line="300" w:lineRule="atLeast"/>
              <w:rPr>
                <w:sz w:val="22"/>
                <w:szCs w:val="22"/>
              </w:rPr>
            </w:pPr>
            <w:r w:rsidRPr="00A66680">
              <w:rPr>
                <w:sz w:val="22"/>
                <w:szCs w:val="22"/>
              </w:rPr>
              <w:t>Change request assessment</w:t>
            </w:r>
          </w:p>
        </w:tc>
        <w:tc>
          <w:tcPr>
            <w:tcW w:w="558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1DC0811" w14:textId="77777777" w:rsidR="00A66680" w:rsidRPr="00A66680" w:rsidRDefault="00A66680" w:rsidP="00A66680">
            <w:pPr>
              <w:widowControl/>
              <w:numPr>
                <w:ilvl w:val="0"/>
                <w:numId w:val="16"/>
              </w:numPr>
              <w:autoSpaceDE/>
              <w:autoSpaceDN/>
              <w:adjustRightInd/>
              <w:spacing w:before="100" w:beforeAutospacing="1" w:after="100" w:afterAutospacing="1" w:line="300" w:lineRule="atLeast"/>
              <w:rPr>
                <w:sz w:val="22"/>
                <w:szCs w:val="22"/>
              </w:rPr>
            </w:pPr>
            <w:r w:rsidRPr="00A66680">
              <w:rPr>
                <w:sz w:val="22"/>
                <w:szCs w:val="22"/>
              </w:rPr>
              <w:t>If the change is not valid, it must be deferred or rejected</w:t>
            </w:r>
          </w:p>
          <w:p w14:paraId="612E4C84" w14:textId="77777777" w:rsidR="00A66680" w:rsidRPr="00A66680" w:rsidRDefault="00A66680" w:rsidP="00A66680">
            <w:pPr>
              <w:widowControl/>
              <w:numPr>
                <w:ilvl w:val="0"/>
                <w:numId w:val="16"/>
              </w:numPr>
              <w:autoSpaceDE/>
              <w:autoSpaceDN/>
              <w:adjustRightInd/>
              <w:spacing w:before="100" w:beforeAutospacing="1" w:after="100" w:afterAutospacing="1" w:line="300" w:lineRule="atLeast"/>
              <w:rPr>
                <w:sz w:val="22"/>
                <w:szCs w:val="22"/>
              </w:rPr>
            </w:pPr>
            <w:r w:rsidRPr="00A66680">
              <w:rPr>
                <w:sz w:val="22"/>
                <w:szCs w:val="22"/>
              </w:rPr>
              <w:t>Determine appropriate resources required to analyze the change request</w:t>
            </w:r>
          </w:p>
          <w:p w14:paraId="483A43B6" w14:textId="77777777" w:rsidR="00A66680" w:rsidRPr="00A66680" w:rsidRDefault="00A66680" w:rsidP="00A66680">
            <w:pPr>
              <w:widowControl/>
              <w:numPr>
                <w:ilvl w:val="0"/>
                <w:numId w:val="16"/>
              </w:numPr>
              <w:autoSpaceDE/>
              <w:autoSpaceDN/>
              <w:adjustRightInd/>
              <w:spacing w:before="100" w:beforeAutospacing="1" w:after="100" w:afterAutospacing="1" w:line="300" w:lineRule="atLeast"/>
              <w:rPr>
                <w:sz w:val="22"/>
                <w:szCs w:val="22"/>
              </w:rPr>
            </w:pPr>
            <w:r w:rsidRPr="00A66680">
              <w:rPr>
                <w:sz w:val="22"/>
                <w:szCs w:val="22"/>
              </w:rPr>
              <w:lastRenderedPageBreak/>
              <w:t>Perform quick assessment of the potential impact and update the change request form</w:t>
            </w:r>
          </w:p>
          <w:p w14:paraId="7E447C33" w14:textId="77777777" w:rsidR="00A66680" w:rsidRPr="00A66680" w:rsidRDefault="00A66680" w:rsidP="00A66680">
            <w:pPr>
              <w:widowControl/>
              <w:numPr>
                <w:ilvl w:val="0"/>
                <w:numId w:val="16"/>
              </w:numPr>
              <w:autoSpaceDE/>
              <w:autoSpaceDN/>
              <w:adjustRightInd/>
              <w:spacing w:before="100" w:beforeAutospacing="1" w:after="100" w:afterAutospacing="1" w:line="300" w:lineRule="atLeast"/>
              <w:rPr>
                <w:sz w:val="22"/>
                <w:szCs w:val="22"/>
              </w:rPr>
            </w:pPr>
            <w:r w:rsidRPr="00A66680">
              <w:rPr>
                <w:sz w:val="22"/>
                <w:szCs w:val="22"/>
              </w:rPr>
              <w:t>At this stage, rejected change request should stopped</w:t>
            </w:r>
          </w:p>
        </w:tc>
      </w:tr>
      <w:tr w:rsidR="00A66680" w:rsidRPr="00A66680" w14:paraId="521F40FC" w14:textId="77777777" w:rsidTr="00A90111">
        <w:trPr>
          <w:trHeight w:val="20"/>
        </w:trPr>
        <w:tc>
          <w:tcPr>
            <w:tcW w:w="387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674C896" w14:textId="77777777" w:rsidR="00A66680" w:rsidRPr="00A66680" w:rsidRDefault="00A66680" w:rsidP="00A66680">
            <w:pPr>
              <w:widowControl/>
              <w:numPr>
                <w:ilvl w:val="0"/>
                <w:numId w:val="17"/>
              </w:numPr>
              <w:autoSpaceDE/>
              <w:autoSpaceDN/>
              <w:adjustRightInd/>
              <w:spacing w:before="100" w:beforeAutospacing="1" w:after="100" w:afterAutospacing="1" w:line="300" w:lineRule="atLeast"/>
              <w:rPr>
                <w:sz w:val="22"/>
                <w:szCs w:val="22"/>
              </w:rPr>
            </w:pPr>
            <w:r w:rsidRPr="00A66680">
              <w:rPr>
                <w:sz w:val="22"/>
                <w:szCs w:val="22"/>
              </w:rPr>
              <w:lastRenderedPageBreak/>
              <w:t>Change request analysis</w:t>
            </w:r>
          </w:p>
        </w:tc>
        <w:tc>
          <w:tcPr>
            <w:tcW w:w="558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93FE494" w14:textId="77777777" w:rsidR="00A66680" w:rsidRPr="00A66680" w:rsidRDefault="00A66680" w:rsidP="00A66680">
            <w:pPr>
              <w:widowControl/>
              <w:numPr>
                <w:ilvl w:val="0"/>
                <w:numId w:val="18"/>
              </w:numPr>
              <w:autoSpaceDE/>
              <w:autoSpaceDN/>
              <w:adjustRightInd/>
              <w:spacing w:before="100" w:beforeAutospacing="1" w:after="100" w:afterAutospacing="1" w:line="300" w:lineRule="atLeast"/>
              <w:rPr>
                <w:sz w:val="22"/>
                <w:szCs w:val="22"/>
              </w:rPr>
            </w:pPr>
            <w:r w:rsidRPr="00A66680">
              <w:rPr>
                <w:sz w:val="22"/>
                <w:szCs w:val="22"/>
              </w:rPr>
              <w:t>For analysis assign the change request to an authorized member</w:t>
            </w:r>
          </w:p>
          <w:p w14:paraId="6330E38C" w14:textId="77777777" w:rsidR="00A66680" w:rsidRPr="00A66680" w:rsidRDefault="00A66680" w:rsidP="00A66680">
            <w:pPr>
              <w:widowControl/>
              <w:numPr>
                <w:ilvl w:val="0"/>
                <w:numId w:val="18"/>
              </w:numPr>
              <w:autoSpaceDE/>
              <w:autoSpaceDN/>
              <w:adjustRightInd/>
              <w:spacing w:before="100" w:beforeAutospacing="1" w:after="100" w:afterAutospacing="1" w:line="300" w:lineRule="atLeast"/>
              <w:rPr>
                <w:sz w:val="22"/>
                <w:szCs w:val="22"/>
              </w:rPr>
            </w:pPr>
            <w:r w:rsidRPr="00A66680">
              <w:rPr>
                <w:sz w:val="22"/>
                <w:szCs w:val="22"/>
              </w:rPr>
              <w:t>Deferred change re-enter this analysis step</w:t>
            </w:r>
          </w:p>
          <w:p w14:paraId="65964D45" w14:textId="77777777" w:rsidR="00A66680" w:rsidRPr="00A66680" w:rsidRDefault="00A66680" w:rsidP="00A66680">
            <w:pPr>
              <w:widowControl/>
              <w:numPr>
                <w:ilvl w:val="0"/>
                <w:numId w:val="18"/>
              </w:numPr>
              <w:autoSpaceDE/>
              <w:autoSpaceDN/>
              <w:adjustRightInd/>
              <w:spacing w:before="100" w:beforeAutospacing="1" w:after="100" w:afterAutospacing="1" w:line="300" w:lineRule="atLeast"/>
              <w:rPr>
                <w:sz w:val="22"/>
                <w:szCs w:val="22"/>
              </w:rPr>
            </w:pPr>
            <w:r w:rsidRPr="00A66680">
              <w:rPr>
                <w:sz w:val="22"/>
                <w:szCs w:val="22"/>
              </w:rPr>
              <w:t>At this stage, rejected change request should stopped</w:t>
            </w:r>
          </w:p>
        </w:tc>
      </w:tr>
      <w:tr w:rsidR="00A66680" w:rsidRPr="00A66680" w14:paraId="3D69CF7A" w14:textId="77777777" w:rsidTr="00A90111">
        <w:trPr>
          <w:trHeight w:val="20"/>
        </w:trPr>
        <w:tc>
          <w:tcPr>
            <w:tcW w:w="387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40CD320" w14:textId="77777777" w:rsidR="00A66680" w:rsidRPr="00A66680" w:rsidRDefault="00A66680" w:rsidP="00A66680">
            <w:pPr>
              <w:widowControl/>
              <w:numPr>
                <w:ilvl w:val="0"/>
                <w:numId w:val="19"/>
              </w:numPr>
              <w:autoSpaceDE/>
              <w:autoSpaceDN/>
              <w:adjustRightInd/>
              <w:spacing w:before="100" w:beforeAutospacing="1" w:after="100" w:afterAutospacing="1" w:line="300" w:lineRule="atLeast"/>
              <w:rPr>
                <w:sz w:val="22"/>
                <w:szCs w:val="22"/>
              </w:rPr>
            </w:pPr>
            <w:r w:rsidRPr="00A66680">
              <w:rPr>
                <w:sz w:val="22"/>
                <w:szCs w:val="22"/>
              </w:rPr>
              <w:t>Change request approval</w:t>
            </w:r>
          </w:p>
        </w:tc>
        <w:tc>
          <w:tcPr>
            <w:tcW w:w="558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B0C225B" w14:textId="77777777" w:rsidR="00A66680" w:rsidRPr="00A66680" w:rsidRDefault="00A66680" w:rsidP="00A66680">
            <w:pPr>
              <w:widowControl/>
              <w:numPr>
                <w:ilvl w:val="0"/>
                <w:numId w:val="20"/>
              </w:numPr>
              <w:autoSpaceDE/>
              <w:autoSpaceDN/>
              <w:adjustRightInd/>
              <w:spacing w:before="100" w:beforeAutospacing="1" w:after="100" w:afterAutospacing="1" w:line="300" w:lineRule="atLeast"/>
              <w:rPr>
                <w:sz w:val="22"/>
                <w:szCs w:val="22"/>
              </w:rPr>
            </w:pPr>
            <w:r w:rsidRPr="00A66680">
              <w:rPr>
                <w:sz w:val="22"/>
                <w:szCs w:val="22"/>
              </w:rPr>
              <w:t>Identify change risk and complexity level before approval</w:t>
            </w:r>
          </w:p>
          <w:p w14:paraId="2B8ECB96" w14:textId="77777777" w:rsidR="00A66680" w:rsidRPr="00A66680" w:rsidRDefault="00A66680" w:rsidP="00A66680">
            <w:pPr>
              <w:widowControl/>
              <w:numPr>
                <w:ilvl w:val="0"/>
                <w:numId w:val="20"/>
              </w:numPr>
              <w:autoSpaceDE/>
              <w:autoSpaceDN/>
              <w:adjustRightInd/>
              <w:spacing w:before="100" w:beforeAutospacing="1" w:after="100" w:afterAutospacing="1" w:line="300" w:lineRule="atLeast"/>
              <w:rPr>
                <w:sz w:val="22"/>
                <w:szCs w:val="22"/>
              </w:rPr>
            </w:pPr>
            <w:r w:rsidRPr="00A66680">
              <w:rPr>
                <w:sz w:val="22"/>
                <w:szCs w:val="22"/>
              </w:rPr>
              <w:t>Identify the impact level of the change before approval</w:t>
            </w:r>
          </w:p>
          <w:p w14:paraId="2024FAC2" w14:textId="77777777" w:rsidR="00A66680" w:rsidRPr="00A66680" w:rsidRDefault="00A66680" w:rsidP="00A66680">
            <w:pPr>
              <w:widowControl/>
              <w:numPr>
                <w:ilvl w:val="0"/>
                <w:numId w:val="20"/>
              </w:numPr>
              <w:autoSpaceDE/>
              <w:autoSpaceDN/>
              <w:adjustRightInd/>
              <w:spacing w:before="100" w:beforeAutospacing="1" w:after="100" w:afterAutospacing="1" w:line="300" w:lineRule="atLeast"/>
              <w:rPr>
                <w:sz w:val="22"/>
                <w:szCs w:val="22"/>
              </w:rPr>
            </w:pPr>
            <w:r w:rsidRPr="00A66680">
              <w:rPr>
                <w:sz w:val="22"/>
                <w:szCs w:val="22"/>
              </w:rPr>
              <w:t>Review impact of Change Request to authorized person for approval</w:t>
            </w:r>
          </w:p>
          <w:p w14:paraId="45B49FF8" w14:textId="77777777" w:rsidR="00A66680" w:rsidRPr="00A66680" w:rsidRDefault="00A66680" w:rsidP="00A66680">
            <w:pPr>
              <w:widowControl/>
              <w:numPr>
                <w:ilvl w:val="0"/>
                <w:numId w:val="20"/>
              </w:numPr>
              <w:autoSpaceDE/>
              <w:autoSpaceDN/>
              <w:adjustRightInd/>
              <w:spacing w:before="100" w:beforeAutospacing="1" w:after="100" w:afterAutospacing="1" w:line="300" w:lineRule="atLeast"/>
              <w:rPr>
                <w:sz w:val="22"/>
                <w:szCs w:val="22"/>
              </w:rPr>
            </w:pPr>
            <w:r w:rsidRPr="00A66680">
              <w:rPr>
                <w:sz w:val="22"/>
                <w:szCs w:val="22"/>
              </w:rPr>
              <w:t>At this stage, rejected change request should stopped</w:t>
            </w:r>
          </w:p>
        </w:tc>
      </w:tr>
      <w:tr w:rsidR="00A66680" w:rsidRPr="00A66680" w14:paraId="337C413F" w14:textId="77777777" w:rsidTr="00A90111">
        <w:trPr>
          <w:trHeight w:val="20"/>
        </w:trPr>
        <w:tc>
          <w:tcPr>
            <w:tcW w:w="387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F4941C1" w14:textId="77777777" w:rsidR="00A66680" w:rsidRPr="00A66680" w:rsidRDefault="00A66680" w:rsidP="00A66680">
            <w:pPr>
              <w:widowControl/>
              <w:numPr>
                <w:ilvl w:val="0"/>
                <w:numId w:val="21"/>
              </w:numPr>
              <w:autoSpaceDE/>
              <w:autoSpaceDN/>
              <w:adjustRightInd/>
              <w:spacing w:before="100" w:beforeAutospacing="1" w:after="100" w:afterAutospacing="1" w:line="300" w:lineRule="atLeast"/>
              <w:rPr>
                <w:sz w:val="22"/>
                <w:szCs w:val="22"/>
              </w:rPr>
            </w:pPr>
            <w:r w:rsidRPr="00A66680">
              <w:rPr>
                <w:sz w:val="22"/>
                <w:szCs w:val="22"/>
              </w:rPr>
              <w:t>Change request implementation</w:t>
            </w:r>
          </w:p>
        </w:tc>
        <w:tc>
          <w:tcPr>
            <w:tcW w:w="558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86C5910" w14:textId="77777777" w:rsidR="00A66680" w:rsidRPr="00A66680" w:rsidRDefault="00A66680" w:rsidP="00A66680">
            <w:pPr>
              <w:widowControl/>
              <w:numPr>
                <w:ilvl w:val="0"/>
                <w:numId w:val="22"/>
              </w:numPr>
              <w:autoSpaceDE/>
              <w:autoSpaceDN/>
              <w:adjustRightInd/>
              <w:spacing w:before="100" w:beforeAutospacing="1" w:after="100" w:afterAutospacing="1" w:line="300" w:lineRule="atLeast"/>
              <w:rPr>
                <w:sz w:val="22"/>
                <w:szCs w:val="22"/>
              </w:rPr>
            </w:pPr>
            <w:r w:rsidRPr="00A66680">
              <w:rPr>
                <w:sz w:val="22"/>
                <w:szCs w:val="22"/>
              </w:rPr>
              <w:t>Update project procedure and management plans</w:t>
            </w:r>
          </w:p>
          <w:p w14:paraId="4FA18D62" w14:textId="77777777" w:rsidR="00A66680" w:rsidRPr="00A66680" w:rsidRDefault="00A66680" w:rsidP="00A66680">
            <w:pPr>
              <w:widowControl/>
              <w:numPr>
                <w:ilvl w:val="0"/>
                <w:numId w:val="22"/>
              </w:numPr>
              <w:autoSpaceDE/>
              <w:autoSpaceDN/>
              <w:adjustRightInd/>
              <w:spacing w:before="100" w:beforeAutospacing="1" w:after="100" w:afterAutospacing="1" w:line="300" w:lineRule="atLeast"/>
              <w:rPr>
                <w:sz w:val="22"/>
                <w:szCs w:val="22"/>
              </w:rPr>
            </w:pPr>
            <w:r w:rsidRPr="00A66680">
              <w:rPr>
                <w:sz w:val="22"/>
                <w:szCs w:val="22"/>
              </w:rPr>
              <w:t>Inform about the changes to the team</w:t>
            </w:r>
          </w:p>
          <w:p w14:paraId="03B9C8E3" w14:textId="77777777" w:rsidR="00A66680" w:rsidRPr="00A66680" w:rsidRDefault="00A66680" w:rsidP="00A66680">
            <w:pPr>
              <w:widowControl/>
              <w:numPr>
                <w:ilvl w:val="0"/>
                <w:numId w:val="22"/>
              </w:numPr>
              <w:autoSpaceDE/>
              <w:autoSpaceDN/>
              <w:adjustRightInd/>
              <w:spacing w:before="100" w:beforeAutospacing="1" w:after="100" w:afterAutospacing="1" w:line="300" w:lineRule="atLeast"/>
              <w:rPr>
                <w:sz w:val="22"/>
                <w:szCs w:val="22"/>
              </w:rPr>
            </w:pPr>
            <w:r w:rsidRPr="00A66680">
              <w:rPr>
                <w:sz w:val="22"/>
                <w:szCs w:val="22"/>
              </w:rPr>
              <w:t>Monitor progress of change request</w:t>
            </w:r>
          </w:p>
          <w:p w14:paraId="095C6F9B" w14:textId="77777777" w:rsidR="00A66680" w:rsidRPr="00A66680" w:rsidRDefault="00A66680" w:rsidP="00A66680">
            <w:pPr>
              <w:widowControl/>
              <w:numPr>
                <w:ilvl w:val="0"/>
                <w:numId w:val="22"/>
              </w:numPr>
              <w:autoSpaceDE/>
              <w:autoSpaceDN/>
              <w:adjustRightInd/>
              <w:spacing w:before="100" w:beforeAutospacing="1" w:after="100" w:afterAutospacing="1" w:line="300" w:lineRule="atLeast"/>
              <w:rPr>
                <w:sz w:val="22"/>
                <w:szCs w:val="22"/>
              </w:rPr>
            </w:pPr>
            <w:r w:rsidRPr="00A66680">
              <w:rPr>
                <w:sz w:val="22"/>
                <w:szCs w:val="22"/>
              </w:rPr>
              <w:t>Record the completion of change request</w:t>
            </w:r>
          </w:p>
          <w:p w14:paraId="3A323732" w14:textId="77777777" w:rsidR="00A66680" w:rsidRPr="00A66680" w:rsidRDefault="00A66680" w:rsidP="00A66680">
            <w:pPr>
              <w:widowControl/>
              <w:numPr>
                <w:ilvl w:val="0"/>
                <w:numId w:val="22"/>
              </w:numPr>
              <w:autoSpaceDE/>
              <w:autoSpaceDN/>
              <w:adjustRightInd/>
              <w:spacing w:before="100" w:beforeAutospacing="1" w:after="100" w:afterAutospacing="1" w:line="300" w:lineRule="atLeast"/>
              <w:rPr>
                <w:sz w:val="22"/>
                <w:szCs w:val="22"/>
              </w:rPr>
            </w:pPr>
            <w:r w:rsidRPr="00A66680">
              <w:rPr>
                <w:sz w:val="22"/>
                <w:szCs w:val="22"/>
              </w:rPr>
              <w:t>Close change request</w:t>
            </w:r>
          </w:p>
        </w:tc>
      </w:tr>
    </w:tbl>
    <w:p w14:paraId="40DFDDB0" w14:textId="77777777" w:rsidR="00A66680" w:rsidRPr="00A66680" w:rsidRDefault="00A66680" w:rsidP="00A66680">
      <w:pPr>
        <w:widowControl/>
        <w:autoSpaceDE/>
        <w:autoSpaceDN/>
        <w:adjustRightInd/>
        <w:rPr>
          <w:rFonts w:ascii="Source Sans Pro" w:eastAsiaTheme="minorHAnsi" w:hAnsi="Source Sans Pro" w:cstheme="minorBidi"/>
          <w:color w:val="222222"/>
          <w:sz w:val="22"/>
          <w:szCs w:val="22"/>
          <w:shd w:val="clear" w:color="auto" w:fill="FFFFFF"/>
        </w:rPr>
      </w:pPr>
      <w:r w:rsidRPr="00A66680">
        <w:rPr>
          <w:rFonts w:ascii="Source Sans Pro" w:eastAsiaTheme="minorHAnsi" w:hAnsi="Source Sans Pro" w:cstheme="minorBidi"/>
          <w:b/>
          <w:bCs/>
          <w:color w:val="222222"/>
          <w:sz w:val="22"/>
          <w:szCs w:val="22"/>
          <w:shd w:val="clear" w:color="auto" w:fill="FFFFFF"/>
        </w:rPr>
        <w:t>Change Log</w:t>
      </w:r>
      <w:r w:rsidRPr="00A66680">
        <w:rPr>
          <w:rFonts w:ascii="Source Sans Pro" w:eastAsiaTheme="minorHAnsi" w:hAnsi="Source Sans Pro" w:cstheme="minorBidi"/>
          <w:color w:val="222222"/>
          <w:sz w:val="22"/>
          <w:szCs w:val="22"/>
          <w:shd w:val="clear" w:color="auto" w:fill="FFFFFF"/>
        </w:rPr>
        <w:t>: A change log is a document that list the details about all the Change Requests like project number, PCR (project change request) ID, priority, Owner details, Target date, status and status date, raised by, date when raised etc.</w:t>
      </w:r>
    </w:p>
    <w:p w14:paraId="67486D92" w14:textId="77777777" w:rsidR="00A66680" w:rsidRPr="00A66680" w:rsidRDefault="00A66680" w:rsidP="00A66680">
      <w:pPr>
        <w:widowControl/>
        <w:autoSpaceDE/>
        <w:autoSpaceDN/>
        <w:adjustRightInd/>
        <w:rPr>
          <w:rFonts w:ascii="Source Sans Pro" w:eastAsiaTheme="minorHAnsi" w:hAnsi="Source Sans Pro" w:cstheme="minorBidi"/>
          <w:color w:val="222222"/>
          <w:sz w:val="22"/>
          <w:szCs w:val="22"/>
          <w:shd w:val="clear" w:color="auto" w:fill="FFFFFF"/>
        </w:rPr>
      </w:pPr>
    </w:p>
    <w:p w14:paraId="60A06290" w14:textId="77777777" w:rsidR="00A66680" w:rsidRPr="00A66680" w:rsidRDefault="00A66680" w:rsidP="00A66680">
      <w:pPr>
        <w:widowControl/>
        <w:autoSpaceDE/>
        <w:autoSpaceDN/>
        <w:adjustRightInd/>
        <w:rPr>
          <w:rFonts w:ascii="Source Sans Pro" w:eastAsiaTheme="minorHAnsi" w:hAnsi="Source Sans Pro" w:cstheme="minorBidi"/>
          <w:color w:val="222222"/>
          <w:sz w:val="22"/>
          <w:szCs w:val="22"/>
          <w:shd w:val="clear" w:color="auto" w:fill="FFFFFF"/>
        </w:rPr>
      </w:pPr>
      <w:r w:rsidRPr="00A66680">
        <w:rPr>
          <w:rFonts w:ascii="Source Sans Pro" w:eastAsiaTheme="minorHAnsi" w:hAnsi="Source Sans Pro" w:cstheme="minorBidi"/>
          <w:b/>
          <w:bCs/>
          <w:color w:val="222222"/>
          <w:sz w:val="22"/>
          <w:szCs w:val="22"/>
          <w:shd w:val="clear" w:color="auto" w:fill="FFFFFF"/>
        </w:rPr>
        <w:t>Change Request Form</w:t>
      </w:r>
      <w:r w:rsidRPr="00A66680">
        <w:rPr>
          <w:rFonts w:ascii="Source Sans Pro" w:eastAsiaTheme="minorHAnsi" w:hAnsi="Source Sans Pro" w:cstheme="minorBidi"/>
          <w:color w:val="222222"/>
          <w:sz w:val="22"/>
          <w:szCs w:val="22"/>
          <w:shd w:val="clear" w:color="auto" w:fill="FFFFFF"/>
        </w:rPr>
        <w:t>: It is used to document details required to support the decision-making process like type of change, benefits of change, name of resource requesting the change, time and estimate cost, priority of change, authorized person detail, change request status etc.</w:t>
      </w:r>
    </w:p>
    <w:p w14:paraId="03F21711" w14:textId="77777777" w:rsidR="00A66680" w:rsidRPr="00A66680" w:rsidRDefault="00A66680" w:rsidP="00A66680">
      <w:pPr>
        <w:widowControl/>
        <w:autoSpaceDE/>
        <w:autoSpaceDN/>
        <w:adjustRightInd/>
        <w:rPr>
          <w:rFonts w:ascii="Source Sans Pro" w:eastAsiaTheme="minorHAnsi" w:hAnsi="Source Sans Pro" w:cstheme="minorBidi"/>
          <w:color w:val="222222"/>
          <w:sz w:val="27"/>
          <w:szCs w:val="27"/>
          <w:shd w:val="clear" w:color="auto" w:fill="FFFFFF"/>
        </w:rPr>
      </w:pPr>
    </w:p>
    <w:p w14:paraId="796B981A" w14:textId="77777777" w:rsidR="00A66680" w:rsidRPr="00A66680" w:rsidRDefault="00A66680" w:rsidP="00A66680">
      <w:pPr>
        <w:widowControl/>
        <w:autoSpaceDE/>
        <w:autoSpaceDN/>
        <w:adjustRightInd/>
        <w:rPr>
          <w:rFonts w:asciiTheme="minorHAnsi" w:eastAsiaTheme="minorHAnsi" w:hAnsiTheme="minorHAnsi" w:cstheme="minorBidi"/>
          <w:b/>
          <w:bCs/>
          <w:sz w:val="28"/>
          <w:szCs w:val="28"/>
        </w:rPr>
      </w:pPr>
      <w:r w:rsidRPr="00A66680">
        <w:rPr>
          <w:rFonts w:asciiTheme="minorHAnsi" w:eastAsiaTheme="minorHAnsi" w:hAnsiTheme="minorHAnsi" w:cstheme="minorBidi"/>
          <w:b/>
          <w:bCs/>
          <w:sz w:val="28"/>
          <w:szCs w:val="28"/>
        </w:rPr>
        <w:t>Change Management Vs Change Control</w:t>
      </w:r>
    </w:p>
    <w:tbl>
      <w:tblPr>
        <w:tblW w:w="990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590"/>
        <w:gridCol w:w="5310"/>
      </w:tblGrid>
      <w:tr w:rsidR="00A66680" w:rsidRPr="00A66680" w14:paraId="219C11F8" w14:textId="77777777" w:rsidTr="00A90111">
        <w:tc>
          <w:tcPr>
            <w:tcW w:w="459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FB70EBD" w14:textId="77777777" w:rsidR="00A66680" w:rsidRPr="00A66680" w:rsidRDefault="00A66680" w:rsidP="00A66680">
            <w:pPr>
              <w:widowControl/>
              <w:autoSpaceDE/>
              <w:autoSpaceDN/>
              <w:adjustRightInd/>
              <w:spacing w:line="300" w:lineRule="atLeast"/>
              <w:jc w:val="center"/>
            </w:pPr>
            <w:r w:rsidRPr="00A66680">
              <w:rPr>
                <w:b/>
                <w:bCs/>
              </w:rPr>
              <w:t>Change Management</w:t>
            </w:r>
          </w:p>
        </w:tc>
        <w:tc>
          <w:tcPr>
            <w:tcW w:w="531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CBD34B7" w14:textId="77777777" w:rsidR="00A66680" w:rsidRPr="00A66680" w:rsidRDefault="00A66680" w:rsidP="00A66680">
            <w:pPr>
              <w:widowControl/>
              <w:autoSpaceDE/>
              <w:autoSpaceDN/>
              <w:adjustRightInd/>
              <w:spacing w:line="300" w:lineRule="atLeast"/>
              <w:jc w:val="center"/>
            </w:pPr>
            <w:r w:rsidRPr="00A66680">
              <w:rPr>
                <w:b/>
                <w:bCs/>
              </w:rPr>
              <w:t>Change Control</w:t>
            </w:r>
          </w:p>
        </w:tc>
      </w:tr>
      <w:tr w:rsidR="00A66680" w:rsidRPr="00A66680" w14:paraId="08FE4D4E" w14:textId="77777777" w:rsidTr="00A90111">
        <w:tc>
          <w:tcPr>
            <w:tcW w:w="459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B6A277D" w14:textId="77777777" w:rsidR="00A66680" w:rsidRPr="00A66680" w:rsidRDefault="00A66680" w:rsidP="00A66680">
            <w:pPr>
              <w:widowControl/>
              <w:numPr>
                <w:ilvl w:val="0"/>
                <w:numId w:val="23"/>
              </w:numPr>
              <w:autoSpaceDE/>
              <w:autoSpaceDN/>
              <w:adjustRightInd/>
              <w:spacing w:before="100" w:beforeAutospacing="1" w:after="100" w:afterAutospacing="1" w:line="300" w:lineRule="atLeast"/>
            </w:pPr>
            <w:r w:rsidRPr="00A66680">
              <w:rPr>
                <w:sz w:val="22"/>
                <w:szCs w:val="22"/>
              </w:rPr>
              <w:lastRenderedPageBreak/>
              <w:t>It is responsible for managing and controlling change requests to effect changes to the IT infrastructure or any aspect of IT services to minimize the risk of disruption of services and promoting business benefit</w:t>
            </w:r>
          </w:p>
        </w:tc>
        <w:tc>
          <w:tcPr>
            <w:tcW w:w="5310"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279E2CB" w14:textId="77777777" w:rsidR="00A66680" w:rsidRPr="00A66680" w:rsidRDefault="00A66680" w:rsidP="00A66680">
            <w:pPr>
              <w:widowControl/>
              <w:numPr>
                <w:ilvl w:val="0"/>
                <w:numId w:val="24"/>
              </w:numPr>
              <w:autoSpaceDE/>
              <w:autoSpaceDN/>
              <w:adjustRightInd/>
              <w:spacing w:before="100" w:beforeAutospacing="1" w:after="100" w:afterAutospacing="1" w:line="300" w:lineRule="atLeast"/>
            </w:pPr>
            <w:r w:rsidRPr="00A66680">
              <w:rPr>
                <w:sz w:val="22"/>
                <w:szCs w:val="22"/>
              </w:rPr>
              <w:t>Change control includes activities like submission, recording, analyzing and approval of change to improve the overall performance of the system or product</w:t>
            </w:r>
          </w:p>
        </w:tc>
      </w:tr>
    </w:tbl>
    <w:p w14:paraId="1EE86EB9" w14:textId="77777777" w:rsidR="00A66680" w:rsidRPr="00A66680" w:rsidRDefault="00A66680" w:rsidP="00A66680">
      <w:pPr>
        <w:widowControl/>
        <w:autoSpaceDE/>
        <w:autoSpaceDN/>
        <w:adjustRightInd/>
        <w:rPr>
          <w:rFonts w:asciiTheme="minorHAnsi" w:eastAsiaTheme="minorHAnsi" w:hAnsiTheme="minorHAnsi" w:cstheme="minorBidi"/>
          <w:sz w:val="22"/>
          <w:szCs w:val="22"/>
        </w:rPr>
      </w:pPr>
    </w:p>
    <w:p w14:paraId="55EC6A53" w14:textId="77777777" w:rsidR="00355B61" w:rsidRDefault="00355B61">
      <w:pPr>
        <w:rPr>
          <w:rFonts w:ascii="Arial" w:hAnsi="Arial" w:cs="Arial"/>
          <w:sz w:val="22"/>
          <w:szCs w:val="22"/>
        </w:rPr>
        <w:sectPr w:rsidR="00355B61">
          <w:headerReference w:type="default" r:id="rId43"/>
          <w:pgSz w:w="12240" w:h="15840"/>
          <w:pgMar w:top="1440" w:right="1440" w:bottom="1440" w:left="1440" w:header="720" w:footer="720" w:gutter="0"/>
          <w:cols w:space="720"/>
          <w:docGrid w:linePitch="360"/>
        </w:sectPr>
      </w:pPr>
    </w:p>
    <w:p w14:paraId="69B7D80D" w14:textId="77777777" w:rsidR="002907C0" w:rsidRPr="002907C0" w:rsidRDefault="002907C0" w:rsidP="002907C0">
      <w:pPr>
        <w:pStyle w:val="Heading1"/>
        <w:rPr>
          <w:rFonts w:ascii="Arial" w:hAnsi="Arial" w:cs="Arial"/>
          <w:sz w:val="22"/>
          <w:szCs w:val="22"/>
        </w:rPr>
      </w:pPr>
      <w:bookmarkStart w:id="298" w:name="_Toc52445500"/>
      <w:r w:rsidRPr="002907C0">
        <w:rPr>
          <w:rFonts w:ascii="Arial" w:hAnsi="Arial" w:cs="Arial"/>
          <w:sz w:val="22"/>
          <w:szCs w:val="22"/>
        </w:rPr>
        <w:lastRenderedPageBreak/>
        <w:t>ATTACHMENT B</w:t>
      </w:r>
      <w:bookmarkEnd w:id="298"/>
    </w:p>
    <w:p w14:paraId="4CE86C20" w14:textId="77777777" w:rsidR="002907C0" w:rsidRPr="002907C0" w:rsidRDefault="002907C0" w:rsidP="002907C0">
      <w:pPr>
        <w:pStyle w:val="Heading2"/>
        <w:rPr>
          <w:rFonts w:ascii="Arial" w:hAnsi="Arial" w:cs="Arial"/>
          <w:sz w:val="22"/>
          <w:szCs w:val="22"/>
        </w:rPr>
      </w:pPr>
      <w:bookmarkStart w:id="299" w:name="_Toc52445501"/>
      <w:r w:rsidRPr="002907C0">
        <w:rPr>
          <w:rFonts w:ascii="Arial" w:hAnsi="Arial" w:cs="Arial"/>
          <w:sz w:val="22"/>
          <w:szCs w:val="22"/>
        </w:rPr>
        <w:t xml:space="preserve">CHANGE REQUEST </w:t>
      </w:r>
      <w:r w:rsidRPr="002907C0">
        <w:rPr>
          <w:rFonts w:ascii="Arial" w:eastAsiaTheme="minorHAnsi" w:hAnsi="Arial" w:cs="Arial"/>
          <w:sz w:val="22"/>
          <w:szCs w:val="22"/>
        </w:rPr>
        <w:t>FORM</w:t>
      </w:r>
      <w:bookmarkEnd w:id="299"/>
    </w:p>
    <w:tbl>
      <w:tblPr>
        <w:tblW w:w="9473" w:type="dxa"/>
        <w:tblInd w:w="-5" w:type="dxa"/>
        <w:tblLayout w:type="fixed"/>
        <w:tblLook w:val="0000" w:firstRow="0" w:lastRow="0" w:firstColumn="0" w:lastColumn="0" w:noHBand="0" w:noVBand="0"/>
      </w:tblPr>
      <w:tblGrid>
        <w:gridCol w:w="1638"/>
        <w:gridCol w:w="3402"/>
        <w:gridCol w:w="1875"/>
        <w:gridCol w:w="2558"/>
      </w:tblGrid>
      <w:tr w:rsidR="002907C0" w:rsidRPr="00355B61" w14:paraId="1F872CEC" w14:textId="77777777" w:rsidTr="00A90111">
        <w:tc>
          <w:tcPr>
            <w:tcW w:w="1638" w:type="dxa"/>
            <w:tcBorders>
              <w:top w:val="single" w:sz="4" w:space="0" w:color="C0C0C0"/>
              <w:left w:val="single" w:sz="4" w:space="0" w:color="C0C0C0"/>
              <w:bottom w:val="single" w:sz="4" w:space="0" w:color="C0C0C0"/>
            </w:tcBorders>
            <w:shd w:val="clear" w:color="auto" w:fill="auto"/>
          </w:tcPr>
          <w:p w14:paraId="0B88D5B4"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Project Name</w:t>
            </w:r>
          </w:p>
        </w:tc>
        <w:tc>
          <w:tcPr>
            <w:tcW w:w="3402" w:type="dxa"/>
            <w:tcBorders>
              <w:top w:val="single" w:sz="4" w:space="0" w:color="C0C0C0"/>
              <w:left w:val="single" w:sz="4" w:space="0" w:color="C0C0C0"/>
              <w:bottom w:val="single" w:sz="4" w:space="0" w:color="C0C0C0"/>
            </w:tcBorders>
            <w:shd w:val="clear" w:color="auto" w:fill="auto"/>
          </w:tcPr>
          <w:p w14:paraId="1B7B1836"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c>
          <w:tcPr>
            <w:tcW w:w="1875" w:type="dxa"/>
            <w:tcBorders>
              <w:top w:val="single" w:sz="4" w:space="0" w:color="C0C0C0"/>
              <w:left w:val="single" w:sz="4" w:space="0" w:color="C0C0C0"/>
              <w:bottom w:val="single" w:sz="4" w:space="0" w:color="C0C0C0"/>
            </w:tcBorders>
            <w:shd w:val="clear" w:color="auto" w:fill="auto"/>
          </w:tcPr>
          <w:p w14:paraId="5C5C7D79" w14:textId="77777777" w:rsidR="002907C0" w:rsidRPr="00355B61" w:rsidRDefault="002907C0" w:rsidP="00A90111">
            <w:pPr>
              <w:widowControl/>
              <w:suppressAutoHyphens/>
              <w:autoSpaceDE/>
              <w:autoSpaceDN/>
              <w:adjustRightInd/>
              <w:spacing w:before="60" w:after="60"/>
              <w:rPr>
                <w:rFonts w:ascii="Arial" w:hAnsi="Arial" w:cs="Arial"/>
                <w:sz w:val="20"/>
                <w:szCs w:val="20"/>
                <w:lang w:eastAsia="zh-CN"/>
              </w:rPr>
            </w:pPr>
            <w:r w:rsidRPr="00355B61">
              <w:rPr>
                <w:rFonts w:ascii="Arial" w:hAnsi="Arial" w:cs="Arial"/>
                <w:b/>
                <w:sz w:val="20"/>
                <w:szCs w:val="20"/>
                <w:lang w:eastAsia="zh-CN"/>
              </w:rPr>
              <w:t>Change Number</w:t>
            </w:r>
          </w:p>
        </w:tc>
        <w:tc>
          <w:tcPr>
            <w:tcW w:w="2558" w:type="dxa"/>
            <w:tcBorders>
              <w:top w:val="single" w:sz="4" w:space="0" w:color="C0C0C0"/>
              <w:left w:val="single" w:sz="4" w:space="0" w:color="C0C0C0"/>
              <w:bottom w:val="single" w:sz="4" w:space="0" w:color="C0C0C0"/>
              <w:right w:val="single" w:sz="4" w:space="0" w:color="C0C0C0"/>
            </w:tcBorders>
            <w:shd w:val="clear" w:color="auto" w:fill="auto"/>
          </w:tcPr>
          <w:p w14:paraId="63466B17" w14:textId="77777777" w:rsidR="002907C0" w:rsidRPr="00355B61" w:rsidRDefault="002907C0" w:rsidP="00A90111">
            <w:pPr>
              <w:widowControl/>
              <w:suppressAutoHyphens/>
              <w:autoSpaceDE/>
              <w:autoSpaceDN/>
              <w:adjustRightInd/>
              <w:snapToGrid w:val="0"/>
              <w:spacing w:before="60" w:after="60"/>
              <w:jc w:val="right"/>
              <w:rPr>
                <w:rFonts w:ascii="Arial" w:hAnsi="Arial" w:cs="Arial"/>
                <w:sz w:val="20"/>
                <w:szCs w:val="20"/>
                <w:lang w:eastAsia="zh-CN"/>
              </w:rPr>
            </w:pPr>
          </w:p>
        </w:tc>
      </w:tr>
      <w:tr w:rsidR="002907C0" w:rsidRPr="00355B61" w14:paraId="60668D03" w14:textId="77777777" w:rsidTr="00A90111">
        <w:tc>
          <w:tcPr>
            <w:tcW w:w="1638" w:type="dxa"/>
            <w:tcBorders>
              <w:top w:val="single" w:sz="4" w:space="0" w:color="C0C0C0"/>
              <w:left w:val="single" w:sz="4" w:space="0" w:color="C0C0C0"/>
              <w:bottom w:val="single" w:sz="4" w:space="0" w:color="C0C0C0"/>
            </w:tcBorders>
            <w:shd w:val="clear" w:color="auto" w:fill="auto"/>
          </w:tcPr>
          <w:p w14:paraId="1FD30BDD" w14:textId="77777777" w:rsidR="002907C0" w:rsidRPr="00355B61" w:rsidRDefault="002907C0" w:rsidP="00A90111">
            <w:pPr>
              <w:widowControl/>
              <w:suppressAutoHyphens/>
              <w:autoSpaceDE/>
              <w:autoSpaceDN/>
              <w:adjustRightInd/>
              <w:spacing w:before="60" w:after="60"/>
              <w:rPr>
                <w:rFonts w:ascii="Arial" w:hAnsi="Arial" w:cs="Arial"/>
                <w:sz w:val="20"/>
                <w:szCs w:val="20"/>
                <w:lang w:eastAsia="zh-CN"/>
              </w:rPr>
            </w:pPr>
            <w:r w:rsidRPr="00355B61">
              <w:rPr>
                <w:rFonts w:ascii="Arial" w:hAnsi="Arial" w:cs="Arial"/>
                <w:b/>
                <w:sz w:val="20"/>
                <w:szCs w:val="20"/>
                <w:lang w:eastAsia="zh-CN"/>
              </w:rPr>
              <w:t>Requested By</w:t>
            </w:r>
          </w:p>
        </w:tc>
        <w:tc>
          <w:tcPr>
            <w:tcW w:w="3402" w:type="dxa"/>
            <w:tcBorders>
              <w:top w:val="single" w:sz="4" w:space="0" w:color="C0C0C0"/>
              <w:left w:val="single" w:sz="4" w:space="0" w:color="C0C0C0"/>
              <w:bottom w:val="single" w:sz="4" w:space="0" w:color="C0C0C0"/>
            </w:tcBorders>
            <w:shd w:val="clear" w:color="auto" w:fill="auto"/>
          </w:tcPr>
          <w:p w14:paraId="7E7AE49D"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c>
          <w:tcPr>
            <w:tcW w:w="1875" w:type="dxa"/>
            <w:tcBorders>
              <w:top w:val="single" w:sz="4" w:space="0" w:color="C0C0C0"/>
              <w:left w:val="single" w:sz="4" w:space="0" w:color="C0C0C0"/>
              <w:bottom w:val="single" w:sz="4" w:space="0" w:color="C0C0C0"/>
            </w:tcBorders>
            <w:shd w:val="clear" w:color="auto" w:fill="auto"/>
          </w:tcPr>
          <w:p w14:paraId="4BA1583D" w14:textId="77777777" w:rsidR="002907C0" w:rsidRPr="00355B61" w:rsidRDefault="002907C0" w:rsidP="00A90111">
            <w:pPr>
              <w:widowControl/>
              <w:suppressAutoHyphens/>
              <w:autoSpaceDE/>
              <w:autoSpaceDN/>
              <w:adjustRightInd/>
              <w:spacing w:before="60" w:after="60"/>
              <w:rPr>
                <w:rFonts w:ascii="Arial" w:hAnsi="Arial" w:cs="Arial"/>
                <w:sz w:val="20"/>
                <w:szCs w:val="20"/>
                <w:lang w:eastAsia="zh-CN"/>
              </w:rPr>
            </w:pPr>
            <w:r w:rsidRPr="00355B61">
              <w:rPr>
                <w:rFonts w:ascii="Arial" w:hAnsi="Arial" w:cs="Arial"/>
                <w:b/>
                <w:sz w:val="20"/>
                <w:szCs w:val="20"/>
                <w:lang w:eastAsia="zh-CN"/>
              </w:rPr>
              <w:t>Date of Request</w:t>
            </w:r>
          </w:p>
        </w:tc>
        <w:tc>
          <w:tcPr>
            <w:tcW w:w="2558" w:type="dxa"/>
            <w:tcBorders>
              <w:top w:val="single" w:sz="4" w:space="0" w:color="C0C0C0"/>
              <w:left w:val="single" w:sz="4" w:space="0" w:color="C0C0C0"/>
              <w:bottom w:val="single" w:sz="4" w:space="0" w:color="C0C0C0"/>
              <w:right w:val="single" w:sz="4" w:space="0" w:color="C0C0C0"/>
            </w:tcBorders>
            <w:shd w:val="clear" w:color="auto" w:fill="auto"/>
          </w:tcPr>
          <w:p w14:paraId="07C30A15" w14:textId="77777777" w:rsidR="002907C0" w:rsidRPr="00355B61" w:rsidRDefault="002907C0" w:rsidP="00A90111">
            <w:pPr>
              <w:widowControl/>
              <w:suppressAutoHyphens/>
              <w:autoSpaceDE/>
              <w:autoSpaceDN/>
              <w:adjustRightInd/>
              <w:snapToGrid w:val="0"/>
              <w:spacing w:before="60" w:after="60"/>
              <w:jc w:val="right"/>
              <w:rPr>
                <w:rFonts w:ascii="Arial" w:hAnsi="Arial" w:cs="Arial"/>
                <w:sz w:val="20"/>
                <w:szCs w:val="20"/>
                <w:lang w:eastAsia="zh-CN"/>
              </w:rPr>
            </w:pPr>
          </w:p>
        </w:tc>
      </w:tr>
      <w:tr w:rsidR="002907C0" w:rsidRPr="00355B61" w14:paraId="7D764EA4" w14:textId="77777777" w:rsidTr="00A90111">
        <w:tc>
          <w:tcPr>
            <w:tcW w:w="1638" w:type="dxa"/>
            <w:tcBorders>
              <w:top w:val="single" w:sz="4" w:space="0" w:color="C0C0C0"/>
              <w:left w:val="single" w:sz="4" w:space="0" w:color="C0C0C0"/>
              <w:bottom w:val="single" w:sz="4" w:space="0" w:color="C0C0C0"/>
            </w:tcBorders>
            <w:shd w:val="clear" w:color="auto" w:fill="auto"/>
          </w:tcPr>
          <w:p w14:paraId="593C8D92"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Presented To</w:t>
            </w:r>
          </w:p>
        </w:tc>
        <w:tc>
          <w:tcPr>
            <w:tcW w:w="3402" w:type="dxa"/>
            <w:tcBorders>
              <w:top w:val="single" w:sz="4" w:space="0" w:color="C0C0C0"/>
              <w:left w:val="single" w:sz="4" w:space="0" w:color="C0C0C0"/>
              <w:bottom w:val="single" w:sz="4" w:space="0" w:color="C0C0C0"/>
            </w:tcBorders>
            <w:shd w:val="clear" w:color="auto" w:fill="auto"/>
          </w:tcPr>
          <w:p w14:paraId="030FFFF2"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c>
          <w:tcPr>
            <w:tcW w:w="1875" w:type="dxa"/>
            <w:tcBorders>
              <w:top w:val="single" w:sz="4" w:space="0" w:color="C0C0C0"/>
              <w:left w:val="single" w:sz="4" w:space="0" w:color="C0C0C0"/>
              <w:bottom w:val="single" w:sz="4" w:space="0" w:color="C0C0C0"/>
            </w:tcBorders>
            <w:shd w:val="clear" w:color="auto" w:fill="auto"/>
          </w:tcPr>
          <w:p w14:paraId="17DA9B97"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outlineLvl w:val="0"/>
              <w:rPr>
                <w:rFonts w:ascii="Arial" w:hAnsi="Arial" w:cs="Arial"/>
                <w:b/>
                <w:bCs/>
                <w:sz w:val="20"/>
                <w:szCs w:val="20"/>
                <w:lang w:eastAsia="zh-CN"/>
              </w:rPr>
            </w:pPr>
          </w:p>
        </w:tc>
        <w:tc>
          <w:tcPr>
            <w:tcW w:w="2558" w:type="dxa"/>
            <w:tcBorders>
              <w:top w:val="single" w:sz="4" w:space="0" w:color="C0C0C0"/>
              <w:left w:val="single" w:sz="4" w:space="0" w:color="C0C0C0"/>
              <w:bottom w:val="single" w:sz="4" w:space="0" w:color="C0C0C0"/>
              <w:right w:val="single" w:sz="4" w:space="0" w:color="C0C0C0"/>
            </w:tcBorders>
            <w:shd w:val="clear" w:color="auto" w:fill="auto"/>
          </w:tcPr>
          <w:p w14:paraId="388FBDEF" w14:textId="77777777" w:rsidR="002907C0" w:rsidRPr="00355B61" w:rsidRDefault="002907C0" w:rsidP="00A90111">
            <w:pPr>
              <w:keepNext/>
              <w:widowControl/>
              <w:numPr>
                <w:ilvl w:val="1"/>
                <w:numId w:val="0"/>
              </w:numPr>
              <w:tabs>
                <w:tab w:val="num" w:pos="576"/>
              </w:tabs>
              <w:suppressAutoHyphens/>
              <w:autoSpaceDE/>
              <w:autoSpaceDN/>
              <w:adjustRightInd/>
              <w:snapToGrid w:val="0"/>
              <w:spacing w:before="60" w:after="60"/>
              <w:ind w:left="576" w:hanging="576"/>
              <w:jc w:val="center"/>
              <w:outlineLvl w:val="1"/>
              <w:rPr>
                <w:rFonts w:ascii="Arial" w:hAnsi="Arial" w:cs="Arial"/>
                <w:sz w:val="20"/>
                <w:szCs w:val="20"/>
                <w:lang w:eastAsia="zh-CN"/>
              </w:rPr>
            </w:pPr>
          </w:p>
        </w:tc>
      </w:tr>
    </w:tbl>
    <w:p w14:paraId="3EB3DB18"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9475" w:type="dxa"/>
        <w:tblInd w:w="-7" w:type="dxa"/>
        <w:tblLayout w:type="fixed"/>
        <w:tblLook w:val="0000" w:firstRow="0" w:lastRow="0" w:firstColumn="0" w:lastColumn="0" w:noHBand="0" w:noVBand="0"/>
      </w:tblPr>
      <w:tblGrid>
        <w:gridCol w:w="1638"/>
        <w:gridCol w:w="7837"/>
      </w:tblGrid>
      <w:tr w:rsidR="002907C0" w:rsidRPr="00355B61" w14:paraId="16060EA8" w14:textId="77777777" w:rsidTr="00A90111">
        <w:trPr>
          <w:cantSplit/>
        </w:trPr>
        <w:tc>
          <w:tcPr>
            <w:tcW w:w="1638" w:type="dxa"/>
            <w:tcBorders>
              <w:top w:val="single" w:sz="6" w:space="0" w:color="C0C0C0"/>
              <w:left w:val="single" w:sz="6" w:space="0" w:color="C0C0C0"/>
              <w:bottom w:val="single" w:sz="6" w:space="0" w:color="C0C0C0"/>
            </w:tcBorders>
            <w:shd w:val="clear" w:color="auto" w:fill="auto"/>
          </w:tcPr>
          <w:p w14:paraId="14E908C1"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Change Name</w:t>
            </w:r>
          </w:p>
        </w:tc>
        <w:tc>
          <w:tcPr>
            <w:tcW w:w="7837" w:type="dxa"/>
            <w:tcBorders>
              <w:top w:val="single" w:sz="6" w:space="0" w:color="C0C0C0"/>
              <w:left w:val="single" w:sz="6" w:space="0" w:color="C0C0C0"/>
              <w:bottom w:val="single" w:sz="6" w:space="0" w:color="C0C0C0"/>
              <w:right w:val="single" w:sz="6" w:space="0" w:color="C0C0C0"/>
            </w:tcBorders>
            <w:shd w:val="clear" w:color="auto" w:fill="auto"/>
          </w:tcPr>
          <w:p w14:paraId="4B019035"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r>
    </w:tbl>
    <w:p w14:paraId="016D0EDD"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9475" w:type="dxa"/>
        <w:tblInd w:w="-7" w:type="dxa"/>
        <w:tblLayout w:type="fixed"/>
        <w:tblLook w:val="0000" w:firstRow="0" w:lastRow="0" w:firstColumn="0" w:lastColumn="0" w:noHBand="0" w:noVBand="0"/>
      </w:tblPr>
      <w:tblGrid>
        <w:gridCol w:w="9475"/>
      </w:tblGrid>
      <w:tr w:rsidR="002907C0" w:rsidRPr="00355B61" w14:paraId="5AC28169"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4FDFE0DE"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 xml:space="preserve">Description of Change: </w:t>
            </w:r>
          </w:p>
        </w:tc>
      </w:tr>
      <w:tr w:rsidR="002907C0" w:rsidRPr="00355B61" w14:paraId="4EA113F8"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72EB7980"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r>
    </w:tbl>
    <w:p w14:paraId="1487DD4C"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9475" w:type="dxa"/>
        <w:tblInd w:w="-7" w:type="dxa"/>
        <w:tblLayout w:type="fixed"/>
        <w:tblLook w:val="0000" w:firstRow="0" w:lastRow="0" w:firstColumn="0" w:lastColumn="0" w:noHBand="0" w:noVBand="0"/>
      </w:tblPr>
      <w:tblGrid>
        <w:gridCol w:w="9475"/>
      </w:tblGrid>
      <w:tr w:rsidR="002907C0" w:rsidRPr="00355B61" w14:paraId="5A402D6D"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3B417C09"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 xml:space="preserve">Reason for Change: </w:t>
            </w:r>
          </w:p>
        </w:tc>
      </w:tr>
      <w:tr w:rsidR="002907C0" w:rsidRPr="00355B61" w14:paraId="19D827AA"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6B1B855D"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r>
    </w:tbl>
    <w:p w14:paraId="1476675F"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9475" w:type="dxa"/>
        <w:tblInd w:w="-7" w:type="dxa"/>
        <w:tblLayout w:type="fixed"/>
        <w:tblLook w:val="0000" w:firstRow="0" w:lastRow="0" w:firstColumn="0" w:lastColumn="0" w:noHBand="0" w:noVBand="0"/>
      </w:tblPr>
      <w:tblGrid>
        <w:gridCol w:w="9475"/>
      </w:tblGrid>
      <w:tr w:rsidR="002907C0" w:rsidRPr="00355B61" w14:paraId="4A37ADE6"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1D686D59"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Effect on Deliverables (including a list of any affected deliverables):</w:t>
            </w:r>
          </w:p>
        </w:tc>
      </w:tr>
      <w:tr w:rsidR="002907C0" w:rsidRPr="00355B61" w14:paraId="72DC6C37"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55171DBB"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r>
    </w:tbl>
    <w:p w14:paraId="0D307FA8"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9475" w:type="dxa"/>
        <w:tblInd w:w="-7" w:type="dxa"/>
        <w:tblLayout w:type="fixed"/>
        <w:tblLook w:val="0000" w:firstRow="0" w:lastRow="0" w:firstColumn="0" w:lastColumn="0" w:noHBand="0" w:noVBand="0"/>
      </w:tblPr>
      <w:tblGrid>
        <w:gridCol w:w="9475"/>
      </w:tblGrid>
      <w:tr w:rsidR="002907C0" w:rsidRPr="00355B61" w14:paraId="013E60CC"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189E054F"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Effect on Organization:</w:t>
            </w:r>
          </w:p>
        </w:tc>
      </w:tr>
      <w:tr w:rsidR="002907C0" w:rsidRPr="00355B61" w14:paraId="0F4E6203"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51143552"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r>
    </w:tbl>
    <w:p w14:paraId="4D12B626"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9475" w:type="dxa"/>
        <w:tblInd w:w="-7" w:type="dxa"/>
        <w:tblLayout w:type="fixed"/>
        <w:tblLook w:val="0000" w:firstRow="0" w:lastRow="0" w:firstColumn="0" w:lastColumn="0" w:noHBand="0" w:noVBand="0"/>
      </w:tblPr>
      <w:tblGrid>
        <w:gridCol w:w="9475"/>
      </w:tblGrid>
      <w:tr w:rsidR="002907C0" w:rsidRPr="00355B61" w14:paraId="52AC4CEB"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61E2BE52"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Effect on Schedule (including Estimated Completion Date for this change):</w:t>
            </w:r>
          </w:p>
        </w:tc>
      </w:tr>
      <w:tr w:rsidR="002907C0" w:rsidRPr="00355B61" w14:paraId="7168EBC9"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370FBA40"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r>
    </w:tbl>
    <w:p w14:paraId="612A633F"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0" w:type="auto"/>
        <w:tblInd w:w="-7" w:type="dxa"/>
        <w:tblLayout w:type="fixed"/>
        <w:tblLook w:val="0000" w:firstRow="0" w:lastRow="0" w:firstColumn="0" w:lastColumn="0" w:noHBand="0" w:noVBand="0"/>
      </w:tblPr>
      <w:tblGrid>
        <w:gridCol w:w="3465"/>
        <w:gridCol w:w="1575"/>
        <w:gridCol w:w="1080"/>
        <w:gridCol w:w="1365"/>
        <w:gridCol w:w="1990"/>
      </w:tblGrid>
      <w:tr w:rsidR="002907C0" w:rsidRPr="00355B61" w14:paraId="35E6B3DC" w14:textId="77777777" w:rsidTr="00A90111">
        <w:tc>
          <w:tcPr>
            <w:tcW w:w="9475" w:type="dxa"/>
            <w:gridSpan w:val="5"/>
            <w:tcBorders>
              <w:top w:val="single" w:sz="6" w:space="0" w:color="C0C0C0"/>
              <w:left w:val="single" w:sz="6" w:space="0" w:color="C0C0C0"/>
              <w:right w:val="single" w:sz="6" w:space="0" w:color="C0C0C0"/>
            </w:tcBorders>
            <w:shd w:val="clear" w:color="auto" w:fill="auto"/>
          </w:tcPr>
          <w:p w14:paraId="322E5103"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Effect on Project Cost:</w:t>
            </w:r>
          </w:p>
        </w:tc>
      </w:tr>
      <w:tr w:rsidR="002907C0" w:rsidRPr="00355B61" w14:paraId="625CB730" w14:textId="77777777" w:rsidTr="00A90111">
        <w:trPr>
          <w:cantSplit/>
        </w:trPr>
        <w:tc>
          <w:tcPr>
            <w:tcW w:w="3465" w:type="dxa"/>
            <w:tcBorders>
              <w:top w:val="single" w:sz="6" w:space="0" w:color="C0C0C0"/>
              <w:left w:val="single" w:sz="6" w:space="0" w:color="C0C0C0"/>
              <w:bottom w:val="single" w:sz="6" w:space="0" w:color="C0C0C0"/>
            </w:tcBorders>
            <w:shd w:val="clear" w:color="auto" w:fill="auto"/>
          </w:tcPr>
          <w:p w14:paraId="6E8EDB9B" w14:textId="77777777" w:rsidR="002907C0" w:rsidRPr="00355B61" w:rsidRDefault="002907C0" w:rsidP="00A90111">
            <w:pPr>
              <w:keepNext/>
              <w:widowControl/>
              <w:tabs>
                <w:tab w:val="num" w:pos="432"/>
              </w:tabs>
              <w:suppressAutoHyphens/>
              <w:autoSpaceDE/>
              <w:autoSpaceDN/>
              <w:adjustRightInd/>
              <w:spacing w:before="120"/>
              <w:ind w:left="432" w:hanging="432"/>
              <w:outlineLvl w:val="0"/>
              <w:rPr>
                <w:rFonts w:ascii="Arial" w:hAnsi="Arial" w:cs="Arial"/>
                <w:color w:val="000000"/>
                <w:sz w:val="20"/>
                <w:szCs w:val="20"/>
                <w:lang w:eastAsia="zh-CN"/>
              </w:rPr>
            </w:pPr>
            <w:r w:rsidRPr="00355B61">
              <w:rPr>
                <w:rFonts w:ascii="Arial" w:hAnsi="Arial" w:cs="Arial"/>
                <w:color w:val="000000"/>
                <w:sz w:val="20"/>
                <w:szCs w:val="20"/>
                <w:lang w:eastAsia="zh-CN"/>
              </w:rPr>
              <w:t>Item Description</w:t>
            </w:r>
          </w:p>
        </w:tc>
        <w:tc>
          <w:tcPr>
            <w:tcW w:w="2655" w:type="dxa"/>
            <w:gridSpan w:val="2"/>
            <w:tcBorders>
              <w:top w:val="single" w:sz="6" w:space="0" w:color="C0C0C0"/>
              <w:left w:val="single" w:sz="6" w:space="0" w:color="C0C0C0"/>
              <w:bottom w:val="single" w:sz="6" w:space="0" w:color="C0C0C0"/>
            </w:tcBorders>
            <w:shd w:val="clear" w:color="auto" w:fill="auto"/>
          </w:tcPr>
          <w:p w14:paraId="798BBD98" w14:textId="77777777" w:rsidR="002907C0" w:rsidRPr="00355B61" w:rsidRDefault="002907C0" w:rsidP="00A90111">
            <w:pPr>
              <w:keepNext/>
              <w:widowControl/>
              <w:tabs>
                <w:tab w:val="num" w:pos="432"/>
              </w:tabs>
              <w:suppressAutoHyphens/>
              <w:autoSpaceDE/>
              <w:autoSpaceDN/>
              <w:adjustRightInd/>
              <w:ind w:left="432" w:hanging="432"/>
              <w:jc w:val="center"/>
              <w:outlineLvl w:val="0"/>
              <w:rPr>
                <w:rFonts w:ascii="Arial" w:hAnsi="Arial" w:cs="Arial"/>
                <w:color w:val="000000"/>
                <w:sz w:val="20"/>
                <w:szCs w:val="20"/>
                <w:lang w:eastAsia="zh-CN"/>
              </w:rPr>
            </w:pPr>
            <w:r w:rsidRPr="00355B61">
              <w:rPr>
                <w:rFonts w:ascii="Arial" w:hAnsi="Arial" w:cs="Arial"/>
                <w:color w:val="000000"/>
                <w:sz w:val="20"/>
                <w:szCs w:val="20"/>
                <w:lang w:eastAsia="zh-CN"/>
              </w:rPr>
              <w:t>Hours</w:t>
            </w:r>
          </w:p>
        </w:tc>
        <w:tc>
          <w:tcPr>
            <w:tcW w:w="3355" w:type="dxa"/>
            <w:gridSpan w:val="2"/>
            <w:tcBorders>
              <w:top w:val="single" w:sz="6" w:space="0" w:color="C0C0C0"/>
              <w:left w:val="single" w:sz="6" w:space="0" w:color="C0C0C0"/>
              <w:bottom w:val="single" w:sz="6" w:space="0" w:color="C0C0C0"/>
              <w:right w:val="single" w:sz="6" w:space="0" w:color="C0C0C0"/>
            </w:tcBorders>
            <w:shd w:val="clear" w:color="auto" w:fill="auto"/>
          </w:tcPr>
          <w:p w14:paraId="00F56CD4" w14:textId="77777777" w:rsidR="002907C0" w:rsidRPr="00355B61" w:rsidRDefault="002907C0" w:rsidP="00A90111">
            <w:pPr>
              <w:keepNext/>
              <w:widowControl/>
              <w:tabs>
                <w:tab w:val="num" w:pos="432"/>
              </w:tabs>
              <w:suppressAutoHyphens/>
              <w:autoSpaceDE/>
              <w:autoSpaceDN/>
              <w:adjustRightInd/>
              <w:ind w:left="432" w:hanging="432"/>
              <w:jc w:val="center"/>
              <w:outlineLvl w:val="0"/>
              <w:rPr>
                <w:rFonts w:ascii="Arial" w:hAnsi="Arial" w:cs="Arial"/>
                <w:b/>
                <w:sz w:val="20"/>
                <w:szCs w:val="20"/>
                <w:lang w:eastAsia="zh-CN"/>
              </w:rPr>
            </w:pPr>
            <w:r w:rsidRPr="00355B61">
              <w:rPr>
                <w:rFonts w:ascii="Arial" w:hAnsi="Arial" w:cs="Arial"/>
                <w:color w:val="000000"/>
                <w:sz w:val="20"/>
                <w:szCs w:val="20"/>
                <w:lang w:eastAsia="zh-CN"/>
              </w:rPr>
              <w:t>Dollars</w:t>
            </w:r>
          </w:p>
        </w:tc>
      </w:tr>
      <w:tr w:rsidR="002907C0" w:rsidRPr="00355B61" w14:paraId="0C08C592" w14:textId="77777777" w:rsidTr="00A90111">
        <w:trPr>
          <w:cantSplit/>
          <w:trHeight w:val="183"/>
        </w:trPr>
        <w:tc>
          <w:tcPr>
            <w:tcW w:w="3465" w:type="dxa"/>
            <w:tcBorders>
              <w:top w:val="single" w:sz="6" w:space="0" w:color="C0C0C0"/>
              <w:left w:val="single" w:sz="6" w:space="0" w:color="C0C0C0"/>
              <w:bottom w:val="single" w:sz="6" w:space="0" w:color="C0C0C0"/>
            </w:tcBorders>
            <w:shd w:val="clear" w:color="auto" w:fill="auto"/>
          </w:tcPr>
          <w:p w14:paraId="19EC92CB" w14:textId="77777777" w:rsidR="002907C0" w:rsidRPr="00355B61" w:rsidRDefault="002907C0" w:rsidP="00A90111">
            <w:pPr>
              <w:keepNext/>
              <w:widowControl/>
              <w:tabs>
                <w:tab w:val="num" w:pos="432"/>
              </w:tabs>
              <w:suppressAutoHyphens/>
              <w:autoSpaceDE/>
              <w:autoSpaceDN/>
              <w:adjustRightInd/>
              <w:snapToGrid w:val="0"/>
              <w:spacing w:before="60"/>
              <w:ind w:left="432" w:hanging="432"/>
              <w:outlineLvl w:val="0"/>
              <w:rPr>
                <w:rFonts w:ascii="Arial" w:hAnsi="Arial" w:cs="Arial"/>
                <w:color w:val="000000"/>
                <w:sz w:val="20"/>
                <w:szCs w:val="20"/>
                <w:lang w:eastAsia="zh-CN"/>
              </w:rPr>
            </w:pPr>
          </w:p>
        </w:tc>
        <w:tc>
          <w:tcPr>
            <w:tcW w:w="1575" w:type="dxa"/>
            <w:tcBorders>
              <w:top w:val="single" w:sz="6" w:space="0" w:color="C0C0C0"/>
              <w:left w:val="single" w:sz="6" w:space="0" w:color="C0C0C0"/>
              <w:bottom w:val="single" w:sz="6" w:space="0" w:color="C0C0C0"/>
            </w:tcBorders>
            <w:shd w:val="clear" w:color="auto" w:fill="auto"/>
          </w:tcPr>
          <w:p w14:paraId="23C83955" w14:textId="77777777" w:rsidR="002907C0" w:rsidRPr="00355B61" w:rsidRDefault="002907C0" w:rsidP="00A90111">
            <w:pPr>
              <w:keepNext/>
              <w:widowControl/>
              <w:tabs>
                <w:tab w:val="num" w:pos="432"/>
              </w:tabs>
              <w:suppressAutoHyphens/>
              <w:autoSpaceDE/>
              <w:autoSpaceDN/>
              <w:adjustRightInd/>
              <w:ind w:left="432" w:hanging="432"/>
              <w:jc w:val="center"/>
              <w:outlineLvl w:val="0"/>
              <w:rPr>
                <w:rFonts w:ascii="Arial" w:hAnsi="Arial" w:cs="Arial"/>
                <w:color w:val="000000"/>
                <w:sz w:val="20"/>
                <w:szCs w:val="20"/>
                <w:lang w:eastAsia="zh-CN"/>
              </w:rPr>
            </w:pPr>
            <w:r w:rsidRPr="00355B61">
              <w:rPr>
                <w:rFonts w:ascii="Arial" w:hAnsi="Arial" w:cs="Arial"/>
                <w:color w:val="000000"/>
                <w:sz w:val="20"/>
                <w:szCs w:val="20"/>
                <w:lang w:eastAsia="zh-CN"/>
              </w:rPr>
              <w:t>Reduction</w:t>
            </w:r>
          </w:p>
        </w:tc>
        <w:tc>
          <w:tcPr>
            <w:tcW w:w="1080" w:type="dxa"/>
            <w:tcBorders>
              <w:top w:val="single" w:sz="6" w:space="0" w:color="C0C0C0"/>
              <w:left w:val="single" w:sz="6" w:space="0" w:color="C0C0C0"/>
              <w:bottom w:val="single" w:sz="6" w:space="0" w:color="C0C0C0"/>
            </w:tcBorders>
            <w:shd w:val="clear" w:color="auto" w:fill="auto"/>
          </w:tcPr>
          <w:p w14:paraId="534C4593" w14:textId="77777777" w:rsidR="002907C0" w:rsidRPr="00355B61" w:rsidRDefault="002907C0" w:rsidP="00A90111">
            <w:pPr>
              <w:keepNext/>
              <w:widowControl/>
              <w:tabs>
                <w:tab w:val="num" w:pos="432"/>
              </w:tabs>
              <w:suppressAutoHyphens/>
              <w:autoSpaceDE/>
              <w:autoSpaceDN/>
              <w:adjustRightInd/>
              <w:ind w:left="432" w:hanging="432"/>
              <w:jc w:val="center"/>
              <w:outlineLvl w:val="0"/>
              <w:rPr>
                <w:rFonts w:ascii="Arial" w:hAnsi="Arial" w:cs="Arial"/>
                <w:color w:val="000000"/>
                <w:sz w:val="20"/>
                <w:szCs w:val="20"/>
                <w:lang w:eastAsia="zh-CN"/>
              </w:rPr>
            </w:pPr>
            <w:r w:rsidRPr="00355B61">
              <w:rPr>
                <w:rFonts w:ascii="Arial" w:hAnsi="Arial" w:cs="Arial"/>
                <w:color w:val="000000"/>
                <w:sz w:val="20"/>
                <w:szCs w:val="20"/>
                <w:lang w:eastAsia="zh-CN"/>
              </w:rPr>
              <w:t>Increase</w:t>
            </w:r>
          </w:p>
        </w:tc>
        <w:tc>
          <w:tcPr>
            <w:tcW w:w="1365" w:type="dxa"/>
            <w:tcBorders>
              <w:top w:val="single" w:sz="6" w:space="0" w:color="C0C0C0"/>
              <w:left w:val="single" w:sz="6" w:space="0" w:color="C0C0C0"/>
              <w:bottom w:val="single" w:sz="6" w:space="0" w:color="C0C0C0"/>
            </w:tcBorders>
            <w:shd w:val="clear" w:color="auto" w:fill="auto"/>
          </w:tcPr>
          <w:p w14:paraId="3015EE1F" w14:textId="77777777" w:rsidR="002907C0" w:rsidRPr="00355B61" w:rsidRDefault="002907C0" w:rsidP="00A90111">
            <w:pPr>
              <w:keepNext/>
              <w:widowControl/>
              <w:tabs>
                <w:tab w:val="num" w:pos="432"/>
              </w:tabs>
              <w:suppressAutoHyphens/>
              <w:autoSpaceDE/>
              <w:autoSpaceDN/>
              <w:adjustRightInd/>
              <w:ind w:left="432" w:hanging="432"/>
              <w:jc w:val="center"/>
              <w:outlineLvl w:val="0"/>
              <w:rPr>
                <w:rFonts w:ascii="Arial" w:hAnsi="Arial" w:cs="Arial"/>
                <w:color w:val="000000"/>
                <w:sz w:val="20"/>
                <w:szCs w:val="20"/>
                <w:lang w:eastAsia="zh-CN"/>
              </w:rPr>
            </w:pPr>
            <w:r w:rsidRPr="00355B61">
              <w:rPr>
                <w:rFonts w:ascii="Arial" w:hAnsi="Arial" w:cs="Arial"/>
                <w:color w:val="000000"/>
                <w:sz w:val="20"/>
                <w:szCs w:val="20"/>
                <w:lang w:eastAsia="zh-CN"/>
              </w:rPr>
              <w:t>Reduction</w:t>
            </w:r>
          </w:p>
        </w:tc>
        <w:tc>
          <w:tcPr>
            <w:tcW w:w="1990" w:type="dxa"/>
            <w:tcBorders>
              <w:top w:val="single" w:sz="6" w:space="0" w:color="C0C0C0"/>
              <w:left w:val="single" w:sz="6" w:space="0" w:color="C0C0C0"/>
              <w:bottom w:val="single" w:sz="6" w:space="0" w:color="C0C0C0"/>
              <w:right w:val="single" w:sz="6" w:space="0" w:color="C0C0C0"/>
            </w:tcBorders>
            <w:shd w:val="clear" w:color="auto" w:fill="auto"/>
          </w:tcPr>
          <w:p w14:paraId="545CED4F" w14:textId="77777777" w:rsidR="002907C0" w:rsidRPr="00355B61" w:rsidRDefault="002907C0" w:rsidP="00A90111">
            <w:pPr>
              <w:keepNext/>
              <w:widowControl/>
              <w:tabs>
                <w:tab w:val="num" w:pos="432"/>
              </w:tabs>
              <w:suppressAutoHyphens/>
              <w:autoSpaceDE/>
              <w:autoSpaceDN/>
              <w:adjustRightInd/>
              <w:ind w:left="432" w:hanging="432"/>
              <w:jc w:val="center"/>
              <w:outlineLvl w:val="0"/>
              <w:rPr>
                <w:rFonts w:ascii="Arial" w:hAnsi="Arial" w:cs="Arial"/>
                <w:b/>
                <w:sz w:val="20"/>
                <w:szCs w:val="20"/>
                <w:lang w:eastAsia="zh-CN"/>
              </w:rPr>
            </w:pPr>
            <w:r w:rsidRPr="00355B61">
              <w:rPr>
                <w:rFonts w:ascii="Arial" w:hAnsi="Arial" w:cs="Arial"/>
                <w:color w:val="000000"/>
                <w:sz w:val="20"/>
                <w:szCs w:val="20"/>
                <w:lang w:eastAsia="zh-CN"/>
              </w:rPr>
              <w:t>Increase</w:t>
            </w:r>
          </w:p>
        </w:tc>
      </w:tr>
      <w:tr w:rsidR="002907C0" w:rsidRPr="00355B61" w14:paraId="2F8CDAC0" w14:textId="77777777" w:rsidTr="00A90111">
        <w:trPr>
          <w:trHeight w:val="351"/>
        </w:trPr>
        <w:tc>
          <w:tcPr>
            <w:tcW w:w="3465" w:type="dxa"/>
            <w:tcBorders>
              <w:top w:val="single" w:sz="6" w:space="0" w:color="C0C0C0"/>
              <w:left w:val="single" w:sz="6" w:space="0" w:color="C0C0C0"/>
            </w:tcBorders>
            <w:shd w:val="clear" w:color="auto" w:fill="auto"/>
            <w:vAlign w:val="center"/>
          </w:tcPr>
          <w:p w14:paraId="47902BA9"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sz w:val="20"/>
                <w:szCs w:val="20"/>
                <w:lang w:eastAsia="zh-CN"/>
              </w:rPr>
            </w:pPr>
            <w:r w:rsidRPr="00355B61">
              <w:rPr>
                <w:rFonts w:ascii="Arial" w:hAnsi="Arial" w:cs="Arial"/>
                <w:sz w:val="20"/>
                <w:szCs w:val="20"/>
                <w:lang w:eastAsia="zh-CN"/>
              </w:rPr>
              <w:t>Analysis</w:t>
            </w:r>
          </w:p>
        </w:tc>
        <w:tc>
          <w:tcPr>
            <w:tcW w:w="1575" w:type="dxa"/>
            <w:tcBorders>
              <w:top w:val="single" w:sz="6" w:space="0" w:color="C0C0C0"/>
              <w:left w:val="single" w:sz="6" w:space="0" w:color="C0C0C0"/>
            </w:tcBorders>
            <w:shd w:val="clear" w:color="auto" w:fill="auto"/>
            <w:vAlign w:val="center"/>
          </w:tcPr>
          <w:p w14:paraId="00E7C006"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jc w:val="right"/>
              <w:outlineLvl w:val="0"/>
              <w:rPr>
                <w:rFonts w:ascii="Arial" w:hAnsi="Arial" w:cs="Arial"/>
                <w:sz w:val="20"/>
                <w:szCs w:val="20"/>
                <w:lang w:eastAsia="zh-CN"/>
              </w:rPr>
            </w:pPr>
          </w:p>
        </w:tc>
        <w:tc>
          <w:tcPr>
            <w:tcW w:w="1080" w:type="dxa"/>
            <w:tcBorders>
              <w:top w:val="single" w:sz="6" w:space="0" w:color="C0C0C0"/>
              <w:left w:val="single" w:sz="6" w:space="0" w:color="C0C0C0"/>
            </w:tcBorders>
            <w:shd w:val="clear" w:color="auto" w:fill="auto"/>
            <w:vAlign w:val="center"/>
          </w:tcPr>
          <w:p w14:paraId="55BE608C" w14:textId="77777777" w:rsidR="002907C0" w:rsidRPr="00355B61" w:rsidRDefault="002907C0" w:rsidP="00A90111">
            <w:pPr>
              <w:widowControl/>
              <w:suppressAutoHyphens/>
              <w:autoSpaceDE/>
              <w:autoSpaceDN/>
              <w:adjustRightInd/>
              <w:jc w:val="right"/>
              <w:rPr>
                <w:rFonts w:cs="Arial"/>
                <w:sz w:val="20"/>
                <w:szCs w:val="20"/>
                <w:lang w:eastAsia="zh-CN"/>
              </w:rPr>
            </w:pPr>
            <w:r w:rsidRPr="00355B61">
              <w:rPr>
                <w:rFonts w:ascii="Arial" w:hAnsi="Arial" w:cs="Arial"/>
                <w:sz w:val="20"/>
                <w:szCs w:val="20"/>
                <w:lang w:eastAsia="zh-CN"/>
              </w:rPr>
              <w:t>0</w:t>
            </w:r>
          </w:p>
        </w:tc>
        <w:tc>
          <w:tcPr>
            <w:tcW w:w="1365" w:type="dxa"/>
            <w:tcBorders>
              <w:top w:val="single" w:sz="6" w:space="0" w:color="C0C0C0"/>
              <w:left w:val="single" w:sz="6" w:space="0" w:color="C0C0C0"/>
            </w:tcBorders>
            <w:shd w:val="clear" w:color="auto" w:fill="auto"/>
            <w:vAlign w:val="center"/>
          </w:tcPr>
          <w:p w14:paraId="038AC7CF"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jc w:val="right"/>
              <w:outlineLvl w:val="0"/>
              <w:rPr>
                <w:rFonts w:ascii="Arial" w:hAnsi="Arial" w:cs="Arial"/>
                <w:sz w:val="20"/>
                <w:szCs w:val="20"/>
                <w:lang w:eastAsia="zh-CN"/>
              </w:rPr>
            </w:pPr>
          </w:p>
        </w:tc>
        <w:tc>
          <w:tcPr>
            <w:tcW w:w="1990" w:type="dxa"/>
            <w:tcBorders>
              <w:top w:val="single" w:sz="6" w:space="0" w:color="C0C0C0"/>
              <w:left w:val="single" w:sz="6" w:space="0" w:color="C0C0C0"/>
              <w:right w:val="single" w:sz="6" w:space="0" w:color="C0C0C0"/>
            </w:tcBorders>
            <w:shd w:val="clear" w:color="auto" w:fill="auto"/>
            <w:vAlign w:val="center"/>
          </w:tcPr>
          <w:p w14:paraId="7E20132F" w14:textId="77777777" w:rsidR="002907C0" w:rsidRPr="00355B61" w:rsidRDefault="002907C0" w:rsidP="00A90111">
            <w:pPr>
              <w:widowControl/>
              <w:suppressAutoHyphens/>
              <w:autoSpaceDE/>
              <w:autoSpaceDN/>
              <w:adjustRightInd/>
              <w:jc w:val="right"/>
              <w:rPr>
                <w:sz w:val="20"/>
                <w:szCs w:val="20"/>
                <w:lang w:eastAsia="zh-CN"/>
              </w:rPr>
            </w:pPr>
            <w:r w:rsidRPr="00355B61">
              <w:rPr>
                <w:sz w:val="20"/>
                <w:szCs w:val="20"/>
                <w:lang w:eastAsia="zh-CN"/>
              </w:rPr>
              <w:fldChar w:fldCharType="begin"/>
            </w:r>
            <w:r w:rsidRPr="00355B61">
              <w:rPr>
                <w:sz w:val="20"/>
                <w:szCs w:val="20"/>
                <w:lang w:eastAsia="zh-CN"/>
              </w:rPr>
              <w:instrText xml:space="preserve"> =SUM(LEFT)*69 \# "$#,##0.00;($#,##0.00)" </w:instrText>
            </w:r>
            <w:r w:rsidRPr="00355B61">
              <w:rPr>
                <w:sz w:val="20"/>
                <w:szCs w:val="20"/>
                <w:lang w:eastAsia="zh-CN"/>
              </w:rPr>
              <w:fldChar w:fldCharType="separate"/>
            </w:r>
            <w:r w:rsidRPr="00355B61">
              <w:rPr>
                <w:rFonts w:ascii="Arial" w:hAnsi="Arial" w:cs="Arial"/>
                <w:sz w:val="20"/>
                <w:szCs w:val="20"/>
              </w:rPr>
              <w:t>$   0.00</w:t>
            </w:r>
            <w:r w:rsidRPr="00355B61">
              <w:rPr>
                <w:rFonts w:ascii="Arial" w:hAnsi="Arial" w:cs="Arial"/>
                <w:sz w:val="20"/>
                <w:szCs w:val="20"/>
              </w:rPr>
              <w:fldChar w:fldCharType="end"/>
            </w:r>
          </w:p>
        </w:tc>
      </w:tr>
      <w:tr w:rsidR="002907C0" w:rsidRPr="00355B61" w14:paraId="1945F397" w14:textId="77777777" w:rsidTr="00A90111">
        <w:trPr>
          <w:trHeight w:val="351"/>
        </w:trPr>
        <w:tc>
          <w:tcPr>
            <w:tcW w:w="3465" w:type="dxa"/>
            <w:tcBorders>
              <w:top w:val="single" w:sz="6" w:space="0" w:color="C0C0C0"/>
              <w:left w:val="single" w:sz="6" w:space="0" w:color="C0C0C0"/>
            </w:tcBorders>
            <w:shd w:val="clear" w:color="auto" w:fill="auto"/>
            <w:vAlign w:val="center"/>
          </w:tcPr>
          <w:p w14:paraId="49B0C826"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sz w:val="20"/>
                <w:szCs w:val="20"/>
                <w:lang w:eastAsia="zh-CN"/>
              </w:rPr>
            </w:pPr>
            <w:r w:rsidRPr="00355B61">
              <w:rPr>
                <w:rFonts w:ascii="Arial" w:hAnsi="Arial" w:cs="Arial"/>
                <w:sz w:val="20"/>
                <w:szCs w:val="20"/>
                <w:lang w:eastAsia="zh-CN"/>
              </w:rPr>
              <w:t>Development (Code and Unit Test)</w:t>
            </w:r>
          </w:p>
        </w:tc>
        <w:tc>
          <w:tcPr>
            <w:tcW w:w="1575" w:type="dxa"/>
            <w:tcBorders>
              <w:top w:val="single" w:sz="6" w:space="0" w:color="C0C0C0"/>
              <w:left w:val="single" w:sz="6" w:space="0" w:color="C0C0C0"/>
            </w:tcBorders>
            <w:shd w:val="clear" w:color="auto" w:fill="auto"/>
            <w:vAlign w:val="center"/>
          </w:tcPr>
          <w:p w14:paraId="1DFB2FD3"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jc w:val="right"/>
              <w:outlineLvl w:val="0"/>
              <w:rPr>
                <w:rFonts w:ascii="Arial" w:hAnsi="Arial" w:cs="Arial"/>
                <w:sz w:val="20"/>
                <w:szCs w:val="20"/>
                <w:lang w:eastAsia="zh-CN"/>
              </w:rPr>
            </w:pPr>
          </w:p>
        </w:tc>
        <w:tc>
          <w:tcPr>
            <w:tcW w:w="1080" w:type="dxa"/>
            <w:tcBorders>
              <w:top w:val="single" w:sz="6" w:space="0" w:color="C0C0C0"/>
              <w:left w:val="single" w:sz="6" w:space="0" w:color="C0C0C0"/>
            </w:tcBorders>
            <w:shd w:val="clear" w:color="auto" w:fill="auto"/>
            <w:vAlign w:val="center"/>
          </w:tcPr>
          <w:p w14:paraId="48667935" w14:textId="77777777" w:rsidR="002907C0" w:rsidRPr="00355B61" w:rsidRDefault="002907C0" w:rsidP="00A90111">
            <w:pPr>
              <w:widowControl/>
              <w:suppressAutoHyphens/>
              <w:autoSpaceDE/>
              <w:autoSpaceDN/>
              <w:adjustRightInd/>
              <w:jc w:val="right"/>
              <w:rPr>
                <w:rFonts w:cs="Arial"/>
                <w:sz w:val="20"/>
                <w:szCs w:val="20"/>
                <w:lang w:eastAsia="zh-CN"/>
              </w:rPr>
            </w:pPr>
            <w:r w:rsidRPr="00355B61">
              <w:rPr>
                <w:rFonts w:ascii="Arial" w:hAnsi="Arial" w:cs="Arial"/>
                <w:sz w:val="20"/>
                <w:szCs w:val="20"/>
                <w:lang w:eastAsia="zh-CN"/>
              </w:rPr>
              <w:t>0</w:t>
            </w:r>
          </w:p>
        </w:tc>
        <w:tc>
          <w:tcPr>
            <w:tcW w:w="1365" w:type="dxa"/>
            <w:tcBorders>
              <w:top w:val="single" w:sz="6" w:space="0" w:color="C0C0C0"/>
              <w:left w:val="single" w:sz="6" w:space="0" w:color="C0C0C0"/>
            </w:tcBorders>
            <w:shd w:val="clear" w:color="auto" w:fill="auto"/>
            <w:vAlign w:val="center"/>
          </w:tcPr>
          <w:p w14:paraId="1E44D201"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jc w:val="right"/>
              <w:outlineLvl w:val="0"/>
              <w:rPr>
                <w:rFonts w:ascii="Arial" w:hAnsi="Arial" w:cs="Arial"/>
                <w:sz w:val="20"/>
                <w:szCs w:val="20"/>
                <w:lang w:eastAsia="zh-CN"/>
              </w:rPr>
            </w:pPr>
          </w:p>
        </w:tc>
        <w:tc>
          <w:tcPr>
            <w:tcW w:w="1990" w:type="dxa"/>
            <w:tcBorders>
              <w:top w:val="single" w:sz="6" w:space="0" w:color="C0C0C0"/>
              <w:left w:val="single" w:sz="6" w:space="0" w:color="C0C0C0"/>
              <w:right w:val="single" w:sz="6" w:space="0" w:color="C0C0C0"/>
            </w:tcBorders>
            <w:shd w:val="clear" w:color="auto" w:fill="auto"/>
            <w:vAlign w:val="center"/>
          </w:tcPr>
          <w:p w14:paraId="51392B7B" w14:textId="77777777" w:rsidR="002907C0" w:rsidRPr="00355B61" w:rsidRDefault="002907C0" w:rsidP="00A90111">
            <w:pPr>
              <w:widowControl/>
              <w:suppressAutoHyphens/>
              <w:autoSpaceDE/>
              <w:autoSpaceDN/>
              <w:adjustRightInd/>
              <w:jc w:val="right"/>
              <w:rPr>
                <w:sz w:val="20"/>
                <w:szCs w:val="20"/>
                <w:lang w:eastAsia="zh-CN"/>
              </w:rPr>
            </w:pPr>
            <w:r w:rsidRPr="00355B61">
              <w:rPr>
                <w:sz w:val="20"/>
                <w:szCs w:val="20"/>
                <w:lang w:eastAsia="zh-CN"/>
              </w:rPr>
              <w:fldChar w:fldCharType="begin"/>
            </w:r>
            <w:r w:rsidRPr="00355B61">
              <w:rPr>
                <w:sz w:val="20"/>
                <w:szCs w:val="20"/>
                <w:lang w:eastAsia="zh-CN"/>
              </w:rPr>
              <w:instrText xml:space="preserve"> =SUM(LEFT)*69 \# "$#,##0.00;($#,##0.00)" </w:instrText>
            </w:r>
            <w:r w:rsidRPr="00355B61">
              <w:rPr>
                <w:sz w:val="20"/>
                <w:szCs w:val="20"/>
                <w:lang w:eastAsia="zh-CN"/>
              </w:rPr>
              <w:fldChar w:fldCharType="separate"/>
            </w:r>
            <w:r w:rsidRPr="00355B61">
              <w:rPr>
                <w:rFonts w:ascii="Arial" w:hAnsi="Arial" w:cs="Arial"/>
                <w:sz w:val="20"/>
                <w:szCs w:val="20"/>
              </w:rPr>
              <w:t>$   0.00</w:t>
            </w:r>
            <w:r w:rsidRPr="00355B61">
              <w:rPr>
                <w:rFonts w:ascii="Arial" w:hAnsi="Arial" w:cs="Arial"/>
                <w:sz w:val="20"/>
                <w:szCs w:val="20"/>
              </w:rPr>
              <w:fldChar w:fldCharType="end"/>
            </w:r>
          </w:p>
        </w:tc>
      </w:tr>
      <w:tr w:rsidR="002907C0" w:rsidRPr="00355B61" w14:paraId="56B4C717" w14:textId="77777777" w:rsidTr="00A90111">
        <w:trPr>
          <w:trHeight w:val="351"/>
        </w:trPr>
        <w:tc>
          <w:tcPr>
            <w:tcW w:w="3465" w:type="dxa"/>
            <w:tcBorders>
              <w:top w:val="single" w:sz="6" w:space="0" w:color="C0C0C0"/>
              <w:left w:val="single" w:sz="6" w:space="0" w:color="C0C0C0"/>
            </w:tcBorders>
            <w:shd w:val="clear" w:color="auto" w:fill="auto"/>
          </w:tcPr>
          <w:p w14:paraId="2B9E9C88"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outlineLvl w:val="0"/>
              <w:rPr>
                <w:rFonts w:ascii="Arial" w:hAnsi="Arial" w:cs="Arial"/>
                <w:sz w:val="20"/>
                <w:szCs w:val="20"/>
                <w:lang w:eastAsia="zh-CN"/>
              </w:rPr>
            </w:pPr>
          </w:p>
        </w:tc>
        <w:tc>
          <w:tcPr>
            <w:tcW w:w="1575" w:type="dxa"/>
            <w:tcBorders>
              <w:top w:val="single" w:sz="6" w:space="0" w:color="C0C0C0"/>
              <w:left w:val="single" w:sz="6" w:space="0" w:color="C0C0C0"/>
            </w:tcBorders>
            <w:shd w:val="clear" w:color="auto" w:fill="auto"/>
            <w:vAlign w:val="center"/>
          </w:tcPr>
          <w:p w14:paraId="7EE7DB7A"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jc w:val="right"/>
              <w:outlineLvl w:val="0"/>
              <w:rPr>
                <w:rFonts w:ascii="Arial" w:hAnsi="Arial" w:cs="Arial"/>
                <w:sz w:val="20"/>
                <w:szCs w:val="20"/>
                <w:lang w:eastAsia="zh-CN"/>
              </w:rPr>
            </w:pPr>
          </w:p>
        </w:tc>
        <w:tc>
          <w:tcPr>
            <w:tcW w:w="1080" w:type="dxa"/>
            <w:tcBorders>
              <w:top w:val="single" w:sz="6" w:space="0" w:color="C0C0C0"/>
              <w:left w:val="single" w:sz="6" w:space="0" w:color="C0C0C0"/>
            </w:tcBorders>
            <w:shd w:val="clear" w:color="auto" w:fill="auto"/>
            <w:vAlign w:val="center"/>
          </w:tcPr>
          <w:p w14:paraId="1FDBE1DD" w14:textId="77777777" w:rsidR="002907C0" w:rsidRPr="00355B61" w:rsidRDefault="002907C0" w:rsidP="00A90111">
            <w:pPr>
              <w:widowControl/>
              <w:suppressAutoHyphens/>
              <w:autoSpaceDE/>
              <w:autoSpaceDN/>
              <w:adjustRightInd/>
              <w:snapToGrid w:val="0"/>
              <w:jc w:val="right"/>
              <w:rPr>
                <w:rFonts w:ascii="Arial" w:hAnsi="Arial" w:cs="Arial"/>
                <w:sz w:val="20"/>
                <w:szCs w:val="20"/>
                <w:lang w:eastAsia="zh-CN"/>
              </w:rPr>
            </w:pPr>
          </w:p>
        </w:tc>
        <w:tc>
          <w:tcPr>
            <w:tcW w:w="1365" w:type="dxa"/>
            <w:tcBorders>
              <w:top w:val="single" w:sz="6" w:space="0" w:color="C0C0C0"/>
              <w:left w:val="single" w:sz="6" w:space="0" w:color="C0C0C0"/>
            </w:tcBorders>
            <w:shd w:val="clear" w:color="auto" w:fill="auto"/>
            <w:vAlign w:val="center"/>
          </w:tcPr>
          <w:p w14:paraId="5174AF94"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jc w:val="right"/>
              <w:outlineLvl w:val="0"/>
              <w:rPr>
                <w:rFonts w:ascii="Arial" w:hAnsi="Arial" w:cs="Arial"/>
                <w:sz w:val="20"/>
                <w:szCs w:val="20"/>
                <w:lang w:eastAsia="zh-CN"/>
              </w:rPr>
            </w:pPr>
          </w:p>
        </w:tc>
        <w:tc>
          <w:tcPr>
            <w:tcW w:w="1990" w:type="dxa"/>
            <w:tcBorders>
              <w:top w:val="single" w:sz="6" w:space="0" w:color="C0C0C0"/>
              <w:left w:val="single" w:sz="6" w:space="0" w:color="C0C0C0"/>
              <w:right w:val="single" w:sz="6" w:space="0" w:color="C0C0C0"/>
            </w:tcBorders>
            <w:shd w:val="clear" w:color="auto" w:fill="auto"/>
            <w:vAlign w:val="center"/>
          </w:tcPr>
          <w:p w14:paraId="0480A7DF" w14:textId="77777777" w:rsidR="002907C0" w:rsidRPr="00355B61" w:rsidRDefault="002907C0" w:rsidP="00A90111">
            <w:pPr>
              <w:widowControl/>
              <w:suppressAutoHyphens/>
              <w:autoSpaceDE/>
              <w:autoSpaceDN/>
              <w:adjustRightInd/>
              <w:snapToGrid w:val="0"/>
              <w:jc w:val="right"/>
              <w:rPr>
                <w:rFonts w:ascii="Arial" w:hAnsi="Arial" w:cs="Arial"/>
                <w:sz w:val="20"/>
                <w:szCs w:val="20"/>
                <w:lang w:eastAsia="zh-CN"/>
              </w:rPr>
            </w:pPr>
          </w:p>
        </w:tc>
      </w:tr>
      <w:tr w:rsidR="002907C0" w:rsidRPr="00355B61" w14:paraId="79060CCF" w14:textId="77777777" w:rsidTr="00A90111">
        <w:trPr>
          <w:cantSplit/>
          <w:trHeight w:val="351"/>
        </w:trPr>
        <w:tc>
          <w:tcPr>
            <w:tcW w:w="3465" w:type="dxa"/>
            <w:tcBorders>
              <w:top w:val="single" w:sz="6" w:space="0" w:color="C0C0C0"/>
            </w:tcBorders>
            <w:shd w:val="clear" w:color="auto" w:fill="auto"/>
          </w:tcPr>
          <w:p w14:paraId="70469638" w14:textId="77777777" w:rsidR="002907C0" w:rsidRPr="00355B61" w:rsidRDefault="002907C0" w:rsidP="00A90111">
            <w:pPr>
              <w:keepNext/>
              <w:widowControl/>
              <w:tabs>
                <w:tab w:val="num" w:pos="432"/>
              </w:tabs>
              <w:suppressAutoHyphens/>
              <w:autoSpaceDE/>
              <w:autoSpaceDN/>
              <w:adjustRightInd/>
              <w:spacing w:before="60" w:after="60"/>
              <w:ind w:left="432" w:hanging="432"/>
              <w:jc w:val="right"/>
              <w:outlineLvl w:val="0"/>
              <w:rPr>
                <w:rFonts w:ascii="Arial" w:hAnsi="Arial" w:cs="Arial"/>
                <w:sz w:val="20"/>
                <w:szCs w:val="20"/>
                <w:lang w:eastAsia="zh-CN"/>
              </w:rPr>
            </w:pPr>
            <w:r w:rsidRPr="00355B61">
              <w:rPr>
                <w:rFonts w:ascii="Arial" w:hAnsi="Arial" w:cs="Arial"/>
                <w:b/>
                <w:sz w:val="20"/>
                <w:szCs w:val="20"/>
                <w:lang w:eastAsia="zh-CN"/>
              </w:rPr>
              <w:t>Total Net Change in Cost:</w:t>
            </w:r>
          </w:p>
        </w:tc>
        <w:tc>
          <w:tcPr>
            <w:tcW w:w="2655" w:type="dxa"/>
            <w:gridSpan w:val="2"/>
            <w:tcBorders>
              <w:top w:val="single" w:sz="6" w:space="0" w:color="C0C0C0"/>
              <w:left w:val="single" w:sz="6" w:space="0" w:color="C0C0C0"/>
              <w:bottom w:val="single" w:sz="6" w:space="0" w:color="C0C0C0"/>
            </w:tcBorders>
            <w:shd w:val="clear" w:color="auto" w:fill="auto"/>
            <w:vAlign w:val="center"/>
          </w:tcPr>
          <w:p w14:paraId="5EFDCC84"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jc w:val="right"/>
              <w:outlineLvl w:val="0"/>
              <w:rPr>
                <w:rFonts w:ascii="Arial" w:hAnsi="Arial" w:cs="Arial"/>
                <w:sz w:val="20"/>
                <w:szCs w:val="20"/>
                <w:lang w:eastAsia="zh-CN"/>
              </w:rPr>
            </w:pPr>
          </w:p>
        </w:tc>
        <w:tc>
          <w:tcPr>
            <w:tcW w:w="3355" w:type="dxa"/>
            <w:gridSpan w:val="2"/>
            <w:tcBorders>
              <w:top w:val="single" w:sz="6" w:space="0" w:color="C0C0C0"/>
              <w:left w:val="single" w:sz="6" w:space="0" w:color="C0C0C0"/>
              <w:bottom w:val="single" w:sz="6" w:space="0" w:color="C0C0C0"/>
              <w:right w:val="single" w:sz="6" w:space="0" w:color="C0C0C0"/>
            </w:tcBorders>
            <w:shd w:val="clear" w:color="auto" w:fill="auto"/>
            <w:vAlign w:val="center"/>
          </w:tcPr>
          <w:p w14:paraId="499BCCA1" w14:textId="77777777" w:rsidR="002907C0" w:rsidRPr="00355B61" w:rsidRDefault="002907C0" w:rsidP="00A90111">
            <w:pPr>
              <w:keepNext/>
              <w:widowControl/>
              <w:tabs>
                <w:tab w:val="num" w:pos="432"/>
              </w:tabs>
              <w:suppressAutoHyphens/>
              <w:autoSpaceDE/>
              <w:autoSpaceDN/>
              <w:adjustRightInd/>
              <w:spacing w:before="60" w:after="60"/>
              <w:ind w:left="432" w:hanging="432"/>
              <w:jc w:val="right"/>
              <w:outlineLvl w:val="0"/>
              <w:rPr>
                <w:rFonts w:ascii="Arial" w:hAnsi="Arial" w:cs="Arial"/>
                <w:b/>
                <w:sz w:val="20"/>
                <w:szCs w:val="20"/>
                <w:lang w:eastAsia="zh-CN"/>
              </w:rPr>
            </w:pPr>
            <w:r w:rsidRPr="00355B61">
              <w:rPr>
                <w:rFonts w:ascii="Arial" w:hAnsi="Arial" w:cs="Arial"/>
                <w:b/>
                <w:sz w:val="20"/>
                <w:szCs w:val="20"/>
                <w:lang w:eastAsia="zh-CN"/>
              </w:rPr>
              <w:fldChar w:fldCharType="begin"/>
            </w:r>
            <w:r w:rsidRPr="00355B61">
              <w:rPr>
                <w:rFonts w:ascii="Arial" w:hAnsi="Arial" w:cs="Arial"/>
                <w:b/>
                <w:sz w:val="20"/>
                <w:szCs w:val="20"/>
                <w:lang w:eastAsia="zh-CN"/>
              </w:rPr>
              <w:instrText xml:space="preserve"> =SUM(ABOVE) \# "$#,##0.00;($#,##0.00)" </w:instrText>
            </w:r>
            <w:r w:rsidRPr="00355B61">
              <w:rPr>
                <w:rFonts w:ascii="Arial" w:hAnsi="Arial" w:cs="Arial"/>
                <w:b/>
                <w:sz w:val="20"/>
                <w:szCs w:val="20"/>
                <w:lang w:eastAsia="zh-CN"/>
              </w:rPr>
              <w:fldChar w:fldCharType="separate"/>
            </w:r>
            <w:r w:rsidRPr="00355B61">
              <w:rPr>
                <w:rFonts w:ascii="Arial" w:hAnsi="Arial" w:cs="Arial"/>
                <w:sz w:val="20"/>
                <w:szCs w:val="20"/>
              </w:rPr>
              <w:t>$   0.00</w:t>
            </w:r>
            <w:r w:rsidRPr="00355B61">
              <w:rPr>
                <w:rFonts w:ascii="Arial" w:hAnsi="Arial" w:cs="Arial"/>
                <w:sz w:val="20"/>
                <w:szCs w:val="20"/>
              </w:rPr>
              <w:fldChar w:fldCharType="end"/>
            </w:r>
          </w:p>
        </w:tc>
      </w:tr>
    </w:tbl>
    <w:p w14:paraId="7826569C" w14:textId="77777777" w:rsidR="002907C0" w:rsidRPr="00355B61" w:rsidRDefault="002907C0" w:rsidP="002907C0">
      <w:pPr>
        <w:widowControl/>
        <w:suppressAutoHyphens/>
        <w:autoSpaceDE/>
        <w:autoSpaceDN/>
        <w:adjustRightInd/>
        <w:rPr>
          <w:rFonts w:ascii="Arial" w:hAnsi="Arial" w:cs="Arial"/>
          <w:sz w:val="20"/>
          <w:szCs w:val="20"/>
          <w:lang w:eastAsia="zh-CN"/>
        </w:rPr>
      </w:pPr>
    </w:p>
    <w:p w14:paraId="71D590C9" w14:textId="77777777" w:rsidR="002907C0" w:rsidRPr="00355B61" w:rsidRDefault="002907C0" w:rsidP="002907C0">
      <w:pPr>
        <w:widowControl/>
        <w:suppressAutoHyphens/>
        <w:autoSpaceDE/>
        <w:autoSpaceDN/>
        <w:adjustRightInd/>
        <w:rPr>
          <w:rFonts w:ascii="Arial" w:hAnsi="Arial" w:cs="Arial"/>
          <w:color w:val="000000"/>
          <w:sz w:val="20"/>
          <w:szCs w:val="20"/>
          <w:lang w:eastAsia="zh-CN"/>
        </w:rPr>
      </w:pPr>
    </w:p>
    <w:tbl>
      <w:tblPr>
        <w:tblW w:w="0" w:type="auto"/>
        <w:tblInd w:w="-7" w:type="dxa"/>
        <w:tblLayout w:type="fixed"/>
        <w:tblLook w:val="0000" w:firstRow="0" w:lastRow="0" w:firstColumn="0" w:lastColumn="0" w:noHBand="0" w:noVBand="0"/>
      </w:tblPr>
      <w:tblGrid>
        <w:gridCol w:w="9475"/>
      </w:tblGrid>
      <w:tr w:rsidR="002907C0" w:rsidRPr="00355B61" w14:paraId="5A46C740"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29206170"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Effect of NOT Approving this Change:</w:t>
            </w:r>
          </w:p>
        </w:tc>
      </w:tr>
      <w:tr w:rsidR="002907C0" w:rsidRPr="00355B61" w14:paraId="621BB44B" w14:textId="77777777" w:rsidTr="00A90111">
        <w:trPr>
          <w:trHeight w:val="381"/>
        </w:trPr>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6856B99D"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r>
    </w:tbl>
    <w:p w14:paraId="5BE08F8A"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0" w:type="auto"/>
        <w:tblInd w:w="-7" w:type="dxa"/>
        <w:tblLayout w:type="fixed"/>
        <w:tblLook w:val="0000" w:firstRow="0" w:lastRow="0" w:firstColumn="0" w:lastColumn="0" w:noHBand="0" w:noVBand="0"/>
      </w:tblPr>
      <w:tblGrid>
        <w:gridCol w:w="9475"/>
      </w:tblGrid>
      <w:tr w:rsidR="002907C0" w:rsidRPr="00355B61" w14:paraId="10755B4D"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50EF895B"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lastRenderedPageBreak/>
              <w:t>Reason for Rejection (if applicable):</w:t>
            </w:r>
          </w:p>
        </w:tc>
      </w:tr>
      <w:tr w:rsidR="002907C0" w:rsidRPr="00355B61" w14:paraId="03645166" w14:textId="77777777" w:rsidTr="00A90111">
        <w:tc>
          <w:tcPr>
            <w:tcW w:w="9475" w:type="dxa"/>
            <w:tcBorders>
              <w:top w:val="single" w:sz="6" w:space="0" w:color="C0C0C0"/>
              <w:left w:val="single" w:sz="6" w:space="0" w:color="C0C0C0"/>
              <w:bottom w:val="single" w:sz="6" w:space="0" w:color="C0C0C0"/>
              <w:right w:val="single" w:sz="6" w:space="0" w:color="C0C0C0"/>
            </w:tcBorders>
            <w:shd w:val="clear" w:color="auto" w:fill="auto"/>
          </w:tcPr>
          <w:p w14:paraId="013C5A64" w14:textId="77777777" w:rsidR="002907C0" w:rsidRPr="00355B61" w:rsidRDefault="002907C0" w:rsidP="00A90111">
            <w:pPr>
              <w:widowControl/>
              <w:suppressAutoHyphens/>
              <w:autoSpaceDE/>
              <w:autoSpaceDN/>
              <w:adjustRightInd/>
              <w:snapToGrid w:val="0"/>
              <w:spacing w:before="60" w:after="60"/>
              <w:rPr>
                <w:rFonts w:ascii="Arial" w:hAnsi="Arial" w:cs="Arial"/>
                <w:sz w:val="20"/>
                <w:szCs w:val="20"/>
                <w:lang w:eastAsia="zh-CN"/>
              </w:rPr>
            </w:pPr>
          </w:p>
        </w:tc>
      </w:tr>
    </w:tbl>
    <w:p w14:paraId="3A9369D5" w14:textId="77777777" w:rsidR="002907C0" w:rsidRPr="00355B61" w:rsidRDefault="002907C0" w:rsidP="002907C0">
      <w:pPr>
        <w:widowControl/>
        <w:suppressAutoHyphens/>
        <w:autoSpaceDE/>
        <w:autoSpaceDN/>
        <w:adjustRightInd/>
        <w:rPr>
          <w:rFonts w:ascii="Arial" w:hAnsi="Arial" w:cs="Arial"/>
          <w:sz w:val="20"/>
          <w:szCs w:val="20"/>
          <w:lang w:eastAsia="zh-CN"/>
        </w:rPr>
      </w:pPr>
    </w:p>
    <w:p w14:paraId="444FE30F"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0" w:type="auto"/>
        <w:tblLayout w:type="fixed"/>
        <w:tblLook w:val="0000" w:firstRow="0" w:lastRow="0" w:firstColumn="0" w:lastColumn="0" w:noHBand="0" w:noVBand="0"/>
      </w:tblPr>
      <w:tblGrid>
        <w:gridCol w:w="1908"/>
        <w:gridCol w:w="1260"/>
        <w:gridCol w:w="3600"/>
        <w:gridCol w:w="810"/>
        <w:gridCol w:w="927"/>
      </w:tblGrid>
      <w:tr w:rsidR="002907C0" w:rsidRPr="00355B61" w14:paraId="261EC9A1" w14:textId="77777777" w:rsidTr="00A90111">
        <w:trPr>
          <w:cantSplit/>
        </w:trPr>
        <w:tc>
          <w:tcPr>
            <w:tcW w:w="8505" w:type="dxa"/>
            <w:gridSpan w:val="5"/>
            <w:shd w:val="clear" w:color="auto" w:fill="auto"/>
          </w:tcPr>
          <w:p w14:paraId="47C68666"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color w:val="000000"/>
                <w:sz w:val="20"/>
                <w:szCs w:val="20"/>
                <w:lang w:eastAsia="zh-CN"/>
              </w:rPr>
              <w:t>Functional Project Manager</w:t>
            </w:r>
          </w:p>
        </w:tc>
      </w:tr>
      <w:bookmarkStart w:id="300" w:name="__Fieldmark__3_1443439691"/>
      <w:tr w:rsidR="002907C0" w:rsidRPr="00355B61" w14:paraId="2B7D75A7" w14:textId="77777777" w:rsidTr="00A90111">
        <w:trPr>
          <w:cantSplit/>
        </w:trPr>
        <w:tc>
          <w:tcPr>
            <w:tcW w:w="1908" w:type="dxa"/>
            <w:shd w:val="clear" w:color="auto" w:fill="auto"/>
          </w:tcPr>
          <w:p w14:paraId="0629DF69" w14:textId="77777777" w:rsidR="002907C0" w:rsidRPr="00355B61" w:rsidRDefault="002907C0" w:rsidP="00A90111">
            <w:pPr>
              <w:widowControl/>
              <w:suppressAutoHyphens/>
              <w:autoSpaceDE/>
              <w:autoSpaceDN/>
              <w:adjustRightInd/>
              <w:spacing w:before="120" w:after="60"/>
              <w:rPr>
                <w:rFonts w:ascii="Arial" w:hAnsi="Arial" w:cs="Arial"/>
                <w:b/>
                <w:sz w:val="20"/>
                <w:szCs w:val="20"/>
                <w:lang w:eastAsia="zh-CN"/>
              </w:rPr>
            </w:pPr>
            <w:r w:rsidRPr="00355B61">
              <w:rPr>
                <w:sz w:val="20"/>
                <w:szCs w:val="20"/>
                <w:lang w:eastAsia="zh-CN"/>
              </w:rPr>
              <w:fldChar w:fldCharType="begin">
                <w:ffData>
                  <w:name w:val=""/>
                  <w:enabled/>
                  <w:calcOnExit w:val="0"/>
                  <w:checkBox>
                    <w:sizeAuto/>
                    <w:default w:val="0"/>
                    <w:checked w:val="0"/>
                  </w:checkBox>
                </w:ffData>
              </w:fldChar>
            </w:r>
            <w:r w:rsidRPr="00355B61">
              <w:rPr>
                <w:sz w:val="20"/>
                <w:szCs w:val="20"/>
                <w:lang w:eastAsia="zh-CN"/>
              </w:rPr>
              <w:instrText xml:space="preserve"> FORMCHECKBOX </w:instrText>
            </w:r>
            <w:r w:rsidR="00255AE4">
              <w:rPr>
                <w:sz w:val="20"/>
                <w:szCs w:val="20"/>
                <w:lang w:eastAsia="zh-CN"/>
              </w:rPr>
            </w:r>
            <w:r w:rsidR="00255AE4">
              <w:rPr>
                <w:sz w:val="20"/>
                <w:szCs w:val="20"/>
                <w:lang w:eastAsia="zh-CN"/>
              </w:rPr>
              <w:fldChar w:fldCharType="separate"/>
            </w:r>
            <w:r w:rsidRPr="00355B61">
              <w:rPr>
                <w:rFonts w:ascii="Arial" w:hAnsi="Arial" w:cs="Arial"/>
                <w:b/>
                <w:sz w:val="20"/>
                <w:szCs w:val="20"/>
                <w:lang w:eastAsia="zh-CN"/>
              </w:rPr>
              <w:fldChar w:fldCharType="end"/>
            </w:r>
            <w:bookmarkEnd w:id="300"/>
            <w:r w:rsidRPr="00355B61">
              <w:rPr>
                <w:rFonts w:ascii="Arial" w:hAnsi="Arial" w:cs="Arial"/>
                <w:b/>
                <w:sz w:val="20"/>
                <w:szCs w:val="20"/>
                <w:lang w:eastAsia="zh-CN"/>
              </w:rPr>
              <w:t xml:space="preserve"> Approved</w:t>
            </w:r>
          </w:p>
        </w:tc>
        <w:tc>
          <w:tcPr>
            <w:tcW w:w="1260" w:type="dxa"/>
            <w:shd w:val="clear" w:color="auto" w:fill="auto"/>
          </w:tcPr>
          <w:p w14:paraId="0F6C8249" w14:textId="77777777" w:rsidR="002907C0" w:rsidRPr="00355B61" w:rsidRDefault="002907C0" w:rsidP="00A90111">
            <w:pPr>
              <w:widowControl/>
              <w:suppressAutoHyphens/>
              <w:autoSpaceDE/>
              <w:autoSpaceDN/>
              <w:adjustRightInd/>
              <w:spacing w:before="120" w:after="60"/>
              <w:jc w:val="right"/>
              <w:rPr>
                <w:rFonts w:ascii="Arial" w:hAnsi="Arial" w:cs="Arial"/>
                <w:sz w:val="20"/>
                <w:szCs w:val="20"/>
                <w:lang w:eastAsia="zh-CN"/>
              </w:rPr>
            </w:pPr>
            <w:r w:rsidRPr="00355B61">
              <w:rPr>
                <w:rFonts w:ascii="Arial" w:hAnsi="Arial" w:cs="Arial"/>
                <w:b/>
                <w:sz w:val="20"/>
                <w:szCs w:val="20"/>
                <w:lang w:eastAsia="zh-CN"/>
              </w:rPr>
              <w:t>Signature:</w:t>
            </w:r>
          </w:p>
        </w:tc>
        <w:tc>
          <w:tcPr>
            <w:tcW w:w="5337" w:type="dxa"/>
            <w:gridSpan w:val="3"/>
            <w:tcBorders>
              <w:bottom w:val="single" w:sz="6" w:space="0" w:color="000000"/>
            </w:tcBorders>
            <w:shd w:val="clear" w:color="auto" w:fill="auto"/>
          </w:tcPr>
          <w:p w14:paraId="50CED467" w14:textId="77777777" w:rsidR="002907C0" w:rsidRPr="00355B61" w:rsidRDefault="002907C0" w:rsidP="00A90111">
            <w:pPr>
              <w:widowControl/>
              <w:suppressAutoHyphens/>
              <w:autoSpaceDE/>
              <w:autoSpaceDN/>
              <w:adjustRightInd/>
              <w:snapToGrid w:val="0"/>
              <w:spacing w:before="120" w:after="60"/>
              <w:rPr>
                <w:rFonts w:ascii="Arial" w:hAnsi="Arial" w:cs="Arial"/>
                <w:sz w:val="20"/>
                <w:szCs w:val="20"/>
                <w:lang w:eastAsia="zh-CN"/>
              </w:rPr>
            </w:pPr>
          </w:p>
          <w:p w14:paraId="29B761DD" w14:textId="77777777" w:rsidR="002907C0" w:rsidRPr="00355B61" w:rsidRDefault="002907C0" w:rsidP="00A90111">
            <w:pPr>
              <w:widowControl/>
              <w:suppressAutoHyphens/>
              <w:autoSpaceDE/>
              <w:autoSpaceDN/>
              <w:adjustRightInd/>
              <w:rPr>
                <w:rFonts w:ascii="Arial" w:hAnsi="Arial" w:cs="Arial"/>
                <w:sz w:val="20"/>
                <w:szCs w:val="20"/>
                <w:lang w:eastAsia="zh-CN"/>
              </w:rPr>
            </w:pPr>
          </w:p>
          <w:p w14:paraId="7B322B15" w14:textId="77777777" w:rsidR="002907C0" w:rsidRPr="00355B61" w:rsidRDefault="002907C0" w:rsidP="00A90111">
            <w:pPr>
              <w:widowControl/>
              <w:suppressAutoHyphens/>
              <w:autoSpaceDE/>
              <w:autoSpaceDN/>
              <w:adjustRightInd/>
              <w:rPr>
                <w:rFonts w:ascii="Arial" w:hAnsi="Arial" w:cs="Arial"/>
                <w:sz w:val="20"/>
                <w:szCs w:val="20"/>
                <w:lang w:eastAsia="zh-CN"/>
              </w:rPr>
            </w:pPr>
          </w:p>
          <w:p w14:paraId="4EABAFA0" w14:textId="77777777" w:rsidR="002907C0" w:rsidRPr="00355B61" w:rsidRDefault="002907C0" w:rsidP="00A90111">
            <w:pPr>
              <w:widowControl/>
              <w:suppressAutoHyphens/>
              <w:autoSpaceDE/>
              <w:autoSpaceDN/>
              <w:adjustRightInd/>
              <w:rPr>
                <w:rFonts w:ascii="Arial" w:hAnsi="Arial" w:cs="Arial"/>
                <w:sz w:val="20"/>
                <w:szCs w:val="20"/>
                <w:lang w:eastAsia="zh-CN"/>
              </w:rPr>
            </w:pPr>
          </w:p>
        </w:tc>
      </w:tr>
      <w:bookmarkStart w:id="301" w:name="__Fieldmark__4_1443439691"/>
      <w:tr w:rsidR="002907C0" w:rsidRPr="00355B61" w14:paraId="5CF0E4A4" w14:textId="77777777" w:rsidTr="00A90111">
        <w:tc>
          <w:tcPr>
            <w:tcW w:w="1908" w:type="dxa"/>
            <w:shd w:val="clear" w:color="auto" w:fill="auto"/>
          </w:tcPr>
          <w:p w14:paraId="07174A0F" w14:textId="77777777" w:rsidR="002907C0" w:rsidRPr="00355B61" w:rsidRDefault="002907C0" w:rsidP="00A90111">
            <w:pPr>
              <w:widowControl/>
              <w:suppressAutoHyphens/>
              <w:autoSpaceDE/>
              <w:autoSpaceDN/>
              <w:adjustRightInd/>
              <w:spacing w:before="120" w:after="60"/>
              <w:rPr>
                <w:rFonts w:ascii="Arial" w:hAnsi="Arial" w:cs="Arial"/>
                <w:b/>
                <w:sz w:val="20"/>
                <w:szCs w:val="20"/>
                <w:lang w:eastAsia="zh-CN"/>
              </w:rPr>
            </w:pPr>
            <w:r w:rsidRPr="00355B61">
              <w:rPr>
                <w:sz w:val="20"/>
                <w:szCs w:val="20"/>
                <w:lang w:eastAsia="zh-CN"/>
              </w:rPr>
              <w:fldChar w:fldCharType="begin">
                <w:ffData>
                  <w:name w:val=""/>
                  <w:enabled/>
                  <w:calcOnExit w:val="0"/>
                  <w:checkBox>
                    <w:sizeAuto/>
                    <w:default w:val="0"/>
                    <w:checked w:val="0"/>
                  </w:checkBox>
                </w:ffData>
              </w:fldChar>
            </w:r>
            <w:r w:rsidRPr="00355B61">
              <w:rPr>
                <w:sz w:val="20"/>
                <w:szCs w:val="20"/>
                <w:lang w:eastAsia="zh-CN"/>
              </w:rPr>
              <w:instrText xml:space="preserve"> FORMCHECKBOX </w:instrText>
            </w:r>
            <w:r w:rsidR="00255AE4">
              <w:rPr>
                <w:sz w:val="20"/>
                <w:szCs w:val="20"/>
                <w:lang w:eastAsia="zh-CN"/>
              </w:rPr>
            </w:r>
            <w:r w:rsidR="00255AE4">
              <w:rPr>
                <w:sz w:val="20"/>
                <w:szCs w:val="20"/>
                <w:lang w:eastAsia="zh-CN"/>
              </w:rPr>
              <w:fldChar w:fldCharType="separate"/>
            </w:r>
            <w:r w:rsidRPr="00355B61">
              <w:rPr>
                <w:rFonts w:ascii="Arial" w:hAnsi="Arial" w:cs="Arial"/>
                <w:b/>
                <w:sz w:val="20"/>
                <w:szCs w:val="20"/>
                <w:lang w:eastAsia="zh-CN"/>
              </w:rPr>
              <w:fldChar w:fldCharType="end"/>
            </w:r>
            <w:bookmarkEnd w:id="301"/>
            <w:r w:rsidRPr="00355B61">
              <w:rPr>
                <w:rFonts w:ascii="Arial" w:hAnsi="Arial" w:cs="Arial"/>
                <w:b/>
                <w:sz w:val="20"/>
                <w:szCs w:val="20"/>
                <w:lang w:eastAsia="zh-CN"/>
              </w:rPr>
              <w:t xml:space="preserve"> Rejected</w:t>
            </w:r>
          </w:p>
        </w:tc>
        <w:tc>
          <w:tcPr>
            <w:tcW w:w="1260" w:type="dxa"/>
            <w:shd w:val="clear" w:color="auto" w:fill="auto"/>
          </w:tcPr>
          <w:p w14:paraId="2380D261" w14:textId="77777777" w:rsidR="002907C0" w:rsidRPr="00355B61" w:rsidRDefault="002907C0" w:rsidP="00A90111">
            <w:pPr>
              <w:widowControl/>
              <w:suppressAutoHyphens/>
              <w:autoSpaceDE/>
              <w:autoSpaceDN/>
              <w:adjustRightInd/>
              <w:spacing w:before="120" w:after="60"/>
              <w:jc w:val="right"/>
              <w:rPr>
                <w:rFonts w:ascii="Arial" w:hAnsi="Arial" w:cs="Arial"/>
                <w:sz w:val="20"/>
                <w:szCs w:val="20"/>
                <w:lang w:eastAsia="zh-CN"/>
              </w:rPr>
            </w:pPr>
            <w:r w:rsidRPr="00355B61">
              <w:rPr>
                <w:rFonts w:ascii="Arial" w:hAnsi="Arial" w:cs="Arial"/>
                <w:b/>
                <w:sz w:val="20"/>
                <w:szCs w:val="20"/>
                <w:lang w:eastAsia="zh-CN"/>
              </w:rPr>
              <w:t>Title:</w:t>
            </w:r>
          </w:p>
        </w:tc>
        <w:tc>
          <w:tcPr>
            <w:tcW w:w="3600" w:type="dxa"/>
            <w:tcBorders>
              <w:bottom w:val="single" w:sz="6" w:space="0" w:color="000000"/>
            </w:tcBorders>
            <w:shd w:val="clear" w:color="auto" w:fill="auto"/>
          </w:tcPr>
          <w:p w14:paraId="20139E2B" w14:textId="77777777" w:rsidR="002907C0" w:rsidRPr="00355B61" w:rsidRDefault="002907C0" w:rsidP="00A90111">
            <w:pPr>
              <w:widowControl/>
              <w:suppressAutoHyphens/>
              <w:autoSpaceDE/>
              <w:autoSpaceDN/>
              <w:adjustRightInd/>
              <w:snapToGrid w:val="0"/>
              <w:spacing w:before="120" w:after="60"/>
              <w:rPr>
                <w:rFonts w:ascii="Arial" w:hAnsi="Arial" w:cs="Arial"/>
                <w:sz w:val="20"/>
                <w:szCs w:val="20"/>
                <w:lang w:eastAsia="zh-CN"/>
              </w:rPr>
            </w:pPr>
          </w:p>
        </w:tc>
        <w:tc>
          <w:tcPr>
            <w:tcW w:w="810" w:type="dxa"/>
            <w:shd w:val="clear" w:color="auto" w:fill="auto"/>
          </w:tcPr>
          <w:p w14:paraId="2BA7A3AD" w14:textId="77777777" w:rsidR="002907C0" w:rsidRPr="00355B61" w:rsidRDefault="002907C0" w:rsidP="00A90111">
            <w:pPr>
              <w:widowControl/>
              <w:suppressAutoHyphens/>
              <w:autoSpaceDE/>
              <w:autoSpaceDN/>
              <w:adjustRightInd/>
              <w:spacing w:before="120" w:after="60"/>
              <w:jc w:val="right"/>
              <w:rPr>
                <w:rFonts w:ascii="Arial" w:hAnsi="Arial" w:cs="Arial"/>
                <w:sz w:val="20"/>
                <w:szCs w:val="20"/>
                <w:lang w:eastAsia="zh-CN"/>
              </w:rPr>
            </w:pPr>
            <w:r w:rsidRPr="00355B61">
              <w:rPr>
                <w:rFonts w:ascii="Arial" w:hAnsi="Arial" w:cs="Arial"/>
                <w:b/>
                <w:sz w:val="20"/>
                <w:szCs w:val="20"/>
                <w:lang w:eastAsia="zh-CN"/>
              </w:rPr>
              <w:t>Date:</w:t>
            </w:r>
          </w:p>
        </w:tc>
        <w:tc>
          <w:tcPr>
            <w:tcW w:w="927" w:type="dxa"/>
            <w:tcBorders>
              <w:bottom w:val="single" w:sz="6" w:space="0" w:color="000000"/>
            </w:tcBorders>
            <w:shd w:val="clear" w:color="auto" w:fill="auto"/>
          </w:tcPr>
          <w:p w14:paraId="593EE555" w14:textId="77777777" w:rsidR="002907C0" w:rsidRPr="00355B61" w:rsidRDefault="002907C0" w:rsidP="00A90111">
            <w:pPr>
              <w:widowControl/>
              <w:suppressAutoHyphens/>
              <w:autoSpaceDE/>
              <w:autoSpaceDN/>
              <w:adjustRightInd/>
              <w:snapToGrid w:val="0"/>
              <w:spacing w:before="120" w:after="60"/>
              <w:rPr>
                <w:rFonts w:ascii="Arial" w:hAnsi="Arial" w:cs="Arial"/>
                <w:sz w:val="20"/>
                <w:szCs w:val="20"/>
                <w:lang w:eastAsia="zh-CN"/>
              </w:rPr>
            </w:pPr>
          </w:p>
        </w:tc>
      </w:tr>
    </w:tbl>
    <w:p w14:paraId="20803D99" w14:textId="77777777" w:rsidR="002907C0" w:rsidRPr="00355B61" w:rsidRDefault="002907C0" w:rsidP="002907C0">
      <w:pPr>
        <w:widowControl/>
        <w:suppressAutoHyphens/>
        <w:autoSpaceDE/>
        <w:autoSpaceDN/>
        <w:adjustRightInd/>
        <w:rPr>
          <w:rFonts w:ascii="Arial" w:hAnsi="Arial" w:cs="Arial"/>
          <w:sz w:val="20"/>
          <w:szCs w:val="20"/>
          <w:lang w:eastAsia="zh-CN"/>
        </w:rPr>
      </w:pPr>
    </w:p>
    <w:p w14:paraId="72C7DE23" w14:textId="77777777" w:rsidR="002907C0" w:rsidRPr="00355B61" w:rsidRDefault="002907C0" w:rsidP="002907C0">
      <w:pPr>
        <w:widowControl/>
        <w:suppressAutoHyphens/>
        <w:autoSpaceDE/>
        <w:autoSpaceDN/>
        <w:adjustRightInd/>
        <w:rPr>
          <w:rFonts w:ascii="Arial" w:hAnsi="Arial" w:cs="Arial"/>
          <w:sz w:val="20"/>
          <w:szCs w:val="20"/>
          <w:lang w:eastAsia="zh-CN"/>
        </w:rPr>
      </w:pPr>
    </w:p>
    <w:tbl>
      <w:tblPr>
        <w:tblW w:w="0" w:type="auto"/>
        <w:tblLayout w:type="fixed"/>
        <w:tblLook w:val="0000" w:firstRow="0" w:lastRow="0" w:firstColumn="0" w:lastColumn="0" w:noHBand="0" w:noVBand="0"/>
      </w:tblPr>
      <w:tblGrid>
        <w:gridCol w:w="1908"/>
        <w:gridCol w:w="1260"/>
        <w:gridCol w:w="3600"/>
        <w:gridCol w:w="810"/>
        <w:gridCol w:w="1998"/>
      </w:tblGrid>
      <w:tr w:rsidR="002907C0" w:rsidRPr="00355B61" w14:paraId="72C7207F" w14:textId="77777777" w:rsidTr="00A90111">
        <w:trPr>
          <w:cantSplit/>
        </w:trPr>
        <w:tc>
          <w:tcPr>
            <w:tcW w:w="9576" w:type="dxa"/>
            <w:gridSpan w:val="5"/>
            <w:shd w:val="clear" w:color="auto" w:fill="auto"/>
          </w:tcPr>
          <w:p w14:paraId="78A1D075" w14:textId="77777777" w:rsidR="002907C0" w:rsidRPr="00355B61" w:rsidRDefault="002907C0" w:rsidP="00A90111">
            <w:pPr>
              <w:keepNext/>
              <w:widowControl/>
              <w:tabs>
                <w:tab w:val="num" w:pos="432"/>
              </w:tabs>
              <w:suppressAutoHyphens/>
              <w:autoSpaceDE/>
              <w:autoSpaceDN/>
              <w:adjustRightInd/>
              <w:snapToGrid w:val="0"/>
              <w:spacing w:before="60" w:after="60"/>
              <w:ind w:left="432" w:hanging="432"/>
              <w:outlineLvl w:val="0"/>
              <w:rPr>
                <w:rFonts w:ascii="Arial" w:hAnsi="Arial" w:cs="Arial"/>
                <w:b/>
                <w:color w:val="000000"/>
                <w:sz w:val="20"/>
                <w:szCs w:val="20"/>
                <w:lang w:eastAsia="zh-CN"/>
              </w:rPr>
            </w:pPr>
          </w:p>
        </w:tc>
      </w:tr>
      <w:tr w:rsidR="002907C0" w:rsidRPr="00355B61" w14:paraId="360D7890" w14:textId="77777777" w:rsidTr="00A90111">
        <w:trPr>
          <w:cantSplit/>
        </w:trPr>
        <w:tc>
          <w:tcPr>
            <w:tcW w:w="9576" w:type="dxa"/>
            <w:gridSpan w:val="5"/>
            <w:shd w:val="clear" w:color="auto" w:fill="auto"/>
          </w:tcPr>
          <w:p w14:paraId="5C369C0D" w14:textId="77777777" w:rsidR="002907C0" w:rsidRPr="00355B61" w:rsidRDefault="002907C0" w:rsidP="00A90111">
            <w:pPr>
              <w:keepNext/>
              <w:widowControl/>
              <w:tabs>
                <w:tab w:val="num" w:pos="432"/>
              </w:tabs>
              <w:suppressAutoHyphens/>
              <w:autoSpaceDE/>
              <w:autoSpaceDN/>
              <w:adjustRightInd/>
              <w:spacing w:before="60" w:after="60"/>
              <w:ind w:left="432" w:hanging="432"/>
              <w:outlineLvl w:val="0"/>
              <w:rPr>
                <w:rFonts w:ascii="Arial" w:hAnsi="Arial" w:cs="Arial"/>
                <w:b/>
                <w:sz w:val="20"/>
                <w:szCs w:val="20"/>
                <w:lang w:eastAsia="zh-CN"/>
              </w:rPr>
            </w:pPr>
            <w:r w:rsidRPr="00355B61">
              <w:rPr>
                <w:rFonts w:ascii="Arial" w:hAnsi="Arial" w:cs="Arial"/>
                <w:b/>
                <w:sz w:val="20"/>
                <w:szCs w:val="20"/>
                <w:lang w:eastAsia="zh-CN"/>
              </w:rPr>
              <w:t>Agency Administrator</w:t>
            </w:r>
          </w:p>
        </w:tc>
      </w:tr>
      <w:bookmarkStart w:id="302" w:name="__Fieldmark__5_1443439691"/>
      <w:tr w:rsidR="002907C0" w:rsidRPr="00355B61" w14:paraId="06D5AC44" w14:textId="77777777" w:rsidTr="00A90111">
        <w:trPr>
          <w:cantSplit/>
        </w:trPr>
        <w:tc>
          <w:tcPr>
            <w:tcW w:w="1908" w:type="dxa"/>
            <w:shd w:val="clear" w:color="auto" w:fill="auto"/>
          </w:tcPr>
          <w:p w14:paraId="3DD6FDFC" w14:textId="77777777" w:rsidR="002907C0" w:rsidRPr="00355B61" w:rsidRDefault="002907C0" w:rsidP="00A90111">
            <w:pPr>
              <w:widowControl/>
              <w:suppressAutoHyphens/>
              <w:autoSpaceDE/>
              <w:autoSpaceDN/>
              <w:adjustRightInd/>
              <w:spacing w:before="120" w:after="60"/>
              <w:rPr>
                <w:rFonts w:ascii="Arial" w:hAnsi="Arial" w:cs="Arial"/>
                <w:b/>
                <w:sz w:val="20"/>
                <w:szCs w:val="20"/>
                <w:lang w:eastAsia="zh-CN"/>
              </w:rPr>
            </w:pPr>
            <w:r w:rsidRPr="00355B61">
              <w:rPr>
                <w:sz w:val="20"/>
                <w:szCs w:val="20"/>
                <w:lang w:eastAsia="zh-CN"/>
              </w:rPr>
              <w:fldChar w:fldCharType="begin">
                <w:ffData>
                  <w:name w:val=""/>
                  <w:enabled/>
                  <w:calcOnExit w:val="0"/>
                  <w:checkBox>
                    <w:sizeAuto/>
                    <w:default w:val="0"/>
                    <w:checked w:val="0"/>
                  </w:checkBox>
                </w:ffData>
              </w:fldChar>
            </w:r>
            <w:r w:rsidRPr="00355B61">
              <w:rPr>
                <w:sz w:val="20"/>
                <w:szCs w:val="20"/>
                <w:lang w:eastAsia="zh-CN"/>
              </w:rPr>
              <w:instrText xml:space="preserve"> FORMCHECKBOX </w:instrText>
            </w:r>
            <w:r w:rsidR="00255AE4">
              <w:rPr>
                <w:sz w:val="20"/>
                <w:szCs w:val="20"/>
                <w:lang w:eastAsia="zh-CN"/>
              </w:rPr>
            </w:r>
            <w:r w:rsidR="00255AE4">
              <w:rPr>
                <w:sz w:val="20"/>
                <w:szCs w:val="20"/>
                <w:lang w:eastAsia="zh-CN"/>
              </w:rPr>
              <w:fldChar w:fldCharType="separate"/>
            </w:r>
            <w:r w:rsidRPr="00355B61">
              <w:rPr>
                <w:rFonts w:ascii="Arial" w:hAnsi="Arial" w:cs="Arial"/>
                <w:b/>
                <w:sz w:val="20"/>
                <w:szCs w:val="20"/>
                <w:lang w:eastAsia="zh-CN"/>
              </w:rPr>
              <w:fldChar w:fldCharType="end"/>
            </w:r>
            <w:bookmarkEnd w:id="302"/>
            <w:r w:rsidRPr="00355B61">
              <w:rPr>
                <w:rFonts w:ascii="Arial" w:hAnsi="Arial" w:cs="Arial"/>
                <w:b/>
                <w:sz w:val="20"/>
                <w:szCs w:val="20"/>
                <w:lang w:eastAsia="zh-CN"/>
              </w:rPr>
              <w:t xml:space="preserve"> Approved</w:t>
            </w:r>
          </w:p>
        </w:tc>
        <w:tc>
          <w:tcPr>
            <w:tcW w:w="1260" w:type="dxa"/>
            <w:shd w:val="clear" w:color="auto" w:fill="auto"/>
          </w:tcPr>
          <w:p w14:paraId="7BDA85EF" w14:textId="77777777" w:rsidR="002907C0" w:rsidRPr="00355B61" w:rsidRDefault="002907C0" w:rsidP="00A90111">
            <w:pPr>
              <w:widowControl/>
              <w:suppressAutoHyphens/>
              <w:autoSpaceDE/>
              <w:autoSpaceDN/>
              <w:adjustRightInd/>
              <w:spacing w:before="120" w:after="60"/>
              <w:jc w:val="right"/>
              <w:rPr>
                <w:rFonts w:ascii="Arial" w:hAnsi="Arial" w:cs="Arial"/>
                <w:sz w:val="20"/>
                <w:szCs w:val="20"/>
                <w:lang w:eastAsia="zh-CN"/>
              </w:rPr>
            </w:pPr>
            <w:r w:rsidRPr="00355B61">
              <w:rPr>
                <w:rFonts w:ascii="Arial" w:hAnsi="Arial" w:cs="Arial"/>
                <w:b/>
                <w:sz w:val="20"/>
                <w:szCs w:val="20"/>
                <w:lang w:eastAsia="zh-CN"/>
              </w:rPr>
              <w:t>Signature:</w:t>
            </w:r>
          </w:p>
        </w:tc>
        <w:tc>
          <w:tcPr>
            <w:tcW w:w="6408" w:type="dxa"/>
            <w:gridSpan w:val="3"/>
            <w:tcBorders>
              <w:bottom w:val="single" w:sz="6" w:space="0" w:color="000000"/>
            </w:tcBorders>
            <w:shd w:val="clear" w:color="auto" w:fill="auto"/>
          </w:tcPr>
          <w:p w14:paraId="0951166B" w14:textId="77777777" w:rsidR="002907C0" w:rsidRPr="00355B61" w:rsidRDefault="002907C0" w:rsidP="00A90111">
            <w:pPr>
              <w:widowControl/>
              <w:suppressAutoHyphens/>
              <w:autoSpaceDE/>
              <w:autoSpaceDN/>
              <w:adjustRightInd/>
              <w:snapToGrid w:val="0"/>
              <w:spacing w:before="120" w:after="60"/>
              <w:rPr>
                <w:rFonts w:ascii="Arial" w:hAnsi="Arial" w:cs="Arial"/>
                <w:sz w:val="20"/>
                <w:szCs w:val="20"/>
                <w:lang w:eastAsia="zh-CN"/>
              </w:rPr>
            </w:pPr>
          </w:p>
        </w:tc>
      </w:tr>
      <w:bookmarkStart w:id="303" w:name="__Fieldmark__6_1443439691"/>
      <w:tr w:rsidR="002907C0" w:rsidRPr="00355B61" w14:paraId="571A6DE6" w14:textId="77777777" w:rsidTr="00A90111">
        <w:tc>
          <w:tcPr>
            <w:tcW w:w="1908" w:type="dxa"/>
            <w:shd w:val="clear" w:color="auto" w:fill="auto"/>
          </w:tcPr>
          <w:p w14:paraId="4E3E5251" w14:textId="77777777" w:rsidR="002907C0" w:rsidRPr="00355B61" w:rsidRDefault="002907C0" w:rsidP="00A90111">
            <w:pPr>
              <w:widowControl/>
              <w:suppressAutoHyphens/>
              <w:autoSpaceDE/>
              <w:autoSpaceDN/>
              <w:adjustRightInd/>
              <w:spacing w:before="120" w:after="60"/>
              <w:rPr>
                <w:rFonts w:ascii="Arial" w:hAnsi="Arial" w:cs="Arial"/>
                <w:b/>
                <w:sz w:val="20"/>
                <w:szCs w:val="20"/>
                <w:lang w:eastAsia="zh-CN"/>
              </w:rPr>
            </w:pPr>
            <w:r w:rsidRPr="00355B61">
              <w:rPr>
                <w:sz w:val="20"/>
                <w:szCs w:val="20"/>
                <w:lang w:eastAsia="zh-CN"/>
              </w:rPr>
              <w:fldChar w:fldCharType="begin">
                <w:ffData>
                  <w:name w:val=""/>
                  <w:enabled/>
                  <w:calcOnExit w:val="0"/>
                  <w:checkBox>
                    <w:sizeAuto/>
                    <w:default w:val="0"/>
                    <w:checked w:val="0"/>
                  </w:checkBox>
                </w:ffData>
              </w:fldChar>
            </w:r>
            <w:r w:rsidRPr="00355B61">
              <w:rPr>
                <w:sz w:val="20"/>
                <w:szCs w:val="20"/>
                <w:lang w:eastAsia="zh-CN"/>
              </w:rPr>
              <w:instrText xml:space="preserve"> FORMCHECKBOX </w:instrText>
            </w:r>
            <w:r w:rsidR="00255AE4">
              <w:rPr>
                <w:sz w:val="20"/>
                <w:szCs w:val="20"/>
                <w:lang w:eastAsia="zh-CN"/>
              </w:rPr>
            </w:r>
            <w:r w:rsidR="00255AE4">
              <w:rPr>
                <w:sz w:val="20"/>
                <w:szCs w:val="20"/>
                <w:lang w:eastAsia="zh-CN"/>
              </w:rPr>
              <w:fldChar w:fldCharType="separate"/>
            </w:r>
            <w:r w:rsidRPr="00355B61">
              <w:rPr>
                <w:rFonts w:ascii="Arial" w:hAnsi="Arial" w:cs="Arial"/>
                <w:b/>
                <w:sz w:val="20"/>
                <w:szCs w:val="20"/>
                <w:lang w:eastAsia="zh-CN"/>
              </w:rPr>
              <w:fldChar w:fldCharType="end"/>
            </w:r>
            <w:bookmarkEnd w:id="303"/>
            <w:r w:rsidRPr="00355B61">
              <w:rPr>
                <w:rFonts w:ascii="Arial" w:hAnsi="Arial" w:cs="Arial"/>
                <w:b/>
                <w:sz w:val="20"/>
                <w:szCs w:val="20"/>
                <w:lang w:eastAsia="zh-CN"/>
              </w:rPr>
              <w:t xml:space="preserve"> Rejected</w:t>
            </w:r>
          </w:p>
        </w:tc>
        <w:tc>
          <w:tcPr>
            <w:tcW w:w="1260" w:type="dxa"/>
            <w:shd w:val="clear" w:color="auto" w:fill="auto"/>
          </w:tcPr>
          <w:p w14:paraId="47E8CE4F" w14:textId="77777777" w:rsidR="002907C0" w:rsidRPr="00355B61" w:rsidRDefault="002907C0" w:rsidP="00A90111">
            <w:pPr>
              <w:widowControl/>
              <w:suppressAutoHyphens/>
              <w:autoSpaceDE/>
              <w:autoSpaceDN/>
              <w:adjustRightInd/>
              <w:spacing w:before="120" w:after="60"/>
              <w:jc w:val="right"/>
              <w:rPr>
                <w:rFonts w:ascii="Arial" w:hAnsi="Arial" w:cs="Arial"/>
                <w:sz w:val="20"/>
                <w:szCs w:val="20"/>
                <w:lang w:eastAsia="zh-CN"/>
              </w:rPr>
            </w:pPr>
            <w:r w:rsidRPr="00355B61">
              <w:rPr>
                <w:rFonts w:ascii="Arial" w:hAnsi="Arial" w:cs="Arial"/>
                <w:b/>
                <w:sz w:val="20"/>
                <w:szCs w:val="20"/>
                <w:lang w:eastAsia="zh-CN"/>
              </w:rPr>
              <w:t>Title:</w:t>
            </w:r>
          </w:p>
        </w:tc>
        <w:tc>
          <w:tcPr>
            <w:tcW w:w="3600" w:type="dxa"/>
            <w:tcBorders>
              <w:bottom w:val="single" w:sz="6" w:space="0" w:color="000000"/>
            </w:tcBorders>
            <w:shd w:val="clear" w:color="auto" w:fill="auto"/>
          </w:tcPr>
          <w:p w14:paraId="493F8138" w14:textId="77777777" w:rsidR="002907C0" w:rsidRPr="00355B61" w:rsidRDefault="002907C0" w:rsidP="00A90111">
            <w:pPr>
              <w:widowControl/>
              <w:suppressAutoHyphens/>
              <w:autoSpaceDE/>
              <w:autoSpaceDN/>
              <w:adjustRightInd/>
              <w:snapToGrid w:val="0"/>
              <w:spacing w:before="120" w:after="60"/>
              <w:rPr>
                <w:rFonts w:ascii="Arial" w:hAnsi="Arial" w:cs="Arial"/>
                <w:sz w:val="20"/>
                <w:szCs w:val="20"/>
                <w:lang w:eastAsia="zh-CN"/>
              </w:rPr>
            </w:pPr>
          </w:p>
        </w:tc>
        <w:tc>
          <w:tcPr>
            <w:tcW w:w="810" w:type="dxa"/>
            <w:shd w:val="clear" w:color="auto" w:fill="auto"/>
          </w:tcPr>
          <w:p w14:paraId="244D16FD" w14:textId="77777777" w:rsidR="002907C0" w:rsidRPr="00355B61" w:rsidRDefault="002907C0" w:rsidP="00A90111">
            <w:pPr>
              <w:widowControl/>
              <w:suppressAutoHyphens/>
              <w:autoSpaceDE/>
              <w:autoSpaceDN/>
              <w:adjustRightInd/>
              <w:spacing w:before="120" w:after="60"/>
              <w:jc w:val="right"/>
              <w:rPr>
                <w:rFonts w:ascii="Arial" w:hAnsi="Arial" w:cs="Arial"/>
                <w:sz w:val="20"/>
                <w:szCs w:val="20"/>
                <w:lang w:eastAsia="zh-CN"/>
              </w:rPr>
            </w:pPr>
            <w:r w:rsidRPr="00355B61">
              <w:rPr>
                <w:rFonts w:ascii="Arial" w:hAnsi="Arial" w:cs="Arial"/>
                <w:b/>
                <w:sz w:val="20"/>
                <w:szCs w:val="20"/>
                <w:lang w:eastAsia="zh-CN"/>
              </w:rPr>
              <w:t>Date:</w:t>
            </w:r>
          </w:p>
        </w:tc>
        <w:tc>
          <w:tcPr>
            <w:tcW w:w="1998" w:type="dxa"/>
            <w:tcBorders>
              <w:bottom w:val="single" w:sz="6" w:space="0" w:color="000000"/>
            </w:tcBorders>
            <w:shd w:val="clear" w:color="auto" w:fill="auto"/>
          </w:tcPr>
          <w:p w14:paraId="3C77B2FD" w14:textId="77777777" w:rsidR="002907C0" w:rsidRPr="00355B61" w:rsidRDefault="002907C0" w:rsidP="00A90111">
            <w:pPr>
              <w:widowControl/>
              <w:suppressAutoHyphens/>
              <w:autoSpaceDE/>
              <w:autoSpaceDN/>
              <w:adjustRightInd/>
              <w:snapToGrid w:val="0"/>
              <w:spacing w:before="120" w:after="60"/>
              <w:rPr>
                <w:rFonts w:ascii="Arial" w:hAnsi="Arial" w:cs="Arial"/>
                <w:sz w:val="20"/>
                <w:szCs w:val="20"/>
                <w:lang w:eastAsia="zh-CN"/>
              </w:rPr>
            </w:pPr>
          </w:p>
        </w:tc>
      </w:tr>
    </w:tbl>
    <w:p w14:paraId="2BF6F02A" w14:textId="77777777" w:rsidR="002907C0" w:rsidRPr="00355B61" w:rsidRDefault="002907C0" w:rsidP="002907C0">
      <w:pPr>
        <w:widowControl/>
        <w:suppressAutoHyphens/>
        <w:autoSpaceDE/>
        <w:autoSpaceDN/>
        <w:adjustRightInd/>
        <w:rPr>
          <w:rFonts w:ascii="Arial" w:hAnsi="Arial" w:cs="Arial"/>
          <w:sz w:val="20"/>
          <w:szCs w:val="20"/>
          <w:lang w:eastAsia="zh-CN"/>
        </w:rPr>
      </w:pPr>
    </w:p>
    <w:p w14:paraId="3B684C68" w14:textId="77777777" w:rsidR="002907C0" w:rsidRPr="00355B61" w:rsidRDefault="002907C0" w:rsidP="002907C0">
      <w:pPr>
        <w:widowControl/>
        <w:suppressAutoHyphens/>
        <w:autoSpaceDE/>
        <w:autoSpaceDN/>
        <w:adjustRightInd/>
        <w:rPr>
          <w:rFonts w:ascii="Arial" w:hAnsi="Arial" w:cs="Arial"/>
          <w:sz w:val="20"/>
          <w:szCs w:val="20"/>
          <w:lang w:eastAsia="zh-CN"/>
        </w:rPr>
      </w:pPr>
    </w:p>
    <w:p w14:paraId="2B4800C2" w14:textId="77777777" w:rsidR="002907C0" w:rsidRPr="00355B61" w:rsidRDefault="002907C0" w:rsidP="002907C0">
      <w:pPr>
        <w:widowControl/>
        <w:suppressAutoHyphens/>
        <w:autoSpaceDE/>
        <w:autoSpaceDN/>
        <w:adjustRightInd/>
        <w:rPr>
          <w:rFonts w:ascii="Arial" w:hAnsi="Arial" w:cs="Arial"/>
          <w:sz w:val="20"/>
          <w:szCs w:val="20"/>
          <w:lang w:eastAsia="zh-CN"/>
        </w:rPr>
      </w:pPr>
    </w:p>
    <w:p w14:paraId="0451D731" w14:textId="77777777" w:rsidR="002907C0" w:rsidRPr="00355B61" w:rsidRDefault="002907C0" w:rsidP="002907C0">
      <w:pPr>
        <w:widowControl/>
        <w:suppressAutoHyphens/>
        <w:autoSpaceDE/>
        <w:autoSpaceDN/>
        <w:adjustRightInd/>
        <w:rPr>
          <w:rFonts w:ascii="Arial" w:hAnsi="Arial" w:cs="Arial"/>
          <w:sz w:val="20"/>
          <w:szCs w:val="20"/>
          <w:lang w:eastAsia="zh-CN"/>
        </w:rPr>
      </w:pPr>
    </w:p>
    <w:p w14:paraId="52B91591" w14:textId="77777777" w:rsidR="002907C0" w:rsidRPr="00355B61" w:rsidRDefault="002907C0" w:rsidP="002907C0">
      <w:pPr>
        <w:widowControl/>
        <w:suppressAutoHyphens/>
        <w:autoSpaceDE/>
        <w:autoSpaceDN/>
        <w:adjustRightInd/>
        <w:rPr>
          <w:sz w:val="20"/>
          <w:szCs w:val="20"/>
          <w:lang w:eastAsia="zh-CN"/>
        </w:rPr>
      </w:pPr>
    </w:p>
    <w:p w14:paraId="217D404F" w14:textId="77777777" w:rsidR="002907C0" w:rsidRPr="003560BD" w:rsidRDefault="002907C0" w:rsidP="002907C0">
      <w:pPr>
        <w:rPr>
          <w:rFonts w:ascii="Arial" w:hAnsi="Arial" w:cs="Arial"/>
          <w:sz w:val="22"/>
          <w:szCs w:val="22"/>
        </w:rPr>
      </w:pPr>
    </w:p>
    <w:p w14:paraId="5D18C800" w14:textId="77777777" w:rsidR="002907C0" w:rsidRPr="003560BD" w:rsidRDefault="002907C0" w:rsidP="002907C0">
      <w:pPr>
        <w:rPr>
          <w:rFonts w:ascii="Arial" w:hAnsi="Arial" w:cs="Arial"/>
          <w:sz w:val="22"/>
          <w:szCs w:val="22"/>
        </w:rPr>
      </w:pPr>
    </w:p>
    <w:p w14:paraId="1ABD95C6" w14:textId="77777777" w:rsidR="002907C0" w:rsidRPr="003560BD" w:rsidRDefault="002907C0">
      <w:pPr>
        <w:rPr>
          <w:rFonts w:ascii="Arial" w:hAnsi="Arial" w:cs="Arial"/>
          <w:sz w:val="22"/>
          <w:szCs w:val="22"/>
        </w:rPr>
      </w:pPr>
    </w:p>
    <w:sectPr w:rsidR="002907C0" w:rsidRPr="003560BD" w:rsidSect="00A90111">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D261" w14:textId="77777777" w:rsidR="00255AE4" w:rsidRDefault="00255AE4">
      <w:r>
        <w:separator/>
      </w:r>
    </w:p>
  </w:endnote>
  <w:endnote w:type="continuationSeparator" w:id="0">
    <w:p w14:paraId="2BC5F7A6" w14:textId="77777777" w:rsidR="00255AE4" w:rsidRDefault="0025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1CC8" w14:textId="77777777" w:rsidR="00522253" w:rsidRDefault="00522253"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1E65F" w14:textId="77777777" w:rsidR="00522253" w:rsidRDefault="00522253"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F0CB" w14:textId="77777777" w:rsidR="00522253" w:rsidRPr="005E220A" w:rsidRDefault="00522253"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2882" w14:textId="77777777" w:rsidR="00522253" w:rsidRDefault="00522253"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DBF0" w14:textId="77777777" w:rsidR="00522253" w:rsidRPr="005E220A" w:rsidRDefault="00522253"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A597" w14:textId="77777777" w:rsidR="00522253" w:rsidRDefault="00522253" w:rsidP="00A90111">
    <w:pPr>
      <w:pStyle w:val="Footer"/>
      <w:rPr>
        <w:rFonts w:cs="Arial"/>
        <w:sz w:val="18"/>
        <w:szCs w:val="18"/>
      </w:rPr>
    </w:pPr>
  </w:p>
  <w:p w14:paraId="2B894F60" w14:textId="77777777" w:rsidR="00522253" w:rsidRPr="00B7084C" w:rsidRDefault="00522253" w:rsidP="00A90111">
    <w:pPr>
      <w:pStyle w:val="Footer"/>
      <w:rPr>
        <w:rFonts w:ascii="Arial" w:hAnsi="Arial" w:cs="Arial"/>
        <w:sz w:val="20"/>
        <w:szCs w:val="20"/>
      </w:rPr>
    </w:pPr>
    <w:r w:rsidRPr="00B7084C">
      <w:rPr>
        <w:rFonts w:ascii="Arial" w:hAnsi="Arial" w:cs="Arial"/>
        <w:sz w:val="20"/>
        <w:szCs w:val="20"/>
      </w:rPr>
      <w:fldChar w:fldCharType="begin"/>
    </w:r>
    <w:r w:rsidRPr="00B7084C">
      <w:rPr>
        <w:rFonts w:ascii="Arial" w:hAnsi="Arial" w:cs="Arial"/>
        <w:sz w:val="20"/>
        <w:szCs w:val="20"/>
      </w:rPr>
      <w:instrText xml:space="preserve"> PAGE  \* Arabic  \* MERGEFORMAT </w:instrText>
    </w:r>
    <w:r w:rsidRPr="00B7084C">
      <w:rPr>
        <w:rFonts w:ascii="Arial" w:hAnsi="Arial" w:cs="Arial"/>
        <w:sz w:val="20"/>
        <w:szCs w:val="20"/>
      </w:rPr>
      <w:fldChar w:fldCharType="separate"/>
    </w:r>
    <w:r w:rsidRPr="00B7084C">
      <w:rPr>
        <w:rFonts w:ascii="Arial" w:hAnsi="Arial" w:cs="Arial"/>
        <w:noProof/>
        <w:sz w:val="20"/>
        <w:szCs w:val="20"/>
      </w:rPr>
      <w:t>18</w:t>
    </w:r>
    <w:r w:rsidRPr="00B7084C">
      <w:rPr>
        <w:rFonts w:ascii="Arial" w:hAnsi="Arial" w:cs="Arial"/>
        <w:sz w:val="20"/>
        <w:szCs w:val="20"/>
      </w:rPr>
      <w:fldChar w:fldCharType="end"/>
    </w:r>
  </w:p>
  <w:p w14:paraId="4DB6CE38" w14:textId="77777777" w:rsidR="00522253" w:rsidRDefault="00522253" w:rsidP="00A90111">
    <w:pPr>
      <w:pStyle w:val="Footer"/>
      <w:rPr>
        <w:rFonts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A394" w14:textId="76F87998" w:rsidR="00522253" w:rsidRDefault="00522253" w:rsidP="00A90111">
    <w:pPr>
      <w:pStyle w:val="Footer"/>
      <w:pBdr>
        <w:top w:val="single" w:sz="4" w:space="1" w:color="auto"/>
      </w:pBdr>
      <w:tabs>
        <w:tab w:val="center" w:pos="4680"/>
        <w:tab w:val="right" w:pos="9360"/>
      </w:tabs>
      <w:rPr>
        <w:rFonts w:ascii="Arial" w:hAnsi="Arial" w:cs="Arial"/>
        <w:sz w:val="16"/>
      </w:rPr>
    </w:pPr>
    <w:r>
      <w:rPr>
        <w:rFonts w:ascii="Arial" w:hAnsi="Arial" w:cs="Arial"/>
        <w:b/>
      </w:rPr>
      <w:t>OSARC</w:t>
    </w:r>
    <w:r>
      <w:rPr>
        <w:rFonts w:ascii="Arial" w:hAnsi="Arial" w:cs="Arial"/>
        <w:b/>
      </w:rPr>
      <w:tab/>
      <w:t xml:space="preserve">Page </w:t>
    </w:r>
    <w:r>
      <w:rPr>
        <w:rFonts w:cs="Arial"/>
        <w:b/>
      </w:rPr>
      <w:fldChar w:fldCharType="begin"/>
    </w:r>
    <w:r>
      <w:rPr>
        <w:rFonts w:cs="Arial"/>
        <w:b/>
      </w:rPr>
      <w:instrText xml:space="preserve"> PAGE </w:instrText>
    </w:r>
    <w:r>
      <w:rPr>
        <w:rFonts w:cs="Arial"/>
        <w:b/>
      </w:rPr>
      <w:fldChar w:fldCharType="separate"/>
    </w:r>
    <w:r>
      <w:rPr>
        <w:rFonts w:cs="Arial"/>
        <w:b/>
      </w:rPr>
      <w:t>2</w:t>
    </w:r>
    <w:r>
      <w:rPr>
        <w:rFonts w:cs="Arial"/>
        <w:b/>
      </w:rPr>
      <w:fldChar w:fldCharType="end"/>
    </w:r>
    <w:r>
      <w:rPr>
        <w:rFonts w:ascii="Arial" w:hAnsi="Arial" w:cs="Arial"/>
        <w:b/>
      </w:rPr>
      <w:t xml:space="preserve"> of </w:t>
    </w:r>
    <w:r>
      <w:rPr>
        <w:rFonts w:cs="Arial"/>
        <w:b/>
      </w:rPr>
      <w:fldChar w:fldCharType="begin"/>
    </w:r>
    <w:r>
      <w:rPr>
        <w:rFonts w:cs="Arial"/>
        <w:b/>
      </w:rPr>
      <w:instrText xml:space="preserve"> NUMPAGES \*Arabic </w:instrText>
    </w:r>
    <w:r>
      <w:rPr>
        <w:rFonts w:cs="Arial"/>
        <w:b/>
      </w:rPr>
      <w:fldChar w:fldCharType="separate"/>
    </w:r>
    <w:r>
      <w:rPr>
        <w:rFonts w:cs="Arial"/>
        <w:b/>
      </w:rPr>
      <w:t>2</w:t>
    </w:r>
    <w:r>
      <w:rPr>
        <w:rFonts w:cs="Arial"/>
        <w:b/>
      </w:rPr>
      <w:fldChar w:fldCharType="end"/>
    </w:r>
    <w:r>
      <w:rPr>
        <w:rFonts w:ascii="Arial" w:hAnsi="Arial" w:cs="Arial"/>
        <w:b/>
      </w:rPr>
      <w:tab/>
    </w:r>
    <w:r>
      <w:rPr>
        <w:rFonts w:cs="Arial"/>
        <w:b/>
      </w:rPr>
      <w:fldChar w:fldCharType="begin"/>
    </w:r>
    <w:r>
      <w:rPr>
        <w:rFonts w:cs="Arial"/>
        <w:b/>
      </w:rPr>
      <w:instrText xml:space="preserve"> DATE \@"MMMM\ d', 'yyyy" </w:instrText>
    </w:r>
    <w:r>
      <w:rPr>
        <w:rFonts w:cs="Arial"/>
        <w:b/>
      </w:rPr>
      <w:fldChar w:fldCharType="separate"/>
    </w:r>
    <w:r w:rsidR="000F6A20">
      <w:rPr>
        <w:rFonts w:cs="Arial"/>
        <w:b/>
        <w:noProof/>
      </w:rPr>
      <w:t>November 3, 2020</w:t>
    </w:r>
    <w:r>
      <w:rPr>
        <w:rFonts w:cs="Arial"/>
        <w:b/>
      </w:rPr>
      <w:fldChar w:fldCharType="end"/>
    </w:r>
  </w:p>
  <w:p w14:paraId="747E249A" w14:textId="77777777" w:rsidR="00522253" w:rsidRDefault="00522253">
    <w:pPr>
      <w:pStyle w:val="Footer"/>
      <w:pBdr>
        <w:top w:val="single" w:sz="6" w:space="1" w:color="000000"/>
      </w:pBdr>
      <w:tabs>
        <w:tab w:val="center" w:pos="4680"/>
        <w:tab w:val="right" w:pos="9360"/>
      </w:tabs>
      <w:rPr>
        <w:rFonts w:ascii="Arial" w:hAnsi="Arial" w:cs="Arial"/>
        <w:sz w:val="16"/>
      </w:rPr>
    </w:pPr>
  </w:p>
  <w:p w14:paraId="264F1EDC" w14:textId="77777777" w:rsidR="00522253" w:rsidRDefault="00522253">
    <w:pPr>
      <w:pStyle w:val="Footer"/>
      <w:pBdr>
        <w:top w:val="single" w:sz="6" w:space="1" w:color="000000"/>
      </w:pBd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C3AC" w14:textId="77777777" w:rsidR="00255AE4" w:rsidRDefault="00255AE4">
      <w:r>
        <w:separator/>
      </w:r>
    </w:p>
  </w:footnote>
  <w:footnote w:type="continuationSeparator" w:id="0">
    <w:p w14:paraId="44E74C24" w14:textId="77777777" w:rsidR="00255AE4" w:rsidRDefault="0025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59C9" w14:textId="77777777" w:rsidR="00522253" w:rsidRPr="0010578E" w:rsidRDefault="00522253"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Pr>
        <w:b/>
        <w:bCs/>
        <w:i/>
        <w:iCs/>
        <w:sz w:val="18"/>
        <w:szCs w:val="18"/>
      </w:rPr>
      <w:t>Error! Reference source not found.</w:t>
    </w:r>
    <w:r w:rsidRPr="0010578E">
      <w:rPr>
        <w:i/>
        <w:iCs/>
        <w:sz w:val="18"/>
        <w:szCs w:val="18"/>
      </w:rPr>
      <w:fldChar w:fldCharType="end"/>
    </w:r>
  </w:p>
  <w:p w14:paraId="3BC93223" w14:textId="77777777" w:rsidR="00522253" w:rsidRPr="0010578E" w:rsidRDefault="00522253" w:rsidP="00BF6B07">
    <w:pPr>
      <w:pStyle w:val="Header2"/>
      <w:rPr>
        <w:sz w:val="18"/>
        <w:szCs w:val="18"/>
      </w:rPr>
    </w:pPr>
    <w:r w:rsidRPr="0010578E">
      <w:rPr>
        <w:sz w:val="18"/>
        <w:szCs w:val="18"/>
      </w:rPr>
      <w:t xml:space="preserve">RFP Checklist </w:t>
    </w:r>
  </w:p>
  <w:p w14:paraId="30953272" w14:textId="77777777" w:rsidR="00522253" w:rsidRPr="0010578E" w:rsidRDefault="00522253"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B47CE7">
      <w:rPr>
        <w:sz w:val="18"/>
        <w:szCs w:val="18"/>
      </w:rPr>
      <w:t>43417</w:t>
    </w:r>
    <w:r w:rsidRPr="0010578E">
      <w:rPr>
        <w:b/>
        <w:bCs/>
        <w:sz w:val="18"/>
        <w:szCs w:val="18"/>
      </w:rPr>
      <w:fldChar w:fldCharType="end"/>
    </w:r>
  </w:p>
  <w:p w14:paraId="66BD0F10" w14:textId="77777777" w:rsidR="00522253" w:rsidRDefault="00522253"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AF24"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128FDBE3"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Section V:  Proposal Exceptions</w:t>
    </w:r>
  </w:p>
  <w:p w14:paraId="33F344D8"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16A4E0D9" w14:textId="77777777" w:rsidR="00522253" w:rsidRDefault="00522253" w:rsidP="00C269F9">
    <w:pPr>
      <w:pStyle w:val="Header"/>
    </w:pPr>
    <w:r w:rsidRPr="00E6789D">
      <w:rPr>
        <w:rFonts w:ascii="Arial" w:hAnsi="Arial" w:cs="Arial"/>
        <w:i/>
        <w:iCs/>
        <w:sz w:val="18"/>
        <w:szCs w:val="18"/>
      </w:rPr>
      <w:t>Revised:  7/1/2013</w:t>
    </w:r>
  </w:p>
  <w:p w14:paraId="4E529828" w14:textId="77777777" w:rsidR="00522253" w:rsidRDefault="005222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A21F" w14:textId="77777777" w:rsidR="00522253" w:rsidRDefault="00522253">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Pr>
        <w:b/>
        <w:bCs/>
        <w:i/>
        <w:iCs/>
      </w:rPr>
      <w:t>Error! Reference source not found.</w:t>
    </w:r>
    <w:r>
      <w:rPr>
        <w:i/>
        <w:iCs/>
      </w:rPr>
      <w:fldChar w:fldCharType="end"/>
    </w:r>
  </w:p>
  <w:p w14:paraId="1B4C4CBD" w14:textId="77777777" w:rsidR="00522253" w:rsidRDefault="00522253">
    <w:pPr>
      <w:pStyle w:val="Header2"/>
      <w:rPr>
        <w:iCs/>
        <w:sz w:val="18"/>
      </w:rPr>
    </w:pPr>
    <w:r>
      <w:rPr>
        <w:iCs/>
        <w:sz w:val="18"/>
      </w:rPr>
      <w:t>Section VII:  Technical Specifications</w:t>
    </w:r>
  </w:p>
  <w:p w14:paraId="5928C174" w14:textId="77777777" w:rsidR="00522253" w:rsidRDefault="00522253">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B47CE7">
      <w:rPr>
        <w:sz w:val="18"/>
      </w:rPr>
      <w:t>43417</w:t>
    </w:r>
    <w:r>
      <w:rPr>
        <w:b/>
        <w:bCs/>
        <w:sz w:val="18"/>
      </w:rPr>
      <w:fldChar w:fldCharType="end"/>
    </w:r>
  </w:p>
  <w:p w14:paraId="0B927455" w14:textId="77777777" w:rsidR="00522253" w:rsidRDefault="00522253">
    <w:pPr>
      <w:pStyle w:val="Header2"/>
      <w:rPr>
        <w:iCs/>
      </w:rPr>
    </w:pPr>
    <w:r>
      <w:rPr>
        <w:iCs/>
      </w:rPr>
      <w:t>Revised: 09/06/2005</w:t>
    </w:r>
  </w:p>
  <w:p w14:paraId="0C8597A8" w14:textId="77777777" w:rsidR="00522253" w:rsidRDefault="00522253">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6A83" w14:textId="77777777" w:rsidR="00522253" w:rsidRPr="00E6789D" w:rsidRDefault="00522253" w:rsidP="00BF6B07">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0CCF0261" w14:textId="77777777" w:rsidR="00522253" w:rsidRPr="00E6789D" w:rsidRDefault="00522253">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7C9AEE18" w14:textId="77777777" w:rsidR="00522253" w:rsidRPr="00E6789D" w:rsidRDefault="00522253"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5EAD0B06" w14:textId="77777777" w:rsidR="00522253" w:rsidRPr="00E6789D" w:rsidRDefault="0052225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04/20/2020</w:t>
    </w:r>
  </w:p>
  <w:p w14:paraId="2F8CCC35" w14:textId="77777777" w:rsidR="00522253" w:rsidRDefault="00522253"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058F" w14:textId="77777777" w:rsidR="00522253" w:rsidRPr="00DE430C" w:rsidRDefault="00522253">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Pr>
        <w:rFonts w:ascii="Arial" w:hAnsi="Arial" w:cs="Arial"/>
        <w:i/>
        <w:iCs/>
        <w:sz w:val="18"/>
        <w:szCs w:val="18"/>
      </w:rPr>
      <w:t>4329</w:t>
    </w:r>
  </w:p>
  <w:p w14:paraId="2ABF0263" w14:textId="77777777" w:rsidR="00522253" w:rsidRPr="00DE430C" w:rsidRDefault="00522253">
    <w:pPr>
      <w:pStyle w:val="Header2"/>
      <w:rPr>
        <w:rFonts w:ascii="Arial" w:hAnsi="Arial" w:cs="Arial"/>
        <w:iCs/>
        <w:sz w:val="18"/>
        <w:szCs w:val="18"/>
      </w:rPr>
    </w:pPr>
    <w:r w:rsidRPr="00DE430C">
      <w:rPr>
        <w:rFonts w:ascii="Arial" w:hAnsi="Arial" w:cs="Arial"/>
        <w:iCs/>
        <w:sz w:val="18"/>
        <w:szCs w:val="18"/>
      </w:rPr>
      <w:t xml:space="preserve">Section VII: Technical Specifications </w:t>
    </w:r>
  </w:p>
  <w:p w14:paraId="7CCB55B9" w14:textId="77777777" w:rsidR="00522253" w:rsidRPr="00DE430C" w:rsidRDefault="00522253">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BE3F21">
      <w:rPr>
        <w:rFonts w:ascii="Arial" w:hAnsi="Arial" w:cs="Arial"/>
        <w:bCs/>
        <w:sz w:val="18"/>
        <w:szCs w:val="18"/>
      </w:rPr>
      <w:fldChar w:fldCharType="begin"/>
    </w:r>
    <w:r w:rsidRPr="002C6416">
      <w:rPr>
        <w:rFonts w:ascii="Arial" w:hAnsi="Arial" w:cs="Arial"/>
        <w:bCs/>
        <w:sz w:val="18"/>
        <w:szCs w:val="18"/>
      </w:rPr>
      <w:instrText xml:space="preserve"> </w:instrText>
    </w:r>
    <w:r w:rsidRPr="00B47CE7">
      <w:rPr>
        <w:rFonts w:ascii="Arial" w:hAnsi="Arial" w:cs="Arial"/>
        <w:bCs/>
        <w:sz w:val="18"/>
        <w:szCs w:val="18"/>
      </w:rPr>
      <w:instrText>REF</w:instrText>
    </w:r>
    <w:r w:rsidRPr="002C6416">
      <w:rPr>
        <w:rFonts w:ascii="Arial" w:hAnsi="Arial" w:cs="Arial"/>
        <w:bCs/>
        <w:sz w:val="18"/>
        <w:szCs w:val="18"/>
      </w:rPr>
      <w:instrText xml:space="preserve"> </w:instrText>
    </w:r>
    <w:r w:rsidRPr="00B47CE7">
      <w:rPr>
        <w:rFonts w:ascii="Arial" w:hAnsi="Arial" w:cs="Arial"/>
        <w:bCs/>
        <w:sz w:val="18"/>
        <w:szCs w:val="18"/>
      </w:rPr>
      <w:instrText>ProjNum</w:instrText>
    </w:r>
    <w:r w:rsidRPr="002C6416">
      <w:rPr>
        <w:rFonts w:ascii="Arial" w:hAnsi="Arial" w:cs="Arial"/>
        <w:bCs/>
        <w:sz w:val="18"/>
        <w:szCs w:val="18"/>
      </w:rPr>
      <w:instrText xml:space="preserve">  \* CHARFORMAT    \* MERGEFORMAT </w:instrText>
    </w:r>
    <w:r w:rsidRPr="00BE3F21">
      <w:rPr>
        <w:rFonts w:ascii="Arial" w:hAnsi="Arial" w:cs="Arial"/>
        <w:bCs/>
        <w:sz w:val="18"/>
        <w:szCs w:val="18"/>
      </w:rPr>
      <w:fldChar w:fldCharType="separate"/>
    </w:r>
    <w:r w:rsidRPr="00B47CE7">
      <w:rPr>
        <w:rFonts w:ascii="Arial" w:hAnsi="Arial" w:cs="Arial"/>
        <w:bCs/>
        <w:sz w:val="18"/>
        <w:szCs w:val="18"/>
      </w:rPr>
      <w:t>43417</w:t>
    </w:r>
    <w:r w:rsidRPr="00BE3F21">
      <w:rPr>
        <w:rFonts w:ascii="Arial" w:hAnsi="Arial" w:cs="Arial"/>
        <w:bCs/>
        <w:sz w:val="18"/>
        <w:szCs w:val="18"/>
      </w:rPr>
      <w:fldChar w:fldCharType="end"/>
    </w:r>
  </w:p>
  <w:p w14:paraId="1FA48F2C" w14:textId="44BB208D" w:rsidR="00522253" w:rsidRPr="00E6789D" w:rsidRDefault="0052225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10/1/2020</w:t>
    </w:r>
  </w:p>
  <w:p w14:paraId="0715534B" w14:textId="77777777" w:rsidR="00522253" w:rsidRDefault="00522253"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B321"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2A84BC47"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4137A79D"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B47CE7">
      <w:rPr>
        <w:rFonts w:ascii="Arial" w:hAnsi="Arial" w:cs="Arial"/>
        <w:bCs/>
        <w:sz w:val="18"/>
        <w:szCs w:val="18"/>
      </w:rPr>
      <w:fldChar w:fldCharType="begin"/>
    </w:r>
    <w:r w:rsidRPr="002C6416">
      <w:rPr>
        <w:rFonts w:ascii="Arial" w:hAnsi="Arial" w:cs="Arial"/>
        <w:bCs/>
        <w:sz w:val="18"/>
        <w:szCs w:val="18"/>
      </w:rPr>
      <w:instrText xml:space="preserve"> </w:instrText>
    </w:r>
    <w:r w:rsidRPr="00B47CE7">
      <w:rPr>
        <w:rFonts w:ascii="Arial" w:hAnsi="Arial" w:cs="Arial"/>
        <w:bCs/>
        <w:sz w:val="18"/>
        <w:szCs w:val="18"/>
      </w:rPr>
      <w:instrText>REF</w:instrText>
    </w:r>
    <w:r w:rsidRPr="002C6416">
      <w:rPr>
        <w:rFonts w:ascii="Arial" w:hAnsi="Arial" w:cs="Arial"/>
        <w:bCs/>
        <w:sz w:val="18"/>
        <w:szCs w:val="18"/>
      </w:rPr>
      <w:instrText xml:space="preserve"> </w:instrText>
    </w:r>
    <w:r w:rsidRPr="00B47CE7">
      <w:rPr>
        <w:rFonts w:ascii="Arial" w:hAnsi="Arial" w:cs="Arial"/>
        <w:bCs/>
        <w:sz w:val="18"/>
        <w:szCs w:val="18"/>
      </w:rPr>
      <w:instrText>ProjNum</w:instrText>
    </w:r>
    <w:r w:rsidRPr="002C6416">
      <w:rPr>
        <w:rFonts w:ascii="Arial" w:hAnsi="Arial" w:cs="Arial"/>
        <w:bCs/>
        <w:sz w:val="18"/>
        <w:szCs w:val="18"/>
      </w:rPr>
      <w:instrText xml:space="preserve">  \* CHARFORMAT    \* MERGEFORMAT </w:instrText>
    </w:r>
    <w:r w:rsidRPr="00B47CE7">
      <w:rPr>
        <w:rFonts w:ascii="Arial" w:hAnsi="Arial" w:cs="Arial"/>
        <w:bCs/>
        <w:sz w:val="18"/>
        <w:szCs w:val="18"/>
      </w:rPr>
      <w:fldChar w:fldCharType="separate"/>
    </w:r>
    <w:r w:rsidRPr="00B47CE7">
      <w:rPr>
        <w:rFonts w:ascii="Arial" w:hAnsi="Arial" w:cs="Arial"/>
        <w:bCs/>
        <w:sz w:val="18"/>
        <w:szCs w:val="18"/>
      </w:rPr>
      <w:t>43417</w:t>
    </w:r>
    <w:r w:rsidRPr="00B47CE7">
      <w:rPr>
        <w:rFonts w:ascii="Arial" w:hAnsi="Arial" w:cs="Arial"/>
        <w:bCs/>
        <w:sz w:val="18"/>
        <w:szCs w:val="18"/>
      </w:rPr>
      <w:fldChar w:fldCharType="end"/>
    </w:r>
  </w:p>
  <w:p w14:paraId="0F26183E" w14:textId="77777777" w:rsidR="00522253" w:rsidRPr="00E6789D" w:rsidRDefault="00522253" w:rsidP="00C269F9">
    <w:pPr>
      <w:pStyle w:val="Header"/>
      <w:rPr>
        <w:rFonts w:ascii="Arial" w:hAnsi="Arial" w:cs="Arial"/>
      </w:rPr>
    </w:pPr>
    <w:r w:rsidRPr="00E6789D">
      <w:rPr>
        <w:rFonts w:ascii="Arial" w:hAnsi="Arial" w:cs="Arial"/>
        <w:i/>
        <w:iCs/>
        <w:sz w:val="18"/>
        <w:szCs w:val="18"/>
      </w:rPr>
      <w:t>Revised:  7/1/2013</w:t>
    </w:r>
  </w:p>
  <w:p w14:paraId="437CACB5" w14:textId="77777777" w:rsidR="00522253" w:rsidRDefault="00522253"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286E"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7ED5F074"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Section IX:  References</w:t>
    </w:r>
  </w:p>
  <w:p w14:paraId="707692F1" w14:textId="77777777" w:rsidR="00522253" w:rsidRPr="00E6789D" w:rsidRDefault="00522253">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0FF00AAF" w14:textId="77777777" w:rsidR="00522253" w:rsidRPr="00E6789D" w:rsidRDefault="00522253" w:rsidP="00C269F9">
    <w:pPr>
      <w:pStyle w:val="Header"/>
      <w:rPr>
        <w:rFonts w:ascii="Arial" w:hAnsi="Arial" w:cs="Arial"/>
      </w:rPr>
    </w:pPr>
    <w:r w:rsidRPr="00E6789D">
      <w:rPr>
        <w:rFonts w:ascii="Arial" w:hAnsi="Arial" w:cs="Arial"/>
        <w:i/>
        <w:iCs/>
        <w:sz w:val="18"/>
        <w:szCs w:val="18"/>
      </w:rPr>
      <w:t>Revised:  7/1/2013</w:t>
    </w:r>
  </w:p>
  <w:p w14:paraId="06D69B0B" w14:textId="77777777" w:rsidR="00522253" w:rsidRDefault="00522253"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3A4E" w14:textId="77777777" w:rsidR="00F72B7C" w:rsidRPr="00E6789D" w:rsidRDefault="00F72B7C">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40BF8FBD" w14:textId="7DC876E8" w:rsidR="00F72B7C" w:rsidRPr="00E6789D" w:rsidRDefault="00F72B7C">
    <w:pPr>
      <w:pStyle w:val="Header2"/>
      <w:rPr>
        <w:rFonts w:ascii="Arial" w:hAnsi="Arial" w:cs="Arial"/>
        <w:iCs/>
        <w:sz w:val="18"/>
        <w:szCs w:val="18"/>
      </w:rPr>
    </w:pPr>
    <w:r>
      <w:rPr>
        <w:rFonts w:ascii="Arial" w:hAnsi="Arial" w:cs="Arial"/>
        <w:iCs/>
        <w:sz w:val="18"/>
        <w:szCs w:val="18"/>
      </w:rPr>
      <w:t>Exhibit A</w:t>
    </w:r>
    <w:r w:rsidRPr="00E6789D">
      <w:rPr>
        <w:rFonts w:ascii="Arial" w:hAnsi="Arial" w:cs="Arial"/>
        <w:iCs/>
        <w:sz w:val="18"/>
        <w:szCs w:val="18"/>
      </w:rPr>
      <w:t xml:space="preserve">:  </w:t>
    </w:r>
    <w:r>
      <w:rPr>
        <w:rFonts w:ascii="Arial" w:hAnsi="Arial" w:cs="Arial"/>
        <w:iCs/>
        <w:sz w:val="18"/>
        <w:szCs w:val="18"/>
      </w:rPr>
      <w:t>Standard Contract</w:t>
    </w:r>
  </w:p>
  <w:p w14:paraId="0FFA117E" w14:textId="77777777" w:rsidR="00F72B7C" w:rsidRPr="00E6789D" w:rsidRDefault="00F72B7C">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077DBB5C" w14:textId="77777777" w:rsidR="00F72B7C" w:rsidRPr="00E6789D" w:rsidRDefault="00F72B7C" w:rsidP="00C269F9">
    <w:pPr>
      <w:pStyle w:val="Header"/>
      <w:rPr>
        <w:rFonts w:ascii="Arial" w:hAnsi="Arial" w:cs="Arial"/>
      </w:rPr>
    </w:pPr>
    <w:r w:rsidRPr="00E6789D">
      <w:rPr>
        <w:rFonts w:ascii="Arial" w:hAnsi="Arial" w:cs="Arial"/>
        <w:i/>
        <w:iCs/>
        <w:sz w:val="18"/>
        <w:szCs w:val="18"/>
      </w:rPr>
      <w:t>Revised:  7/1/2013</w:t>
    </w:r>
  </w:p>
  <w:p w14:paraId="7D896ED1" w14:textId="77777777" w:rsidR="00F72B7C" w:rsidRDefault="00F72B7C"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F96E"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2B9BD7B0"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Exhibit A:  Standard Contract</w:t>
    </w:r>
  </w:p>
  <w:p w14:paraId="14AE55E7"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7F224605" w14:textId="77777777" w:rsidR="00522253" w:rsidRPr="00E6789D" w:rsidRDefault="00522253" w:rsidP="00C269F9">
    <w:pPr>
      <w:pStyle w:val="Header"/>
      <w:rPr>
        <w:rFonts w:ascii="Arial" w:hAnsi="Arial" w:cs="Arial"/>
      </w:rPr>
    </w:pPr>
    <w:r w:rsidRPr="00E6789D">
      <w:rPr>
        <w:rFonts w:ascii="Arial" w:hAnsi="Arial" w:cs="Arial"/>
        <w:i/>
        <w:iCs/>
        <w:sz w:val="18"/>
        <w:szCs w:val="18"/>
      </w:rPr>
      <w:t>Revised:  7/1/2013</w:t>
    </w:r>
  </w:p>
  <w:p w14:paraId="60E53C7A" w14:textId="77777777" w:rsidR="00522253" w:rsidRDefault="00522253"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34B3" w14:textId="77777777" w:rsidR="00522253" w:rsidRPr="00E6789D" w:rsidRDefault="00522253">
    <w:pPr>
      <w:pStyle w:val="Header"/>
      <w:rPr>
        <w:rFonts w:ascii="Arial" w:hAnsi="Arial" w:cs="Arial"/>
        <w:i/>
        <w:iCs/>
        <w:sz w:val="18"/>
        <w:szCs w:val="18"/>
      </w:rPr>
    </w:pPr>
    <w:bookmarkStart w:id="297" w:name="_Hlk48826498"/>
    <w:r w:rsidRPr="00E6789D">
      <w:rPr>
        <w:rFonts w:ascii="Arial" w:hAnsi="Arial" w:cs="Arial"/>
        <w:i/>
        <w:iCs/>
        <w:sz w:val="18"/>
        <w:szCs w:val="18"/>
      </w:rPr>
      <w:t xml:space="preserve">RFP No.: </w:t>
    </w:r>
    <w:r>
      <w:rPr>
        <w:rFonts w:ascii="Arial" w:hAnsi="Arial" w:cs="Arial"/>
        <w:i/>
        <w:iCs/>
        <w:sz w:val="18"/>
        <w:szCs w:val="18"/>
      </w:rPr>
      <w:t>4329</w:t>
    </w:r>
  </w:p>
  <w:p w14:paraId="6D4280D4" w14:textId="77777777" w:rsidR="00522253" w:rsidRPr="00E6789D" w:rsidRDefault="00522253">
    <w:pPr>
      <w:pStyle w:val="Header2"/>
      <w:rPr>
        <w:rFonts w:ascii="Arial" w:hAnsi="Arial" w:cs="Arial"/>
        <w:iCs/>
        <w:sz w:val="18"/>
        <w:szCs w:val="18"/>
      </w:rPr>
    </w:pPr>
    <w:r>
      <w:rPr>
        <w:rFonts w:ascii="Arial" w:hAnsi="Arial" w:cs="Arial"/>
        <w:iCs/>
        <w:sz w:val="18"/>
        <w:szCs w:val="18"/>
      </w:rPr>
      <w:t>Attachment</w:t>
    </w:r>
    <w:r w:rsidRPr="00E6789D">
      <w:rPr>
        <w:rFonts w:ascii="Arial" w:hAnsi="Arial" w:cs="Arial"/>
        <w:iCs/>
        <w:sz w:val="18"/>
        <w:szCs w:val="18"/>
      </w:rPr>
      <w:t xml:space="preserve"> A:  </w:t>
    </w:r>
    <w:r>
      <w:rPr>
        <w:rFonts w:ascii="Arial" w:hAnsi="Arial" w:cs="Arial"/>
        <w:iCs/>
        <w:sz w:val="18"/>
        <w:szCs w:val="18"/>
      </w:rPr>
      <w:t>OSARC Change Order Process</w:t>
    </w:r>
  </w:p>
  <w:p w14:paraId="2B5541FF"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00D1AC95" w14:textId="77777777" w:rsidR="00522253" w:rsidRPr="00E6789D" w:rsidRDefault="0052225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8/20/2020</w:t>
    </w:r>
  </w:p>
  <w:bookmarkEnd w:id="297"/>
  <w:p w14:paraId="06D6748C" w14:textId="77777777" w:rsidR="00522253" w:rsidRDefault="00522253"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380D" w14:textId="77777777" w:rsidR="00522253" w:rsidRPr="00E6789D" w:rsidRDefault="00522253" w:rsidP="00355B61">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36BE290F" w14:textId="77777777" w:rsidR="00522253" w:rsidRPr="00E6789D" w:rsidRDefault="00522253" w:rsidP="00355B61">
    <w:pPr>
      <w:pStyle w:val="Header2"/>
      <w:rPr>
        <w:rFonts w:ascii="Arial" w:hAnsi="Arial" w:cs="Arial"/>
        <w:iCs/>
        <w:sz w:val="18"/>
        <w:szCs w:val="18"/>
      </w:rPr>
    </w:pPr>
    <w:r>
      <w:rPr>
        <w:rFonts w:ascii="Arial" w:hAnsi="Arial" w:cs="Arial"/>
        <w:iCs/>
        <w:sz w:val="18"/>
        <w:szCs w:val="18"/>
      </w:rPr>
      <w:t>Attachment</w:t>
    </w:r>
    <w:r w:rsidRPr="00E6789D">
      <w:rPr>
        <w:rFonts w:ascii="Arial" w:hAnsi="Arial" w:cs="Arial"/>
        <w:iCs/>
        <w:sz w:val="18"/>
        <w:szCs w:val="18"/>
      </w:rPr>
      <w:t xml:space="preserve"> </w:t>
    </w:r>
    <w:r>
      <w:rPr>
        <w:rFonts w:ascii="Arial" w:hAnsi="Arial" w:cs="Arial"/>
        <w:iCs/>
        <w:sz w:val="18"/>
        <w:szCs w:val="18"/>
      </w:rPr>
      <w:t>B</w:t>
    </w:r>
    <w:r w:rsidRPr="00E6789D">
      <w:rPr>
        <w:rFonts w:ascii="Arial" w:hAnsi="Arial" w:cs="Arial"/>
        <w:iCs/>
        <w:sz w:val="18"/>
        <w:szCs w:val="18"/>
      </w:rPr>
      <w:t xml:space="preserve">:  </w:t>
    </w:r>
    <w:r>
      <w:rPr>
        <w:rFonts w:ascii="Arial" w:hAnsi="Arial" w:cs="Arial"/>
        <w:iCs/>
        <w:sz w:val="18"/>
        <w:szCs w:val="18"/>
      </w:rPr>
      <w:t>OSARC Change Request Form</w:t>
    </w:r>
  </w:p>
  <w:p w14:paraId="3839F23A" w14:textId="77777777" w:rsidR="00522253" w:rsidRPr="00E6789D" w:rsidRDefault="00522253" w:rsidP="00355B61">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220E6361" w14:textId="77777777" w:rsidR="00522253" w:rsidRPr="00E6789D" w:rsidRDefault="00522253" w:rsidP="00355B61">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8/20/2020</w:t>
    </w:r>
  </w:p>
  <w:p w14:paraId="1D073E95" w14:textId="77777777" w:rsidR="00522253" w:rsidRDefault="00522253" w:rsidP="00355B61">
    <w:pPr>
      <w:pStyle w:val="Header"/>
      <w:pBdr>
        <w:bottom w:val="single" w:sz="6" w:space="1" w:color="000000"/>
      </w:pBdr>
      <w:tabs>
        <w:tab w:val="center" w:pos="4680"/>
        <w:tab w:val="right" w:pos="9360"/>
      </w:tabs>
      <w:jc w:val="left"/>
    </w:pPr>
    <w:r>
      <w:rPr>
        <w:rFonts w:ascii="Arial" w:hAnsi="Arial" w:cs="Arial"/>
        <w:b/>
      </w:rPr>
      <w:t>Change Request Form</w:t>
    </w:r>
  </w:p>
  <w:p w14:paraId="39F89267" w14:textId="77777777" w:rsidR="00522253" w:rsidRDefault="00522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1B01" w14:textId="77777777" w:rsidR="00522253" w:rsidRPr="004E3357" w:rsidRDefault="00522253" w:rsidP="00C146CB">
    <w:pPr>
      <w:pStyle w:val="Header"/>
      <w:rPr>
        <w:rFonts w:ascii="Arial" w:hAnsi="Arial" w:cs="Arial"/>
        <w:i/>
        <w:iCs/>
        <w:sz w:val="18"/>
        <w:szCs w:val="18"/>
      </w:rPr>
    </w:pPr>
    <w:r w:rsidRPr="004E3357">
      <w:rPr>
        <w:rFonts w:ascii="Arial" w:hAnsi="Arial" w:cs="Arial"/>
        <w:i/>
        <w:iCs/>
        <w:sz w:val="18"/>
        <w:szCs w:val="18"/>
      </w:rPr>
      <w:t xml:space="preserve">RFP No.: </w:t>
    </w:r>
    <w:r>
      <w:rPr>
        <w:rFonts w:ascii="Arial" w:hAnsi="Arial" w:cs="Arial"/>
        <w:i/>
        <w:iCs/>
        <w:sz w:val="18"/>
        <w:szCs w:val="18"/>
      </w:rPr>
      <w:t>4329</w:t>
    </w:r>
  </w:p>
  <w:p w14:paraId="7678E527" w14:textId="77777777" w:rsidR="00522253" w:rsidRPr="004E3357" w:rsidRDefault="00522253" w:rsidP="00C146CB">
    <w:pPr>
      <w:pStyle w:val="Header2"/>
      <w:rPr>
        <w:rFonts w:ascii="Arial" w:hAnsi="Arial" w:cs="Arial"/>
        <w:sz w:val="18"/>
        <w:szCs w:val="18"/>
      </w:rPr>
    </w:pPr>
    <w:r w:rsidRPr="004E3357">
      <w:rPr>
        <w:rFonts w:ascii="Arial" w:hAnsi="Arial" w:cs="Arial"/>
        <w:sz w:val="18"/>
        <w:szCs w:val="18"/>
      </w:rPr>
      <w:t>ITS RFP Response Checklist</w:t>
    </w:r>
  </w:p>
  <w:p w14:paraId="16FC09AC" w14:textId="77777777" w:rsidR="00522253" w:rsidRPr="004E3357" w:rsidRDefault="00522253"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B47CE7">
      <w:rPr>
        <w:rFonts w:ascii="Arial" w:hAnsi="Arial" w:cs="Arial"/>
        <w:sz w:val="18"/>
        <w:szCs w:val="18"/>
      </w:rPr>
      <w:t>43417</w:t>
    </w:r>
    <w:r w:rsidRPr="004E3357">
      <w:rPr>
        <w:rFonts w:ascii="Arial" w:hAnsi="Arial" w:cs="Arial"/>
        <w:b/>
        <w:bCs/>
        <w:sz w:val="18"/>
        <w:szCs w:val="18"/>
      </w:rPr>
      <w:fldChar w:fldCharType="end"/>
    </w:r>
  </w:p>
  <w:p w14:paraId="5E0BD2BD" w14:textId="77777777" w:rsidR="00522253" w:rsidRPr="004E3357" w:rsidRDefault="00522253">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06A092E7" w14:textId="77777777" w:rsidR="00522253" w:rsidRDefault="00522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660B"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1154B70D" w14:textId="77777777" w:rsidR="00522253" w:rsidRPr="00E6789D" w:rsidRDefault="00522253">
    <w:pPr>
      <w:pStyle w:val="Header2"/>
      <w:rPr>
        <w:rFonts w:ascii="Arial" w:hAnsi="Arial" w:cs="Arial"/>
        <w:sz w:val="18"/>
        <w:szCs w:val="18"/>
      </w:rPr>
    </w:pPr>
    <w:r w:rsidRPr="00E6789D">
      <w:rPr>
        <w:rFonts w:ascii="Arial" w:hAnsi="Arial" w:cs="Arial"/>
        <w:sz w:val="18"/>
        <w:szCs w:val="18"/>
      </w:rPr>
      <w:t xml:space="preserve">Table of Contents </w:t>
    </w:r>
  </w:p>
  <w:p w14:paraId="79FF155B" w14:textId="77777777" w:rsidR="00522253" w:rsidRPr="00E6789D" w:rsidRDefault="0052225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49E347A2"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Revised:  7/1/2013</w:t>
    </w:r>
  </w:p>
  <w:p w14:paraId="2F3FEA32" w14:textId="77777777" w:rsidR="00522253" w:rsidRDefault="00522253">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0208" w14:textId="77777777" w:rsidR="00522253" w:rsidRDefault="00522253">
    <w:pPr>
      <w:pStyle w:val="Header"/>
    </w:pPr>
    <w:r>
      <w:t xml:space="preserve">RFP NO:  </w:t>
    </w:r>
    <w:r>
      <w:fldChar w:fldCharType="begin"/>
    </w:r>
    <w:r>
      <w:instrText xml:space="preserve"> REF RFP \* MERGEFORMAT </w:instrText>
    </w:r>
    <w:r>
      <w:fldChar w:fldCharType="separate"/>
    </w:r>
    <w:r>
      <w:rPr>
        <w:b/>
        <w:bCs/>
      </w:rPr>
      <w:t>Error! Reference source not found.</w:t>
    </w:r>
    <w:r>
      <w:fldChar w:fldCharType="end"/>
    </w:r>
  </w:p>
  <w:p w14:paraId="7F7BDA00" w14:textId="77777777" w:rsidR="00522253" w:rsidRDefault="00522253">
    <w:pPr>
      <w:pStyle w:val="Header2"/>
    </w:pPr>
    <w:r>
      <w:rPr>
        <w:sz w:val="18"/>
      </w:rPr>
      <w:t>Section III:  Vendor Information</w:t>
    </w:r>
  </w:p>
  <w:p w14:paraId="4D671DD2" w14:textId="77777777" w:rsidR="00522253" w:rsidRDefault="00522253">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B951"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3677095B" w14:textId="77777777" w:rsidR="00522253" w:rsidRPr="00E6789D" w:rsidRDefault="00522253">
    <w:pPr>
      <w:pStyle w:val="Header2"/>
      <w:rPr>
        <w:rFonts w:ascii="Arial" w:hAnsi="Arial" w:cs="Arial"/>
        <w:sz w:val="18"/>
        <w:szCs w:val="18"/>
      </w:rPr>
    </w:pPr>
    <w:r w:rsidRPr="00E6789D">
      <w:rPr>
        <w:rFonts w:ascii="Arial" w:hAnsi="Arial" w:cs="Arial"/>
        <w:sz w:val="18"/>
        <w:szCs w:val="18"/>
      </w:rPr>
      <w:t xml:space="preserve">Proposal Bonds </w:t>
    </w:r>
  </w:p>
  <w:p w14:paraId="0FAEB2FD" w14:textId="77777777" w:rsidR="00522253" w:rsidRPr="00E6789D" w:rsidRDefault="0052225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3C155FF7" w14:textId="77777777" w:rsidR="00522253" w:rsidRPr="00E6789D" w:rsidRDefault="00522253" w:rsidP="00C269F9">
    <w:pPr>
      <w:pStyle w:val="Header"/>
      <w:rPr>
        <w:rFonts w:ascii="Arial" w:hAnsi="Arial" w:cs="Arial"/>
      </w:rPr>
    </w:pPr>
    <w:r w:rsidRPr="00E6789D">
      <w:rPr>
        <w:rFonts w:ascii="Arial" w:hAnsi="Arial" w:cs="Arial"/>
        <w:i/>
        <w:iCs/>
        <w:sz w:val="18"/>
        <w:szCs w:val="18"/>
      </w:rPr>
      <w:t>Revised:  7/1/2013</w:t>
    </w:r>
  </w:p>
  <w:p w14:paraId="1B0F4838" w14:textId="77777777" w:rsidR="00522253" w:rsidRDefault="00522253"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BB0A"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21605C8E" w14:textId="77777777" w:rsidR="00522253" w:rsidRPr="00E6789D" w:rsidRDefault="00522253">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08CB78F9" w14:textId="77777777" w:rsidR="00522253" w:rsidRPr="00E6789D" w:rsidRDefault="0052225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00ECA394" w14:textId="77777777" w:rsidR="00522253" w:rsidRPr="00E6789D" w:rsidRDefault="00522253" w:rsidP="00C269F9">
    <w:pPr>
      <w:pStyle w:val="Header"/>
      <w:rPr>
        <w:rFonts w:ascii="Arial" w:hAnsi="Arial" w:cs="Arial"/>
      </w:rPr>
    </w:pPr>
    <w:r w:rsidRPr="00E6789D">
      <w:rPr>
        <w:rFonts w:ascii="Arial" w:hAnsi="Arial" w:cs="Arial"/>
        <w:i/>
        <w:iCs/>
        <w:sz w:val="18"/>
        <w:szCs w:val="18"/>
      </w:rPr>
      <w:t>Revised:  7/1/2013</w:t>
    </w:r>
  </w:p>
  <w:p w14:paraId="114C244F" w14:textId="77777777" w:rsidR="00522253" w:rsidRDefault="00522253">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FF74"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176BD19C" w14:textId="77777777" w:rsidR="00522253" w:rsidRPr="00E6789D" w:rsidRDefault="0052225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1E54FBFB"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3D538967" w14:textId="77777777" w:rsidR="00522253" w:rsidRDefault="00522253" w:rsidP="00C269F9">
    <w:pPr>
      <w:pStyle w:val="Header"/>
    </w:pPr>
    <w:r w:rsidRPr="00E6789D">
      <w:rPr>
        <w:rFonts w:ascii="Arial" w:hAnsi="Arial" w:cs="Arial"/>
        <w:i/>
        <w:iCs/>
        <w:sz w:val="18"/>
        <w:szCs w:val="18"/>
      </w:rPr>
      <w:t xml:space="preserve">Revised:  </w:t>
    </w:r>
    <w:r>
      <w:rPr>
        <w:rFonts w:ascii="Arial" w:hAnsi="Arial" w:cs="Arial"/>
        <w:i/>
        <w:iCs/>
        <w:sz w:val="18"/>
        <w:szCs w:val="18"/>
      </w:rPr>
      <w:t>4/20/2020</w:t>
    </w:r>
  </w:p>
  <w:p w14:paraId="48CAF741" w14:textId="77777777" w:rsidR="00522253" w:rsidRDefault="005222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7C43" w14:textId="77777777" w:rsidR="00522253" w:rsidRPr="00D00F85"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4929E4A4" w14:textId="77777777" w:rsidR="00522253" w:rsidRPr="00E6789D" w:rsidRDefault="00522253">
    <w:pPr>
      <w:pStyle w:val="Header2"/>
      <w:rPr>
        <w:rFonts w:ascii="Arial" w:hAnsi="Arial" w:cs="Arial"/>
        <w:iCs/>
        <w:sz w:val="18"/>
        <w:szCs w:val="18"/>
      </w:rPr>
    </w:pPr>
    <w:r w:rsidRPr="00E6789D">
      <w:rPr>
        <w:rFonts w:ascii="Arial" w:hAnsi="Arial" w:cs="Arial"/>
        <w:iCs/>
        <w:sz w:val="18"/>
        <w:szCs w:val="18"/>
      </w:rPr>
      <w:t>Section III:  Vendor Information</w:t>
    </w:r>
  </w:p>
  <w:p w14:paraId="67353A4C" w14:textId="77777777" w:rsidR="00522253" w:rsidRPr="00E6789D" w:rsidRDefault="0052225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B47CE7">
      <w:rPr>
        <w:rFonts w:ascii="Arial" w:hAnsi="Arial" w:cs="Arial"/>
        <w:sz w:val="18"/>
        <w:szCs w:val="18"/>
      </w:rPr>
      <w:t>43417</w:t>
    </w:r>
    <w:r w:rsidRPr="00E6789D">
      <w:rPr>
        <w:rFonts w:ascii="Arial" w:hAnsi="Arial" w:cs="Arial"/>
        <w:b/>
        <w:bCs/>
        <w:sz w:val="18"/>
        <w:szCs w:val="18"/>
      </w:rPr>
      <w:fldChar w:fldCharType="end"/>
    </w:r>
  </w:p>
  <w:p w14:paraId="000A63D5" w14:textId="77777777" w:rsidR="00522253" w:rsidRDefault="00522253"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29A49D46" w14:textId="77777777" w:rsidR="00522253" w:rsidRDefault="00522253">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E5A3" w14:textId="77777777" w:rsidR="00522253" w:rsidRPr="00E6789D" w:rsidRDefault="00522253">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4329</w:t>
    </w:r>
  </w:p>
  <w:p w14:paraId="4B866D6A" w14:textId="77777777" w:rsidR="00522253" w:rsidRPr="00E6789D" w:rsidRDefault="0052225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7F20551E" w14:textId="77777777" w:rsidR="00522253" w:rsidRPr="00D00F85" w:rsidRDefault="00522253">
    <w:pPr>
      <w:pStyle w:val="Header2"/>
      <w:rPr>
        <w:rFonts w:ascii="Arial" w:hAnsi="Arial" w:cs="Arial"/>
        <w:iCs/>
        <w:sz w:val="18"/>
        <w:szCs w:val="18"/>
      </w:rPr>
    </w:pPr>
    <w:r w:rsidRPr="00E6789D">
      <w:rPr>
        <w:rFonts w:ascii="Arial" w:hAnsi="Arial" w:cs="Arial"/>
        <w:iCs/>
        <w:sz w:val="18"/>
        <w:szCs w:val="18"/>
      </w:rPr>
      <w:t xml:space="preserve">Project No.: </w:t>
    </w:r>
    <w:r w:rsidRPr="00BE3F21">
      <w:rPr>
        <w:rFonts w:ascii="Arial" w:hAnsi="Arial" w:cs="Arial"/>
        <w:sz w:val="18"/>
        <w:szCs w:val="18"/>
      </w:rPr>
      <w:fldChar w:fldCharType="begin"/>
    </w:r>
    <w:r w:rsidRPr="00182FC4">
      <w:rPr>
        <w:rFonts w:ascii="Arial" w:hAnsi="Arial" w:cs="Arial"/>
        <w:sz w:val="18"/>
        <w:szCs w:val="18"/>
      </w:rPr>
      <w:instrText xml:space="preserve"> REF ProjNum  \* CHARFORMAT   \* MERGEFORMAT </w:instrText>
    </w:r>
    <w:r w:rsidRPr="00BE3F21">
      <w:rPr>
        <w:rFonts w:ascii="Arial" w:hAnsi="Arial" w:cs="Arial"/>
        <w:sz w:val="18"/>
        <w:szCs w:val="18"/>
      </w:rPr>
      <w:fldChar w:fldCharType="separate"/>
    </w:r>
    <w:r w:rsidRPr="00B47CE7">
      <w:rPr>
        <w:rFonts w:ascii="Arial" w:hAnsi="Arial" w:cs="Arial"/>
        <w:sz w:val="18"/>
        <w:szCs w:val="18"/>
      </w:rPr>
      <w:t>43417</w:t>
    </w:r>
    <w:r w:rsidRPr="00BE3F21">
      <w:rPr>
        <w:rFonts w:ascii="Arial" w:hAnsi="Arial" w:cs="Arial"/>
        <w:sz w:val="18"/>
        <w:szCs w:val="18"/>
      </w:rPr>
      <w:fldChar w:fldCharType="end"/>
    </w:r>
  </w:p>
  <w:p w14:paraId="166E6965" w14:textId="77777777" w:rsidR="00522253" w:rsidRDefault="00522253" w:rsidP="00C269F9">
    <w:pPr>
      <w:pStyle w:val="Header"/>
    </w:pPr>
    <w:r w:rsidRPr="00E6789D">
      <w:rPr>
        <w:rFonts w:ascii="Arial" w:hAnsi="Arial" w:cs="Arial"/>
        <w:i/>
        <w:iCs/>
        <w:sz w:val="18"/>
        <w:szCs w:val="18"/>
      </w:rPr>
      <w:t xml:space="preserve">Revised: </w:t>
    </w:r>
    <w:r>
      <w:rPr>
        <w:rFonts w:ascii="Arial" w:hAnsi="Arial" w:cs="Arial"/>
        <w:i/>
        <w:iCs/>
        <w:sz w:val="18"/>
        <w:szCs w:val="18"/>
      </w:rPr>
      <w:t>2/24/2020</w:t>
    </w:r>
  </w:p>
  <w:p w14:paraId="24CE0728" w14:textId="77777777" w:rsidR="00522253" w:rsidRDefault="00522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6DA268FA"/>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10B77238"/>
    <w:multiLevelType w:val="hybridMultilevel"/>
    <w:tmpl w:val="C15C857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318BF"/>
    <w:multiLevelType w:val="multilevel"/>
    <w:tmpl w:val="157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40622"/>
    <w:multiLevelType w:val="multilevel"/>
    <w:tmpl w:val="DAD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70AA1"/>
    <w:multiLevelType w:val="hybridMultilevel"/>
    <w:tmpl w:val="FE2EF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C3BBC"/>
    <w:multiLevelType w:val="hybridMultilevel"/>
    <w:tmpl w:val="ADB4598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756124"/>
    <w:multiLevelType w:val="multilevel"/>
    <w:tmpl w:val="CBE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45080830"/>
    <w:multiLevelType w:val="multilevel"/>
    <w:tmpl w:val="980A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A27E2"/>
    <w:multiLevelType w:val="multilevel"/>
    <w:tmpl w:val="9C8E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415EC"/>
    <w:multiLevelType w:val="hybridMultilevel"/>
    <w:tmpl w:val="54DE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4367C"/>
    <w:multiLevelType w:val="hybridMultilevel"/>
    <w:tmpl w:val="2304CC8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641B93"/>
    <w:multiLevelType w:val="multilevel"/>
    <w:tmpl w:val="0F66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C1C0F"/>
    <w:multiLevelType w:val="multilevel"/>
    <w:tmpl w:val="4E92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714BE"/>
    <w:multiLevelType w:val="multilevel"/>
    <w:tmpl w:val="D348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8A56B5"/>
    <w:multiLevelType w:val="multilevel"/>
    <w:tmpl w:val="44A6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D2CD6"/>
    <w:multiLevelType w:val="multilevel"/>
    <w:tmpl w:val="716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C2C4C"/>
    <w:multiLevelType w:val="multilevel"/>
    <w:tmpl w:val="27F6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A95F53"/>
    <w:multiLevelType w:val="multilevel"/>
    <w:tmpl w:val="5CE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3"/>
  </w:num>
  <w:num w:numId="14">
    <w:abstractNumId w:val="3"/>
  </w:num>
  <w:num w:numId="15">
    <w:abstractNumId w:val="16"/>
  </w:num>
  <w:num w:numId="16">
    <w:abstractNumId w:val="14"/>
  </w:num>
  <w:num w:numId="17">
    <w:abstractNumId w:val="4"/>
  </w:num>
  <w:num w:numId="18">
    <w:abstractNumId w:val="18"/>
  </w:num>
  <w:num w:numId="19">
    <w:abstractNumId w:val="17"/>
  </w:num>
  <w:num w:numId="20">
    <w:abstractNumId w:val="7"/>
  </w:num>
  <w:num w:numId="21">
    <w:abstractNumId w:val="19"/>
  </w:num>
  <w:num w:numId="22">
    <w:abstractNumId w:val="10"/>
  </w:num>
  <w:num w:numId="23">
    <w:abstractNumId w:val="9"/>
  </w:num>
  <w:num w:numId="24">
    <w:abstractNumId w:val="15"/>
  </w:num>
  <w:num w:numId="25">
    <w:abstractNumId w:val="11"/>
  </w:num>
  <w:num w:numId="26">
    <w:abstractNumId w:val="5"/>
  </w:num>
  <w:num w:numId="27">
    <w:abstractNumId w:val="6"/>
  </w:num>
  <w:num w:numId="28">
    <w:abstractNumId w:val="12"/>
  </w:num>
  <w:num w:numId="29">
    <w:abstractNumId w:val="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1"/>
  </w:num>
  <w:num w:numId="88">
    <w:abstractNumId w:val="1"/>
  </w:num>
  <w:num w:numId="89">
    <w:abstractNumId w:val="1"/>
  </w:num>
  <w:num w:numId="90">
    <w:abstractNumId w:val="1"/>
  </w:num>
  <w:num w:numId="91">
    <w:abstractNumId w:val="1"/>
  </w:num>
  <w:num w:numId="92">
    <w:abstractNumId w:val="1"/>
  </w:num>
  <w:num w:numId="93">
    <w:abstractNumId w:val="1"/>
  </w:num>
  <w:num w:numId="94">
    <w:abstractNumId w:val="1"/>
  </w:num>
  <w:num w:numId="95">
    <w:abstractNumId w:val="1"/>
  </w:num>
  <w:num w:numId="96">
    <w:abstractNumId w:val="1"/>
  </w:num>
  <w:num w:numId="97">
    <w:abstractNumId w:val="1"/>
  </w:num>
  <w:num w:numId="98">
    <w:abstractNumId w:val="1"/>
  </w:num>
  <w:num w:numId="99">
    <w:abstractNumId w:val="1"/>
  </w:num>
  <w:num w:numId="100">
    <w:abstractNumId w:val="1"/>
  </w:num>
  <w:num w:numId="101">
    <w:abstractNumId w:val="1"/>
  </w:num>
  <w:num w:numId="102">
    <w:abstractNumId w:val="1"/>
  </w:num>
  <w:num w:numId="103">
    <w:abstractNumId w:val="1"/>
  </w:num>
  <w:num w:numId="104">
    <w:abstractNumId w:val="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6E"/>
    <w:rsid w:val="0000027C"/>
    <w:rsid w:val="00005AD1"/>
    <w:rsid w:val="0001389D"/>
    <w:rsid w:val="00017868"/>
    <w:rsid w:val="00021AFE"/>
    <w:rsid w:val="00021EA1"/>
    <w:rsid w:val="0002205B"/>
    <w:rsid w:val="0002294F"/>
    <w:rsid w:val="00024277"/>
    <w:rsid w:val="00030895"/>
    <w:rsid w:val="000310B5"/>
    <w:rsid w:val="00031722"/>
    <w:rsid w:val="00034B5E"/>
    <w:rsid w:val="00036AE8"/>
    <w:rsid w:val="00037670"/>
    <w:rsid w:val="00037A49"/>
    <w:rsid w:val="0004368E"/>
    <w:rsid w:val="000504D7"/>
    <w:rsid w:val="00053F84"/>
    <w:rsid w:val="00056CB0"/>
    <w:rsid w:val="00063D34"/>
    <w:rsid w:val="00064CA6"/>
    <w:rsid w:val="00065698"/>
    <w:rsid w:val="00067C5A"/>
    <w:rsid w:val="00072C22"/>
    <w:rsid w:val="0008344B"/>
    <w:rsid w:val="00084D8E"/>
    <w:rsid w:val="00086BAF"/>
    <w:rsid w:val="0009088A"/>
    <w:rsid w:val="00092450"/>
    <w:rsid w:val="000944EA"/>
    <w:rsid w:val="0009523C"/>
    <w:rsid w:val="00097064"/>
    <w:rsid w:val="00097B1C"/>
    <w:rsid w:val="000B162F"/>
    <w:rsid w:val="000B597F"/>
    <w:rsid w:val="000B722B"/>
    <w:rsid w:val="000C057E"/>
    <w:rsid w:val="000C3D9B"/>
    <w:rsid w:val="000C669E"/>
    <w:rsid w:val="000D3574"/>
    <w:rsid w:val="000D70BB"/>
    <w:rsid w:val="000E1818"/>
    <w:rsid w:val="000E4915"/>
    <w:rsid w:val="000F04D0"/>
    <w:rsid w:val="000F2DAB"/>
    <w:rsid w:val="000F3BFE"/>
    <w:rsid w:val="000F5CCB"/>
    <w:rsid w:val="000F6A20"/>
    <w:rsid w:val="000F7694"/>
    <w:rsid w:val="00100CD6"/>
    <w:rsid w:val="001012D4"/>
    <w:rsid w:val="00107933"/>
    <w:rsid w:val="00113829"/>
    <w:rsid w:val="00114AAA"/>
    <w:rsid w:val="00114DC5"/>
    <w:rsid w:val="0012306F"/>
    <w:rsid w:val="001258AE"/>
    <w:rsid w:val="00130989"/>
    <w:rsid w:val="001315D7"/>
    <w:rsid w:val="00132892"/>
    <w:rsid w:val="00132C60"/>
    <w:rsid w:val="001363A4"/>
    <w:rsid w:val="00140D40"/>
    <w:rsid w:val="00142770"/>
    <w:rsid w:val="00142CFD"/>
    <w:rsid w:val="001430A9"/>
    <w:rsid w:val="0014443C"/>
    <w:rsid w:val="001448EE"/>
    <w:rsid w:val="0014630F"/>
    <w:rsid w:val="001528E8"/>
    <w:rsid w:val="00152B21"/>
    <w:rsid w:val="001536CC"/>
    <w:rsid w:val="0015410C"/>
    <w:rsid w:val="001552BA"/>
    <w:rsid w:val="00157D1F"/>
    <w:rsid w:val="00164B40"/>
    <w:rsid w:val="0016617A"/>
    <w:rsid w:val="00166D5B"/>
    <w:rsid w:val="00167260"/>
    <w:rsid w:val="001674AF"/>
    <w:rsid w:val="00167BF9"/>
    <w:rsid w:val="00173E93"/>
    <w:rsid w:val="00174D4C"/>
    <w:rsid w:val="0017655C"/>
    <w:rsid w:val="00180B98"/>
    <w:rsid w:val="00182FC4"/>
    <w:rsid w:val="00183D6E"/>
    <w:rsid w:val="00183F5D"/>
    <w:rsid w:val="00184998"/>
    <w:rsid w:val="001904C3"/>
    <w:rsid w:val="001915AC"/>
    <w:rsid w:val="001A27BE"/>
    <w:rsid w:val="001A40A0"/>
    <w:rsid w:val="001B3154"/>
    <w:rsid w:val="001B3D9F"/>
    <w:rsid w:val="001B6ABA"/>
    <w:rsid w:val="001C5496"/>
    <w:rsid w:val="001D0AA0"/>
    <w:rsid w:val="001D0D00"/>
    <w:rsid w:val="001D1269"/>
    <w:rsid w:val="001D3B88"/>
    <w:rsid w:val="001D4BB5"/>
    <w:rsid w:val="001D52BF"/>
    <w:rsid w:val="001D73A3"/>
    <w:rsid w:val="001E02B7"/>
    <w:rsid w:val="001E2852"/>
    <w:rsid w:val="001E365E"/>
    <w:rsid w:val="001F15AD"/>
    <w:rsid w:val="001F40AE"/>
    <w:rsid w:val="001F5587"/>
    <w:rsid w:val="001F5B19"/>
    <w:rsid w:val="002041E8"/>
    <w:rsid w:val="0020785A"/>
    <w:rsid w:val="002113E5"/>
    <w:rsid w:val="00212064"/>
    <w:rsid w:val="00217C4D"/>
    <w:rsid w:val="0022523B"/>
    <w:rsid w:val="00227F7A"/>
    <w:rsid w:val="00230581"/>
    <w:rsid w:val="002312DE"/>
    <w:rsid w:val="00232EAA"/>
    <w:rsid w:val="00240DD2"/>
    <w:rsid w:val="002421E8"/>
    <w:rsid w:val="00244856"/>
    <w:rsid w:val="00244D26"/>
    <w:rsid w:val="002469CF"/>
    <w:rsid w:val="00254AAF"/>
    <w:rsid w:val="00255AE4"/>
    <w:rsid w:val="0025628B"/>
    <w:rsid w:val="00264074"/>
    <w:rsid w:val="002676B7"/>
    <w:rsid w:val="002718DD"/>
    <w:rsid w:val="00271E29"/>
    <w:rsid w:val="00272480"/>
    <w:rsid w:val="0027425D"/>
    <w:rsid w:val="002753C1"/>
    <w:rsid w:val="00282312"/>
    <w:rsid w:val="00282770"/>
    <w:rsid w:val="002833FB"/>
    <w:rsid w:val="00284104"/>
    <w:rsid w:val="0028566D"/>
    <w:rsid w:val="002907C0"/>
    <w:rsid w:val="00290FFF"/>
    <w:rsid w:val="00291A0F"/>
    <w:rsid w:val="00292FC8"/>
    <w:rsid w:val="00295A53"/>
    <w:rsid w:val="00296BEB"/>
    <w:rsid w:val="00297BE8"/>
    <w:rsid w:val="002A2299"/>
    <w:rsid w:val="002B006C"/>
    <w:rsid w:val="002B4321"/>
    <w:rsid w:val="002B4C8D"/>
    <w:rsid w:val="002B51EB"/>
    <w:rsid w:val="002B590C"/>
    <w:rsid w:val="002B66A2"/>
    <w:rsid w:val="002B700C"/>
    <w:rsid w:val="002C0394"/>
    <w:rsid w:val="002C07FB"/>
    <w:rsid w:val="002C11C0"/>
    <w:rsid w:val="002C4370"/>
    <w:rsid w:val="002C6416"/>
    <w:rsid w:val="002D0FE5"/>
    <w:rsid w:val="002E021B"/>
    <w:rsid w:val="002E28C7"/>
    <w:rsid w:val="002E5572"/>
    <w:rsid w:val="002E609F"/>
    <w:rsid w:val="002E7CC9"/>
    <w:rsid w:val="002F03FD"/>
    <w:rsid w:val="002F396A"/>
    <w:rsid w:val="002F79A5"/>
    <w:rsid w:val="002F7A3F"/>
    <w:rsid w:val="00306430"/>
    <w:rsid w:val="0031008D"/>
    <w:rsid w:val="00311421"/>
    <w:rsid w:val="003159D9"/>
    <w:rsid w:val="00315B0A"/>
    <w:rsid w:val="0031647B"/>
    <w:rsid w:val="003222E3"/>
    <w:rsid w:val="003239DC"/>
    <w:rsid w:val="00333E6C"/>
    <w:rsid w:val="00333F98"/>
    <w:rsid w:val="0033723C"/>
    <w:rsid w:val="003376E0"/>
    <w:rsid w:val="00340E04"/>
    <w:rsid w:val="00341BF5"/>
    <w:rsid w:val="00346165"/>
    <w:rsid w:val="003465C7"/>
    <w:rsid w:val="0035091E"/>
    <w:rsid w:val="00351D1F"/>
    <w:rsid w:val="00355B61"/>
    <w:rsid w:val="003560BD"/>
    <w:rsid w:val="0036050C"/>
    <w:rsid w:val="00363AA0"/>
    <w:rsid w:val="003721A1"/>
    <w:rsid w:val="00372E0E"/>
    <w:rsid w:val="00377E4B"/>
    <w:rsid w:val="00380297"/>
    <w:rsid w:val="00382D00"/>
    <w:rsid w:val="00385D33"/>
    <w:rsid w:val="0038742C"/>
    <w:rsid w:val="0039128A"/>
    <w:rsid w:val="00391B93"/>
    <w:rsid w:val="003965BC"/>
    <w:rsid w:val="003A32F6"/>
    <w:rsid w:val="003A7CA1"/>
    <w:rsid w:val="003B1712"/>
    <w:rsid w:val="003B574F"/>
    <w:rsid w:val="003C0A2B"/>
    <w:rsid w:val="003C309A"/>
    <w:rsid w:val="003C3C8C"/>
    <w:rsid w:val="003D01B1"/>
    <w:rsid w:val="003D096D"/>
    <w:rsid w:val="003D4573"/>
    <w:rsid w:val="003D66FB"/>
    <w:rsid w:val="003D71F8"/>
    <w:rsid w:val="003E07FC"/>
    <w:rsid w:val="003E2C4F"/>
    <w:rsid w:val="003F00CA"/>
    <w:rsid w:val="003F150B"/>
    <w:rsid w:val="003F2287"/>
    <w:rsid w:val="003F241F"/>
    <w:rsid w:val="003F5D46"/>
    <w:rsid w:val="003F7367"/>
    <w:rsid w:val="00411F44"/>
    <w:rsid w:val="00412D6E"/>
    <w:rsid w:val="0041353F"/>
    <w:rsid w:val="0041521A"/>
    <w:rsid w:val="00424CF3"/>
    <w:rsid w:val="00425D23"/>
    <w:rsid w:val="00426C1E"/>
    <w:rsid w:val="004340A5"/>
    <w:rsid w:val="004357B8"/>
    <w:rsid w:val="0043639F"/>
    <w:rsid w:val="00440FEE"/>
    <w:rsid w:val="00453181"/>
    <w:rsid w:val="0045465D"/>
    <w:rsid w:val="0045495A"/>
    <w:rsid w:val="0045633F"/>
    <w:rsid w:val="00456A6E"/>
    <w:rsid w:val="00460B6B"/>
    <w:rsid w:val="004610A5"/>
    <w:rsid w:val="004641AC"/>
    <w:rsid w:val="00464C83"/>
    <w:rsid w:val="00465581"/>
    <w:rsid w:val="00470EE4"/>
    <w:rsid w:val="00471C9E"/>
    <w:rsid w:val="00473385"/>
    <w:rsid w:val="004819D0"/>
    <w:rsid w:val="0048430C"/>
    <w:rsid w:val="004878A3"/>
    <w:rsid w:val="004920DB"/>
    <w:rsid w:val="00492679"/>
    <w:rsid w:val="004A0138"/>
    <w:rsid w:val="004A080B"/>
    <w:rsid w:val="004A32C6"/>
    <w:rsid w:val="004A3EC8"/>
    <w:rsid w:val="004A4CEC"/>
    <w:rsid w:val="004A6026"/>
    <w:rsid w:val="004B0B83"/>
    <w:rsid w:val="004B0DED"/>
    <w:rsid w:val="004B29DD"/>
    <w:rsid w:val="004B388C"/>
    <w:rsid w:val="004B3CF0"/>
    <w:rsid w:val="004B7714"/>
    <w:rsid w:val="004C02A3"/>
    <w:rsid w:val="004C27B7"/>
    <w:rsid w:val="004C4D07"/>
    <w:rsid w:val="004C67CB"/>
    <w:rsid w:val="004C70BA"/>
    <w:rsid w:val="004D1527"/>
    <w:rsid w:val="004D282B"/>
    <w:rsid w:val="004D62DD"/>
    <w:rsid w:val="004E3357"/>
    <w:rsid w:val="004E4D64"/>
    <w:rsid w:val="004E69F3"/>
    <w:rsid w:val="004E7184"/>
    <w:rsid w:val="004F04FD"/>
    <w:rsid w:val="004F130A"/>
    <w:rsid w:val="004F2D3B"/>
    <w:rsid w:val="004F7B5F"/>
    <w:rsid w:val="00500367"/>
    <w:rsid w:val="00500EDC"/>
    <w:rsid w:val="00502004"/>
    <w:rsid w:val="005062DB"/>
    <w:rsid w:val="0051490A"/>
    <w:rsid w:val="00520A27"/>
    <w:rsid w:val="00522253"/>
    <w:rsid w:val="00523C68"/>
    <w:rsid w:val="00525A8C"/>
    <w:rsid w:val="00526974"/>
    <w:rsid w:val="00532752"/>
    <w:rsid w:val="00532C5D"/>
    <w:rsid w:val="00532E2A"/>
    <w:rsid w:val="00535D62"/>
    <w:rsid w:val="00540FF2"/>
    <w:rsid w:val="0054450E"/>
    <w:rsid w:val="00551AF0"/>
    <w:rsid w:val="00552327"/>
    <w:rsid w:val="00553044"/>
    <w:rsid w:val="005549F5"/>
    <w:rsid w:val="00556CA8"/>
    <w:rsid w:val="00562FDC"/>
    <w:rsid w:val="00564B76"/>
    <w:rsid w:val="00570D66"/>
    <w:rsid w:val="005742ED"/>
    <w:rsid w:val="0058138B"/>
    <w:rsid w:val="0058261D"/>
    <w:rsid w:val="00592D63"/>
    <w:rsid w:val="0059393F"/>
    <w:rsid w:val="00595502"/>
    <w:rsid w:val="005A6D9C"/>
    <w:rsid w:val="005A7A5C"/>
    <w:rsid w:val="005B029A"/>
    <w:rsid w:val="005B6DF1"/>
    <w:rsid w:val="005C15EF"/>
    <w:rsid w:val="005C2991"/>
    <w:rsid w:val="005C30B4"/>
    <w:rsid w:val="005D1E13"/>
    <w:rsid w:val="005D6C2A"/>
    <w:rsid w:val="005D7E0E"/>
    <w:rsid w:val="005E220A"/>
    <w:rsid w:val="005F528E"/>
    <w:rsid w:val="00606C2B"/>
    <w:rsid w:val="0061066F"/>
    <w:rsid w:val="006107E3"/>
    <w:rsid w:val="00610E51"/>
    <w:rsid w:val="00612AE9"/>
    <w:rsid w:val="006219C3"/>
    <w:rsid w:val="006272FB"/>
    <w:rsid w:val="0063199F"/>
    <w:rsid w:val="00637932"/>
    <w:rsid w:val="006405A0"/>
    <w:rsid w:val="006409C3"/>
    <w:rsid w:val="00640AF6"/>
    <w:rsid w:val="00641CEB"/>
    <w:rsid w:val="00645236"/>
    <w:rsid w:val="00651DD1"/>
    <w:rsid w:val="006568A2"/>
    <w:rsid w:val="0065720A"/>
    <w:rsid w:val="00661D3E"/>
    <w:rsid w:val="0066732F"/>
    <w:rsid w:val="0067109C"/>
    <w:rsid w:val="00672C1F"/>
    <w:rsid w:val="00673AB6"/>
    <w:rsid w:val="00682436"/>
    <w:rsid w:val="00682E9E"/>
    <w:rsid w:val="00683097"/>
    <w:rsid w:val="0068427E"/>
    <w:rsid w:val="00685E96"/>
    <w:rsid w:val="006874C3"/>
    <w:rsid w:val="00692E2F"/>
    <w:rsid w:val="006979B0"/>
    <w:rsid w:val="00697D86"/>
    <w:rsid w:val="006A025E"/>
    <w:rsid w:val="006A1992"/>
    <w:rsid w:val="006A3B95"/>
    <w:rsid w:val="006A3DC5"/>
    <w:rsid w:val="006A52F0"/>
    <w:rsid w:val="006B28FD"/>
    <w:rsid w:val="006B64FB"/>
    <w:rsid w:val="006B74CC"/>
    <w:rsid w:val="006B7C28"/>
    <w:rsid w:val="006C1D7D"/>
    <w:rsid w:val="006C1D89"/>
    <w:rsid w:val="006C3E58"/>
    <w:rsid w:val="006C4DDB"/>
    <w:rsid w:val="006C5349"/>
    <w:rsid w:val="006C5A80"/>
    <w:rsid w:val="006C71D5"/>
    <w:rsid w:val="006D210D"/>
    <w:rsid w:val="006D25C6"/>
    <w:rsid w:val="006D331D"/>
    <w:rsid w:val="006E0F90"/>
    <w:rsid w:val="006E17A5"/>
    <w:rsid w:val="006E2C06"/>
    <w:rsid w:val="006E4711"/>
    <w:rsid w:val="006E53B6"/>
    <w:rsid w:val="006F0345"/>
    <w:rsid w:val="006F23D6"/>
    <w:rsid w:val="006F3105"/>
    <w:rsid w:val="006F32E6"/>
    <w:rsid w:val="006F42F5"/>
    <w:rsid w:val="006F5060"/>
    <w:rsid w:val="0070058F"/>
    <w:rsid w:val="007017B8"/>
    <w:rsid w:val="007022CE"/>
    <w:rsid w:val="00706A49"/>
    <w:rsid w:val="00706EA1"/>
    <w:rsid w:val="0070784D"/>
    <w:rsid w:val="00715CC4"/>
    <w:rsid w:val="007173F9"/>
    <w:rsid w:val="007260A7"/>
    <w:rsid w:val="00726AF6"/>
    <w:rsid w:val="00727ECF"/>
    <w:rsid w:val="007321E7"/>
    <w:rsid w:val="00736B5D"/>
    <w:rsid w:val="00737208"/>
    <w:rsid w:val="00747710"/>
    <w:rsid w:val="00750A6B"/>
    <w:rsid w:val="007576EC"/>
    <w:rsid w:val="00761058"/>
    <w:rsid w:val="00761CB4"/>
    <w:rsid w:val="007629B4"/>
    <w:rsid w:val="0076365E"/>
    <w:rsid w:val="007703C7"/>
    <w:rsid w:val="00773653"/>
    <w:rsid w:val="00774B6E"/>
    <w:rsid w:val="0078194A"/>
    <w:rsid w:val="00783E2F"/>
    <w:rsid w:val="00790C52"/>
    <w:rsid w:val="007942F3"/>
    <w:rsid w:val="00795C44"/>
    <w:rsid w:val="007A35CA"/>
    <w:rsid w:val="007A624D"/>
    <w:rsid w:val="007B0C6E"/>
    <w:rsid w:val="007B193B"/>
    <w:rsid w:val="007B1B56"/>
    <w:rsid w:val="007B53C4"/>
    <w:rsid w:val="007B62ED"/>
    <w:rsid w:val="007C0B42"/>
    <w:rsid w:val="007C2B78"/>
    <w:rsid w:val="007C5E59"/>
    <w:rsid w:val="007C6730"/>
    <w:rsid w:val="007C7D31"/>
    <w:rsid w:val="007D23CB"/>
    <w:rsid w:val="007D2BAD"/>
    <w:rsid w:val="007D4ADE"/>
    <w:rsid w:val="007E0B1A"/>
    <w:rsid w:val="007E0E43"/>
    <w:rsid w:val="007F0CEE"/>
    <w:rsid w:val="007F6DD5"/>
    <w:rsid w:val="00804FA0"/>
    <w:rsid w:val="00805238"/>
    <w:rsid w:val="00805A60"/>
    <w:rsid w:val="00806397"/>
    <w:rsid w:val="00806975"/>
    <w:rsid w:val="008116E2"/>
    <w:rsid w:val="0081328E"/>
    <w:rsid w:val="0081401F"/>
    <w:rsid w:val="00815918"/>
    <w:rsid w:val="00816DD5"/>
    <w:rsid w:val="008170F0"/>
    <w:rsid w:val="00820ECF"/>
    <w:rsid w:val="0082484D"/>
    <w:rsid w:val="00824C85"/>
    <w:rsid w:val="00826EBA"/>
    <w:rsid w:val="008331B8"/>
    <w:rsid w:val="00835DC9"/>
    <w:rsid w:val="00837013"/>
    <w:rsid w:val="00837398"/>
    <w:rsid w:val="008402FB"/>
    <w:rsid w:val="008414DF"/>
    <w:rsid w:val="00844533"/>
    <w:rsid w:val="008460A8"/>
    <w:rsid w:val="00847C2E"/>
    <w:rsid w:val="00854295"/>
    <w:rsid w:val="008549CE"/>
    <w:rsid w:val="0085690F"/>
    <w:rsid w:val="00860979"/>
    <w:rsid w:val="00863510"/>
    <w:rsid w:val="0086385A"/>
    <w:rsid w:val="00863D0E"/>
    <w:rsid w:val="00876331"/>
    <w:rsid w:val="00880040"/>
    <w:rsid w:val="008844D3"/>
    <w:rsid w:val="0088474E"/>
    <w:rsid w:val="00884E68"/>
    <w:rsid w:val="00885A1B"/>
    <w:rsid w:val="00885D77"/>
    <w:rsid w:val="00890B28"/>
    <w:rsid w:val="0089329F"/>
    <w:rsid w:val="008947ED"/>
    <w:rsid w:val="008949C3"/>
    <w:rsid w:val="00894BAD"/>
    <w:rsid w:val="00895BFC"/>
    <w:rsid w:val="0089683C"/>
    <w:rsid w:val="00896B82"/>
    <w:rsid w:val="008A5200"/>
    <w:rsid w:val="008A52A6"/>
    <w:rsid w:val="008B268A"/>
    <w:rsid w:val="008B3162"/>
    <w:rsid w:val="008B5121"/>
    <w:rsid w:val="008B64DB"/>
    <w:rsid w:val="008C57B6"/>
    <w:rsid w:val="008C6DD3"/>
    <w:rsid w:val="008D5B96"/>
    <w:rsid w:val="008D62D6"/>
    <w:rsid w:val="008E1F09"/>
    <w:rsid w:val="008E3DEF"/>
    <w:rsid w:val="008E6403"/>
    <w:rsid w:val="008F5C11"/>
    <w:rsid w:val="008F5F84"/>
    <w:rsid w:val="008F67DA"/>
    <w:rsid w:val="008F69F5"/>
    <w:rsid w:val="008F720A"/>
    <w:rsid w:val="008F7A7B"/>
    <w:rsid w:val="008F7EA6"/>
    <w:rsid w:val="00903D02"/>
    <w:rsid w:val="0090792C"/>
    <w:rsid w:val="009220FB"/>
    <w:rsid w:val="00923BD4"/>
    <w:rsid w:val="0092400A"/>
    <w:rsid w:val="00926462"/>
    <w:rsid w:val="00927B30"/>
    <w:rsid w:val="00930C53"/>
    <w:rsid w:val="00931972"/>
    <w:rsid w:val="00933D23"/>
    <w:rsid w:val="009353DF"/>
    <w:rsid w:val="00937080"/>
    <w:rsid w:val="00937B56"/>
    <w:rsid w:val="009443BF"/>
    <w:rsid w:val="00944E04"/>
    <w:rsid w:val="00945B00"/>
    <w:rsid w:val="009460E8"/>
    <w:rsid w:val="00946893"/>
    <w:rsid w:val="009508C3"/>
    <w:rsid w:val="009511EB"/>
    <w:rsid w:val="00953E99"/>
    <w:rsid w:val="009549D0"/>
    <w:rsid w:val="00957A03"/>
    <w:rsid w:val="00964683"/>
    <w:rsid w:val="00966A12"/>
    <w:rsid w:val="00967A37"/>
    <w:rsid w:val="0097108B"/>
    <w:rsid w:val="00972832"/>
    <w:rsid w:val="0097656A"/>
    <w:rsid w:val="00977B61"/>
    <w:rsid w:val="00983AEA"/>
    <w:rsid w:val="00985FDA"/>
    <w:rsid w:val="00991F32"/>
    <w:rsid w:val="00993A89"/>
    <w:rsid w:val="009945CE"/>
    <w:rsid w:val="0099484C"/>
    <w:rsid w:val="00995C1A"/>
    <w:rsid w:val="009976BB"/>
    <w:rsid w:val="009A7E20"/>
    <w:rsid w:val="009B5344"/>
    <w:rsid w:val="009C2952"/>
    <w:rsid w:val="009C637B"/>
    <w:rsid w:val="009C7DCD"/>
    <w:rsid w:val="009D06E3"/>
    <w:rsid w:val="009D35C2"/>
    <w:rsid w:val="009E1CF2"/>
    <w:rsid w:val="009E4CF3"/>
    <w:rsid w:val="009E5710"/>
    <w:rsid w:val="009E7D34"/>
    <w:rsid w:val="009F0108"/>
    <w:rsid w:val="009F2CE5"/>
    <w:rsid w:val="009F4CE2"/>
    <w:rsid w:val="009F5B72"/>
    <w:rsid w:val="009F67D2"/>
    <w:rsid w:val="009F67F7"/>
    <w:rsid w:val="009F7CA5"/>
    <w:rsid w:val="00A00766"/>
    <w:rsid w:val="00A02ADC"/>
    <w:rsid w:val="00A02BB5"/>
    <w:rsid w:val="00A06E36"/>
    <w:rsid w:val="00A1307C"/>
    <w:rsid w:val="00A13B0F"/>
    <w:rsid w:val="00A147DB"/>
    <w:rsid w:val="00A15BC6"/>
    <w:rsid w:val="00A15BE6"/>
    <w:rsid w:val="00A177B2"/>
    <w:rsid w:val="00A2139B"/>
    <w:rsid w:val="00A23BC8"/>
    <w:rsid w:val="00A25FE6"/>
    <w:rsid w:val="00A3431E"/>
    <w:rsid w:val="00A4120C"/>
    <w:rsid w:val="00A43B9B"/>
    <w:rsid w:val="00A443B9"/>
    <w:rsid w:val="00A51CA4"/>
    <w:rsid w:val="00A51D5A"/>
    <w:rsid w:val="00A53C6E"/>
    <w:rsid w:val="00A53F6B"/>
    <w:rsid w:val="00A54638"/>
    <w:rsid w:val="00A57D11"/>
    <w:rsid w:val="00A64026"/>
    <w:rsid w:val="00A66680"/>
    <w:rsid w:val="00A73A46"/>
    <w:rsid w:val="00A742E5"/>
    <w:rsid w:val="00A82FD3"/>
    <w:rsid w:val="00A87477"/>
    <w:rsid w:val="00A90111"/>
    <w:rsid w:val="00A916A2"/>
    <w:rsid w:val="00AA0813"/>
    <w:rsid w:val="00AA1182"/>
    <w:rsid w:val="00AA4382"/>
    <w:rsid w:val="00AA4F84"/>
    <w:rsid w:val="00AA5634"/>
    <w:rsid w:val="00AB1BEF"/>
    <w:rsid w:val="00AB60A1"/>
    <w:rsid w:val="00AB686A"/>
    <w:rsid w:val="00AB7E4E"/>
    <w:rsid w:val="00AC5249"/>
    <w:rsid w:val="00AC5A64"/>
    <w:rsid w:val="00AD2DCA"/>
    <w:rsid w:val="00AD69BC"/>
    <w:rsid w:val="00AE0BFE"/>
    <w:rsid w:val="00AE1052"/>
    <w:rsid w:val="00AE1267"/>
    <w:rsid w:val="00AE2462"/>
    <w:rsid w:val="00AE378C"/>
    <w:rsid w:val="00AF3714"/>
    <w:rsid w:val="00AF3CA2"/>
    <w:rsid w:val="00AF4727"/>
    <w:rsid w:val="00AF5B34"/>
    <w:rsid w:val="00B025D0"/>
    <w:rsid w:val="00B055E3"/>
    <w:rsid w:val="00B142E8"/>
    <w:rsid w:val="00B14AAE"/>
    <w:rsid w:val="00B203E5"/>
    <w:rsid w:val="00B21DC6"/>
    <w:rsid w:val="00B226E3"/>
    <w:rsid w:val="00B23BCA"/>
    <w:rsid w:val="00B25C44"/>
    <w:rsid w:val="00B27F52"/>
    <w:rsid w:val="00B301AD"/>
    <w:rsid w:val="00B30F9D"/>
    <w:rsid w:val="00B31E3A"/>
    <w:rsid w:val="00B339B3"/>
    <w:rsid w:val="00B34520"/>
    <w:rsid w:val="00B35AF3"/>
    <w:rsid w:val="00B40944"/>
    <w:rsid w:val="00B4109C"/>
    <w:rsid w:val="00B41B2D"/>
    <w:rsid w:val="00B47CE7"/>
    <w:rsid w:val="00B54BC2"/>
    <w:rsid w:val="00B55627"/>
    <w:rsid w:val="00B56311"/>
    <w:rsid w:val="00B604A2"/>
    <w:rsid w:val="00B63A4E"/>
    <w:rsid w:val="00B70562"/>
    <w:rsid w:val="00B7084C"/>
    <w:rsid w:val="00B70E7C"/>
    <w:rsid w:val="00B741FB"/>
    <w:rsid w:val="00B750DB"/>
    <w:rsid w:val="00B75F1C"/>
    <w:rsid w:val="00B76FEA"/>
    <w:rsid w:val="00B820B0"/>
    <w:rsid w:val="00B826B5"/>
    <w:rsid w:val="00B83219"/>
    <w:rsid w:val="00B85ED1"/>
    <w:rsid w:val="00B901B9"/>
    <w:rsid w:val="00B92D5A"/>
    <w:rsid w:val="00B9417D"/>
    <w:rsid w:val="00BA1352"/>
    <w:rsid w:val="00BA34B5"/>
    <w:rsid w:val="00BA5BFF"/>
    <w:rsid w:val="00BA727D"/>
    <w:rsid w:val="00BB16F7"/>
    <w:rsid w:val="00BB32F2"/>
    <w:rsid w:val="00BB7D17"/>
    <w:rsid w:val="00BC24FC"/>
    <w:rsid w:val="00BC3A91"/>
    <w:rsid w:val="00BD2169"/>
    <w:rsid w:val="00BD2AD6"/>
    <w:rsid w:val="00BD56E6"/>
    <w:rsid w:val="00BD5BB0"/>
    <w:rsid w:val="00BD5BEA"/>
    <w:rsid w:val="00BE1A3B"/>
    <w:rsid w:val="00BE3F21"/>
    <w:rsid w:val="00BE6899"/>
    <w:rsid w:val="00BF1916"/>
    <w:rsid w:val="00BF2442"/>
    <w:rsid w:val="00BF3599"/>
    <w:rsid w:val="00BF6255"/>
    <w:rsid w:val="00BF6B07"/>
    <w:rsid w:val="00BF6CAD"/>
    <w:rsid w:val="00C01178"/>
    <w:rsid w:val="00C0652C"/>
    <w:rsid w:val="00C06B6D"/>
    <w:rsid w:val="00C075C8"/>
    <w:rsid w:val="00C07ED2"/>
    <w:rsid w:val="00C10C03"/>
    <w:rsid w:val="00C146CB"/>
    <w:rsid w:val="00C16516"/>
    <w:rsid w:val="00C172D1"/>
    <w:rsid w:val="00C238DB"/>
    <w:rsid w:val="00C2482D"/>
    <w:rsid w:val="00C269F9"/>
    <w:rsid w:val="00C32F25"/>
    <w:rsid w:val="00C35574"/>
    <w:rsid w:val="00C41B6E"/>
    <w:rsid w:val="00C51AFF"/>
    <w:rsid w:val="00C54C86"/>
    <w:rsid w:val="00C54E99"/>
    <w:rsid w:val="00C55FAC"/>
    <w:rsid w:val="00C56132"/>
    <w:rsid w:val="00C60C09"/>
    <w:rsid w:val="00C66692"/>
    <w:rsid w:val="00C67BAE"/>
    <w:rsid w:val="00C75638"/>
    <w:rsid w:val="00C75C24"/>
    <w:rsid w:val="00C84D7E"/>
    <w:rsid w:val="00C8633F"/>
    <w:rsid w:val="00C9151D"/>
    <w:rsid w:val="00C92728"/>
    <w:rsid w:val="00C95450"/>
    <w:rsid w:val="00C965C1"/>
    <w:rsid w:val="00CA2E2F"/>
    <w:rsid w:val="00CA348B"/>
    <w:rsid w:val="00CA4C4E"/>
    <w:rsid w:val="00CB31E7"/>
    <w:rsid w:val="00CB4FCE"/>
    <w:rsid w:val="00CB64A4"/>
    <w:rsid w:val="00CC45F1"/>
    <w:rsid w:val="00CC6013"/>
    <w:rsid w:val="00CD1FA8"/>
    <w:rsid w:val="00CD31D8"/>
    <w:rsid w:val="00CD388E"/>
    <w:rsid w:val="00CD72D1"/>
    <w:rsid w:val="00CD75FC"/>
    <w:rsid w:val="00CE296A"/>
    <w:rsid w:val="00CE63A4"/>
    <w:rsid w:val="00CF05AC"/>
    <w:rsid w:val="00CF1977"/>
    <w:rsid w:val="00CF204A"/>
    <w:rsid w:val="00CF3478"/>
    <w:rsid w:val="00CF6FBF"/>
    <w:rsid w:val="00D00D72"/>
    <w:rsid w:val="00D00F85"/>
    <w:rsid w:val="00D066B2"/>
    <w:rsid w:val="00D10C7D"/>
    <w:rsid w:val="00D214BF"/>
    <w:rsid w:val="00D21C28"/>
    <w:rsid w:val="00D257D2"/>
    <w:rsid w:val="00D273A0"/>
    <w:rsid w:val="00D3136B"/>
    <w:rsid w:val="00D314A8"/>
    <w:rsid w:val="00D437A8"/>
    <w:rsid w:val="00D45F32"/>
    <w:rsid w:val="00D467C2"/>
    <w:rsid w:val="00D511B1"/>
    <w:rsid w:val="00D62154"/>
    <w:rsid w:val="00D638E6"/>
    <w:rsid w:val="00D64F38"/>
    <w:rsid w:val="00D658AF"/>
    <w:rsid w:val="00D66B99"/>
    <w:rsid w:val="00D66D9A"/>
    <w:rsid w:val="00D66E30"/>
    <w:rsid w:val="00D674D2"/>
    <w:rsid w:val="00D7010D"/>
    <w:rsid w:val="00D71271"/>
    <w:rsid w:val="00D72708"/>
    <w:rsid w:val="00D733DD"/>
    <w:rsid w:val="00D752AB"/>
    <w:rsid w:val="00D75A10"/>
    <w:rsid w:val="00D769CA"/>
    <w:rsid w:val="00D76F34"/>
    <w:rsid w:val="00D76F9E"/>
    <w:rsid w:val="00D81BEF"/>
    <w:rsid w:val="00D868B4"/>
    <w:rsid w:val="00D9532C"/>
    <w:rsid w:val="00D971FC"/>
    <w:rsid w:val="00DA11F3"/>
    <w:rsid w:val="00DA5501"/>
    <w:rsid w:val="00DA69D6"/>
    <w:rsid w:val="00DB14AE"/>
    <w:rsid w:val="00DB53CC"/>
    <w:rsid w:val="00DC1BC0"/>
    <w:rsid w:val="00DC56F4"/>
    <w:rsid w:val="00DC7B7B"/>
    <w:rsid w:val="00DD0731"/>
    <w:rsid w:val="00DD3E93"/>
    <w:rsid w:val="00DD4B27"/>
    <w:rsid w:val="00DD6EC1"/>
    <w:rsid w:val="00DE430C"/>
    <w:rsid w:val="00DE7F89"/>
    <w:rsid w:val="00DF0C5E"/>
    <w:rsid w:val="00DF1E73"/>
    <w:rsid w:val="00DF2299"/>
    <w:rsid w:val="00DF376D"/>
    <w:rsid w:val="00DF62C2"/>
    <w:rsid w:val="00DF7BD3"/>
    <w:rsid w:val="00E029D5"/>
    <w:rsid w:val="00E108E6"/>
    <w:rsid w:val="00E113A5"/>
    <w:rsid w:val="00E1177D"/>
    <w:rsid w:val="00E131AD"/>
    <w:rsid w:val="00E153E2"/>
    <w:rsid w:val="00E212CC"/>
    <w:rsid w:val="00E25006"/>
    <w:rsid w:val="00E270D5"/>
    <w:rsid w:val="00E2773C"/>
    <w:rsid w:val="00E2794B"/>
    <w:rsid w:val="00E31C7B"/>
    <w:rsid w:val="00E35825"/>
    <w:rsid w:val="00E42FB4"/>
    <w:rsid w:val="00E4776B"/>
    <w:rsid w:val="00E47832"/>
    <w:rsid w:val="00E50FDE"/>
    <w:rsid w:val="00E6103E"/>
    <w:rsid w:val="00E64F27"/>
    <w:rsid w:val="00E6789D"/>
    <w:rsid w:val="00E72FB1"/>
    <w:rsid w:val="00E7461C"/>
    <w:rsid w:val="00E74D2A"/>
    <w:rsid w:val="00E762AA"/>
    <w:rsid w:val="00E83E38"/>
    <w:rsid w:val="00E86F01"/>
    <w:rsid w:val="00E87B4C"/>
    <w:rsid w:val="00E90560"/>
    <w:rsid w:val="00E92762"/>
    <w:rsid w:val="00E95652"/>
    <w:rsid w:val="00EA21F2"/>
    <w:rsid w:val="00EA23A5"/>
    <w:rsid w:val="00EA6061"/>
    <w:rsid w:val="00EB006E"/>
    <w:rsid w:val="00EB0BBD"/>
    <w:rsid w:val="00EB1B13"/>
    <w:rsid w:val="00EB3DAD"/>
    <w:rsid w:val="00EC0078"/>
    <w:rsid w:val="00EC7F29"/>
    <w:rsid w:val="00ED10D5"/>
    <w:rsid w:val="00ED4436"/>
    <w:rsid w:val="00ED6FE1"/>
    <w:rsid w:val="00ED7ADD"/>
    <w:rsid w:val="00EE1CBC"/>
    <w:rsid w:val="00EE5399"/>
    <w:rsid w:val="00EF64FB"/>
    <w:rsid w:val="00EF6924"/>
    <w:rsid w:val="00EF756D"/>
    <w:rsid w:val="00F02BC2"/>
    <w:rsid w:val="00F10A30"/>
    <w:rsid w:val="00F1516F"/>
    <w:rsid w:val="00F24512"/>
    <w:rsid w:val="00F3139F"/>
    <w:rsid w:val="00F32EE0"/>
    <w:rsid w:val="00F34152"/>
    <w:rsid w:val="00F362A1"/>
    <w:rsid w:val="00F378AF"/>
    <w:rsid w:val="00F4414C"/>
    <w:rsid w:val="00F443DF"/>
    <w:rsid w:val="00F444AC"/>
    <w:rsid w:val="00F44FEF"/>
    <w:rsid w:val="00F53490"/>
    <w:rsid w:val="00F53EC7"/>
    <w:rsid w:val="00F60CC1"/>
    <w:rsid w:val="00F6628B"/>
    <w:rsid w:val="00F72B7C"/>
    <w:rsid w:val="00F76876"/>
    <w:rsid w:val="00F76C17"/>
    <w:rsid w:val="00F81BCD"/>
    <w:rsid w:val="00F8336D"/>
    <w:rsid w:val="00F85D65"/>
    <w:rsid w:val="00F8702E"/>
    <w:rsid w:val="00F87ADF"/>
    <w:rsid w:val="00F91127"/>
    <w:rsid w:val="00F91360"/>
    <w:rsid w:val="00F925E1"/>
    <w:rsid w:val="00F92D52"/>
    <w:rsid w:val="00F93B04"/>
    <w:rsid w:val="00F975A2"/>
    <w:rsid w:val="00FA071F"/>
    <w:rsid w:val="00FA0D1E"/>
    <w:rsid w:val="00FA1576"/>
    <w:rsid w:val="00FA7F68"/>
    <w:rsid w:val="00FB7258"/>
    <w:rsid w:val="00FC105E"/>
    <w:rsid w:val="00FC3EB1"/>
    <w:rsid w:val="00FD4259"/>
    <w:rsid w:val="00FD54DE"/>
    <w:rsid w:val="00FD55E5"/>
    <w:rsid w:val="00FD62BA"/>
    <w:rsid w:val="00FE0656"/>
    <w:rsid w:val="00FE2F0F"/>
    <w:rsid w:val="00FE75D5"/>
    <w:rsid w:val="00FE7794"/>
    <w:rsid w:val="00FE792F"/>
    <w:rsid w:val="00FF349C"/>
    <w:rsid w:val="00FF5525"/>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6707A"/>
  <w15:chartTrackingRefBased/>
  <w15:docId w15:val="{FC973D10-260E-4654-981A-F5D43639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D71271"/>
    <w:pPr>
      <w:numPr>
        <w:ilvl w:val="1"/>
        <w:numId w:val="1"/>
      </w:numPr>
      <w:tabs>
        <w:tab w:val="left" w:pos="1800"/>
      </w:tabs>
      <w:spacing w:before="240"/>
      <w:ind w:left="1440" w:hanging="720"/>
      <w:jc w:val="both"/>
      <w:outlineLvl w:val="1"/>
    </w:pPr>
    <w:rPr>
      <w:rFonts w:ascii="Arial" w:hAnsi="Arial" w:cs="Arial"/>
      <w:bCs/>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2E7CC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D71271"/>
    <w:rPr>
      <w:rFonts w:ascii="Arial" w:hAnsi="Arial" w:cs="Arial"/>
      <w:bCs/>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2C6416"/>
    <w:rPr>
      <w:color w:val="605E5C"/>
      <w:shd w:val="clear" w:color="auto" w:fill="E1DFDD"/>
    </w:rPr>
  </w:style>
  <w:style w:type="paragraph" w:styleId="ListParagraph">
    <w:name w:val="List Paragraph"/>
    <w:basedOn w:val="Normal"/>
    <w:uiPriority w:val="34"/>
    <w:qFormat/>
    <w:rsid w:val="00A66680"/>
    <w:pPr>
      <w:widowControl/>
      <w:autoSpaceDE/>
      <w:autoSpaceDN/>
      <w:adjustRightInd/>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B53C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yperlink" Target="https://www.transparency.mississippi.gov" TargetMode="Externa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ymode.com/mississippi"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B3CE-A28D-401F-A620-6F51065B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TotalTime>
  <Pages>84</Pages>
  <Words>27898</Words>
  <Characters>159020</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186545</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Alec</dc:creator>
  <cp:keywords/>
  <cp:lastModifiedBy>Chris Grimmer, PMP</cp:lastModifiedBy>
  <cp:revision>3</cp:revision>
  <cp:lastPrinted>2010-11-16T16:33:00Z</cp:lastPrinted>
  <dcterms:created xsi:type="dcterms:W3CDTF">2020-11-03T15:12:00Z</dcterms:created>
  <dcterms:modified xsi:type="dcterms:W3CDTF">2020-11-03T15:26:00Z</dcterms:modified>
</cp:coreProperties>
</file>