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3EDD" w14:textId="77777777" w:rsidR="00C42D51" w:rsidRDefault="00C42D51" w:rsidP="001B5DAC">
      <w:pPr>
        <w:spacing w:before="120"/>
        <w:jc w:val="center"/>
        <w:rPr>
          <w:b/>
          <w:bCs/>
          <w:sz w:val="44"/>
          <w:szCs w:val="44"/>
        </w:rPr>
      </w:pPr>
      <w:r>
        <w:rPr>
          <w:noProof/>
        </w:rPr>
        <w:drawing>
          <wp:inline distT="0" distB="0" distL="0" distR="0" wp14:anchorId="759E94CC" wp14:editId="3D436D63">
            <wp:extent cx="1965960" cy="815340"/>
            <wp:effectExtent l="0" t="0" r="0" b="3810"/>
            <wp:docPr id="937506335" name="Picture 937506335">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40019E99" w14:textId="64260A55" w:rsidR="001B5DAC" w:rsidRPr="00B85ED1" w:rsidRDefault="001B5DAC" w:rsidP="00FE5852">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D7229B">
        <w:rPr>
          <w:b/>
          <w:bCs/>
          <w:sz w:val="44"/>
          <w:szCs w:val="44"/>
        </w:rPr>
        <w:t>4594</w:t>
      </w:r>
    </w:p>
    <w:p w14:paraId="192E20B0" w14:textId="77777777" w:rsidR="001B5DAC" w:rsidRPr="003560BD" w:rsidRDefault="001B5DAC" w:rsidP="001B5DAC">
      <w:pPr>
        <w:pBdr>
          <w:bottom w:val="triple" w:sz="4" w:space="1" w:color="auto"/>
        </w:pBdr>
      </w:pPr>
    </w:p>
    <w:p w14:paraId="19A8AFE5" w14:textId="77777777" w:rsidR="001B5DAC" w:rsidRPr="003560BD" w:rsidRDefault="001B5DAC" w:rsidP="001B5DAC"/>
    <w:p w14:paraId="7770A141" w14:textId="66892CB0" w:rsidR="001B5DAC" w:rsidRPr="003560BD" w:rsidRDefault="001B5DAC" w:rsidP="001B5DAC">
      <w:pPr>
        <w:jc w:val="both"/>
      </w:pPr>
      <w:r w:rsidRPr="003560BD">
        <w:t>INVITATION:</w:t>
      </w:r>
      <w:r>
        <w:t xml:space="preserve">  P</w:t>
      </w:r>
      <w:r w:rsidRPr="003560BD">
        <w:t>roposals, subject to the attached conditions, will be received at this office until</w:t>
      </w:r>
      <w:r>
        <w:t xml:space="preserve"> </w:t>
      </w:r>
      <w:bookmarkStart w:id="1" w:name="RFPDate"/>
      <w:bookmarkEnd w:id="1"/>
      <w:r w:rsidR="00434629">
        <w:t>September</w:t>
      </w:r>
      <w:r w:rsidR="00281C66">
        <w:t xml:space="preserve"> </w:t>
      </w:r>
      <w:r w:rsidR="00434629">
        <w:t>1</w:t>
      </w:r>
      <w:r w:rsidR="00281C66">
        <w:t>7</w:t>
      </w:r>
      <w:r w:rsidR="00D7229B">
        <w:t>, 2024</w:t>
      </w:r>
      <w:r>
        <w:t xml:space="preserve"> </w:t>
      </w:r>
      <w:r w:rsidRPr="00D33CA3">
        <w:t>@</w:t>
      </w:r>
      <w:r w:rsidRPr="003560BD">
        <w:rPr>
          <w:b/>
          <w:bCs/>
        </w:rPr>
        <w:t xml:space="preserve"> </w:t>
      </w:r>
      <w:r w:rsidRPr="00D33CA3">
        <w:t>3:00 p.m.</w:t>
      </w:r>
      <w:r w:rsidRPr="003560BD">
        <w:t xml:space="preserve"> Central Time for the acquisition of the products/services described below for</w:t>
      </w:r>
      <w:r>
        <w:t xml:space="preserve"> </w:t>
      </w:r>
      <w:bookmarkStart w:id="2" w:name="RFPAgency"/>
      <w:bookmarkEnd w:id="2"/>
      <w:r w:rsidR="00D7229B">
        <w:t>Mississippi Insurance Department</w:t>
      </w:r>
      <w:r>
        <w:t xml:space="preserve">. </w:t>
      </w:r>
    </w:p>
    <w:p w14:paraId="36E73C3D" w14:textId="77777777" w:rsidR="001B5DAC" w:rsidRPr="003560BD" w:rsidRDefault="001B5DAC" w:rsidP="001B5DAC"/>
    <w:p w14:paraId="15F28F14" w14:textId="378459F8" w:rsidR="0090761A" w:rsidRPr="002C28CA" w:rsidRDefault="008F6BE4" w:rsidP="001B5DAC">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 xml:space="preserve">Web-Based </w:t>
      </w:r>
      <w:r w:rsidR="00B00BCF">
        <w:rPr>
          <w:b/>
          <w:bCs/>
        </w:rPr>
        <w:t>Licensing</w:t>
      </w:r>
      <w:r w:rsidR="0090761A" w:rsidRPr="00FE5852">
        <w:rPr>
          <w:b/>
          <w:bCs/>
        </w:rPr>
        <w:t xml:space="preserve"> </w:t>
      </w:r>
      <w:r w:rsidR="00541404">
        <w:rPr>
          <w:b/>
          <w:bCs/>
        </w:rPr>
        <w:t>S</w:t>
      </w:r>
      <w:r w:rsidR="0090761A" w:rsidRPr="00FE5852">
        <w:rPr>
          <w:b/>
          <w:bCs/>
        </w:rPr>
        <w:t>ystem</w:t>
      </w:r>
    </w:p>
    <w:p w14:paraId="361D5F67" w14:textId="77777777" w:rsidR="001B5DAC" w:rsidRPr="003560BD" w:rsidRDefault="001B5DAC" w:rsidP="001B5DAC">
      <w:pPr>
        <w:pBdr>
          <w:bottom w:val="triple" w:sz="4" w:space="1" w:color="auto"/>
        </w:pBdr>
      </w:pPr>
    </w:p>
    <w:p w14:paraId="1FE1D58D"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35CA419D" w14:textId="2F77FC40" w:rsidR="001B5DAC" w:rsidRPr="003560BD" w:rsidRDefault="00D7229B"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r>
        <w:t>Jasmine Grice</w:t>
      </w:r>
    </w:p>
    <w:p w14:paraId="2B43F123"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Technology Consultant</w:t>
      </w:r>
    </w:p>
    <w:p w14:paraId="6886A208"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1002F057"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5BCAEE81"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132CADD9" w14:textId="55EAA01C"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6" w:name="RFPLast4"/>
      <w:bookmarkEnd w:id="6"/>
      <w:r w:rsidR="00D7229B">
        <w:t>8198</w:t>
      </w:r>
    </w:p>
    <w:p w14:paraId="34160F49" w14:textId="04784B1D" w:rsidR="001B5DAC" w:rsidRPr="003560BD" w:rsidRDefault="00D7229B" w:rsidP="001B5DAC">
      <w:pPr>
        <w:pBdr>
          <w:top w:val="double" w:sz="4" w:space="1" w:color="auto"/>
          <w:left w:val="double" w:sz="4" w:space="4" w:color="auto"/>
          <w:bottom w:val="double" w:sz="4" w:space="1" w:color="auto"/>
          <w:right w:val="double" w:sz="4" w:space="4" w:color="auto"/>
        </w:pBdr>
        <w:ind w:left="748" w:right="758"/>
        <w:jc w:val="center"/>
      </w:pPr>
      <w:bookmarkStart w:id="7" w:name="RFPEmail"/>
      <w:bookmarkEnd w:id="7"/>
      <w:r>
        <w:t>jasmine.grice</w:t>
      </w:r>
      <w:r w:rsidR="001B5DAC" w:rsidRPr="003560BD">
        <w:t>@its.ms.gov</w:t>
      </w:r>
    </w:p>
    <w:p w14:paraId="4D5538DD"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59734BDA"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3731D4AB" w14:textId="77981307"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8" w:name="RFPNo3"/>
      <w:bookmarkEnd w:id="8"/>
      <w:r w:rsidR="00D7229B">
        <w:t>4594</w:t>
      </w:r>
    </w:p>
    <w:p w14:paraId="0DB8823C" w14:textId="1442756F" w:rsidR="001B5DAC" w:rsidRDefault="00434629" w:rsidP="001B5DAC">
      <w:pPr>
        <w:pBdr>
          <w:top w:val="double" w:sz="4" w:space="1" w:color="auto"/>
          <w:left w:val="double" w:sz="4" w:space="4" w:color="auto"/>
          <w:bottom w:val="double" w:sz="4" w:space="0" w:color="auto"/>
          <w:right w:val="double" w:sz="4" w:space="4" w:color="auto"/>
        </w:pBdr>
        <w:ind w:left="748" w:right="758"/>
        <w:jc w:val="center"/>
      </w:pPr>
      <w:bookmarkStart w:id="9" w:name="RFPDate2"/>
      <w:bookmarkEnd w:id="9"/>
      <w:r>
        <w:t>September</w:t>
      </w:r>
      <w:r w:rsidR="00281C66">
        <w:t xml:space="preserve"> </w:t>
      </w:r>
      <w:r>
        <w:t>1</w:t>
      </w:r>
      <w:r w:rsidR="00281C66">
        <w:t>7</w:t>
      </w:r>
      <w:r w:rsidR="00D7229B">
        <w:t>, 2024</w:t>
      </w:r>
      <w:r w:rsidR="001B5DAC" w:rsidRPr="00FE58CD">
        <w:t xml:space="preserve"> @ 3:00 p.m.</w:t>
      </w:r>
      <w:r w:rsidR="001B5DAC">
        <w:t xml:space="preserve"> Central Time</w:t>
      </w:r>
    </w:p>
    <w:p w14:paraId="7A68F0AA" w14:textId="123CD0F1" w:rsidR="001B5DAC" w:rsidRPr="00195D75" w:rsidRDefault="004C5802" w:rsidP="001B5DAC">
      <w:pPr>
        <w:pBdr>
          <w:top w:val="double" w:sz="4" w:space="1" w:color="auto"/>
          <w:left w:val="double" w:sz="4" w:space="4" w:color="auto"/>
          <w:bottom w:val="double" w:sz="4" w:space="0" w:color="auto"/>
          <w:right w:val="double" w:sz="4" w:space="4" w:color="auto"/>
        </w:pBdr>
        <w:ind w:left="748" w:right="758"/>
        <w:jc w:val="center"/>
        <w:rPr>
          <w:b/>
          <w:bCs/>
        </w:rPr>
      </w:pPr>
      <w:r>
        <w:t>ATTENTION: Jasmine Grice</w:t>
      </w:r>
    </w:p>
    <w:tbl>
      <w:tblPr>
        <w:tblStyle w:val="TableGrid"/>
        <w:tblW w:w="0" w:type="auto"/>
        <w:tblInd w:w="2425" w:type="dxa"/>
        <w:tblLook w:val="04A0" w:firstRow="1" w:lastRow="0" w:firstColumn="1" w:lastColumn="0" w:noHBand="0" w:noVBand="1"/>
      </w:tblPr>
      <w:tblGrid>
        <w:gridCol w:w="4410"/>
      </w:tblGrid>
      <w:tr w:rsidR="001B5DAC" w14:paraId="52EFBD1D" w14:textId="77777777" w:rsidTr="00C2505C">
        <w:tc>
          <w:tcPr>
            <w:tcW w:w="4410" w:type="dxa"/>
            <w:tcBorders>
              <w:top w:val="nil"/>
              <w:left w:val="nil"/>
              <w:bottom w:val="single" w:sz="8" w:space="0" w:color="auto"/>
              <w:right w:val="nil"/>
            </w:tcBorders>
          </w:tcPr>
          <w:p w14:paraId="222880EF" w14:textId="77777777" w:rsidR="00C42D51" w:rsidRDefault="00C42D51" w:rsidP="00C2505C">
            <w:pPr>
              <w:spacing w:before="480"/>
            </w:pPr>
          </w:p>
          <w:p w14:paraId="26E5A4CB" w14:textId="77777777" w:rsidR="00DE1D5D" w:rsidRDefault="00DE1D5D" w:rsidP="00C2505C">
            <w:pPr>
              <w:spacing w:before="480"/>
            </w:pPr>
          </w:p>
        </w:tc>
      </w:tr>
    </w:tbl>
    <w:p w14:paraId="5236D24F" w14:textId="42286C44" w:rsidR="001B5DAC" w:rsidRDefault="00B45D11" w:rsidP="001B5DAC">
      <w:pPr>
        <w:spacing w:before="60"/>
        <w:jc w:val="center"/>
        <w:rPr>
          <w:b/>
        </w:rPr>
      </w:pPr>
      <w:r>
        <w:rPr>
          <w:b/>
        </w:rPr>
        <w:lastRenderedPageBreak/>
        <w:t>Craig P. Orgeron</w:t>
      </w:r>
      <w:r w:rsidR="0071209D">
        <w:rPr>
          <w:b/>
        </w:rPr>
        <w:t>, Ph.D.</w:t>
      </w:r>
    </w:p>
    <w:p w14:paraId="1C96DA9E" w14:textId="23CE47D1" w:rsidR="00C42D51" w:rsidRDefault="001B5DAC" w:rsidP="001B5DAC">
      <w:pPr>
        <w:spacing w:before="60"/>
        <w:jc w:val="center"/>
        <w:rPr>
          <w:b/>
        </w:rPr>
        <w:sectPr w:rsidR="00C42D51">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54"/>
        </w:sectPr>
      </w:pPr>
      <w:r>
        <w:rPr>
          <w:b/>
        </w:rPr>
        <w:t>Executive Director</w:t>
      </w:r>
    </w:p>
    <w:p w14:paraId="231DBE9B" w14:textId="77777777" w:rsidR="00C42D51" w:rsidRPr="003560BD" w:rsidRDefault="00C42D51" w:rsidP="001B5DAC">
      <w:pPr>
        <w:spacing w:before="60"/>
        <w:jc w:val="center"/>
        <w:rPr>
          <w:b/>
        </w:rPr>
      </w:pPr>
    </w:p>
    <w:bookmarkEnd w:id="4"/>
    <w:p w14:paraId="117DA1EF" w14:textId="77777777" w:rsidR="00BF6B07" w:rsidRPr="003560BD" w:rsidRDefault="0051271A">
      <w:pPr>
        <w:jc w:val="center"/>
        <w:rPr>
          <w:b/>
          <w:bCs/>
        </w:rPr>
      </w:pPr>
      <w:r>
        <w:rPr>
          <w:b/>
          <w:bCs/>
        </w:rPr>
        <w:t>I</w:t>
      </w:r>
      <w:r w:rsidR="00BF6B07" w:rsidRPr="003560BD">
        <w:rPr>
          <w:b/>
          <w:bCs/>
        </w:rPr>
        <w:t xml:space="preserve">TS </w:t>
      </w:r>
      <w:bookmarkStart w:id="10" w:name="_Toc491043809"/>
      <w:r w:rsidR="00BF6B07" w:rsidRPr="003560BD">
        <w:rPr>
          <w:b/>
          <w:bCs/>
        </w:rPr>
        <w:t>RFP Response Checklist</w:t>
      </w:r>
      <w:bookmarkEnd w:id="10"/>
    </w:p>
    <w:p w14:paraId="1BBA1096"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6EA83A2B" wp14:editId="46CC6D0C">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A6B8"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C1B1E43" w14:textId="77777777" w:rsidR="00BF6B07" w:rsidRPr="003560BD" w:rsidRDefault="00BF6B07">
      <w:pPr>
        <w:jc w:val="center"/>
        <w:rPr>
          <w:b/>
          <w:bCs/>
        </w:rPr>
      </w:pPr>
    </w:p>
    <w:p w14:paraId="4764CD07" w14:textId="3781549E"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D7229B">
        <w:t>4594</w:t>
      </w:r>
      <w:r w:rsidR="003D5DB7">
        <w:t>.</w:t>
      </w:r>
    </w:p>
    <w:p w14:paraId="011A5379"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544EA43F"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6A00F8D5"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42570634" w14:textId="77777777" w:rsidR="000062C4" w:rsidRDefault="000062C4" w:rsidP="00BF6B07">
            <w:pPr>
              <w:jc w:val="both"/>
            </w:pPr>
          </w:p>
        </w:tc>
        <w:tc>
          <w:tcPr>
            <w:tcW w:w="8550" w:type="dxa"/>
            <w:vMerge w:val="restart"/>
            <w:vAlign w:val="bottom"/>
          </w:tcPr>
          <w:p w14:paraId="1F95E3BE"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0A98B3E4" w14:textId="77777777" w:rsidTr="0020559F">
        <w:trPr>
          <w:trHeight w:val="98"/>
        </w:trPr>
        <w:tc>
          <w:tcPr>
            <w:tcW w:w="625" w:type="dxa"/>
            <w:tcBorders>
              <w:top w:val="single" w:sz="4" w:space="0" w:color="auto"/>
            </w:tcBorders>
            <w:vAlign w:val="bottom"/>
          </w:tcPr>
          <w:p w14:paraId="67FFF5E0" w14:textId="77777777" w:rsidR="000062C4" w:rsidRDefault="000062C4" w:rsidP="00A16E0E">
            <w:pPr>
              <w:jc w:val="center"/>
            </w:pPr>
          </w:p>
        </w:tc>
        <w:tc>
          <w:tcPr>
            <w:tcW w:w="360" w:type="dxa"/>
            <w:vMerge/>
            <w:vAlign w:val="bottom"/>
          </w:tcPr>
          <w:p w14:paraId="61888F47" w14:textId="77777777" w:rsidR="000062C4" w:rsidRDefault="000062C4" w:rsidP="00BF6B07">
            <w:pPr>
              <w:jc w:val="both"/>
            </w:pPr>
          </w:p>
        </w:tc>
        <w:tc>
          <w:tcPr>
            <w:tcW w:w="8550" w:type="dxa"/>
            <w:vMerge/>
            <w:vAlign w:val="bottom"/>
          </w:tcPr>
          <w:p w14:paraId="4EED8F21"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189491E8"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1F39EF92"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CA8814B" w14:textId="77777777" w:rsidR="00A16E0E" w:rsidRDefault="00A16E0E" w:rsidP="004D1A70">
            <w:pPr>
              <w:spacing w:before="160"/>
              <w:jc w:val="both"/>
            </w:pPr>
          </w:p>
        </w:tc>
        <w:tc>
          <w:tcPr>
            <w:tcW w:w="8550" w:type="dxa"/>
          </w:tcPr>
          <w:p w14:paraId="3774D823"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17D69946"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6AE26EF"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32185466" w14:textId="77777777" w:rsidR="00A16E0E" w:rsidRDefault="00A16E0E" w:rsidP="004D1A70">
            <w:pPr>
              <w:spacing w:before="160"/>
              <w:jc w:val="both"/>
            </w:pPr>
          </w:p>
        </w:tc>
        <w:tc>
          <w:tcPr>
            <w:tcW w:w="8550" w:type="dxa"/>
          </w:tcPr>
          <w:p w14:paraId="6A6AA20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6757A616"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EC2C4C9"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10408E5" w14:textId="77777777" w:rsidR="000062C4" w:rsidRDefault="000062C4" w:rsidP="004D1A70">
            <w:pPr>
              <w:spacing w:before="160"/>
              <w:jc w:val="both"/>
            </w:pPr>
          </w:p>
        </w:tc>
        <w:tc>
          <w:tcPr>
            <w:tcW w:w="8550" w:type="dxa"/>
          </w:tcPr>
          <w:p w14:paraId="02D603AD"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6F82DC06"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88B9A93" w14:textId="59959EF3" w:rsidR="000062C4" w:rsidRDefault="00AF2A25" w:rsidP="0016006E">
                <w:pPr>
                  <w:spacing w:before="120"/>
                  <w:jc w:val="center"/>
                </w:pPr>
                <w:r>
                  <w:rPr>
                    <w:rFonts w:ascii="MS Gothic" w:eastAsia="MS Gothic" w:hAnsi="MS Gothic" w:hint="eastAsia"/>
                  </w:rPr>
                  <w:t>☐</w:t>
                </w:r>
              </w:p>
            </w:tc>
          </w:sdtContent>
        </w:sdt>
        <w:tc>
          <w:tcPr>
            <w:tcW w:w="360" w:type="dxa"/>
          </w:tcPr>
          <w:p w14:paraId="0EB5B832" w14:textId="77777777" w:rsidR="000062C4" w:rsidRDefault="000062C4" w:rsidP="004D1A70">
            <w:pPr>
              <w:spacing w:before="160"/>
              <w:jc w:val="both"/>
            </w:pPr>
          </w:p>
        </w:tc>
        <w:tc>
          <w:tcPr>
            <w:tcW w:w="8550" w:type="dxa"/>
          </w:tcPr>
          <w:p w14:paraId="6C6811E1"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5C707B6E"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A3FB29E" w14:textId="19D6C0AC" w:rsidR="000062C4" w:rsidRDefault="00281C66" w:rsidP="0016006E">
                <w:pPr>
                  <w:spacing w:before="120"/>
                  <w:jc w:val="center"/>
                </w:pPr>
                <w:r>
                  <w:rPr>
                    <w:rFonts w:ascii="MS Gothic" w:eastAsia="MS Gothic" w:hAnsi="MS Gothic" w:hint="eastAsia"/>
                  </w:rPr>
                  <w:t>☐</w:t>
                </w:r>
              </w:p>
            </w:tc>
          </w:sdtContent>
        </w:sdt>
        <w:tc>
          <w:tcPr>
            <w:tcW w:w="360" w:type="dxa"/>
          </w:tcPr>
          <w:p w14:paraId="48B4022F" w14:textId="77777777" w:rsidR="000062C4" w:rsidRDefault="000062C4" w:rsidP="004D1A70">
            <w:pPr>
              <w:spacing w:before="160"/>
              <w:jc w:val="both"/>
            </w:pPr>
          </w:p>
        </w:tc>
        <w:tc>
          <w:tcPr>
            <w:tcW w:w="8550" w:type="dxa"/>
          </w:tcPr>
          <w:p w14:paraId="3CC4940D" w14:textId="71D3006D" w:rsidR="000062C4" w:rsidRPr="003560BD" w:rsidRDefault="000062C4" w:rsidP="004D1A70">
            <w:pPr>
              <w:widowControl/>
              <w:numPr>
                <w:ilvl w:val="0"/>
                <w:numId w:val="8"/>
              </w:numPr>
              <w:tabs>
                <w:tab w:val="clear" w:pos="720"/>
                <w:tab w:val="num" w:pos="340"/>
              </w:tabs>
              <w:autoSpaceDE/>
              <w:autoSpaceDN/>
              <w:adjustRightInd/>
              <w:spacing w:before="160"/>
              <w:ind w:left="340"/>
              <w:jc w:val="both"/>
            </w:pPr>
            <w:r w:rsidRPr="003560BD">
              <w:t>Point-by-point response to</w:t>
            </w:r>
            <w:r w:rsidR="00AF2A25">
              <w:t xml:space="preserve"> Functional and Technical Specifications</w:t>
            </w:r>
            <w:r w:rsidRPr="003560BD">
              <w:t xml:space="preserve"> </w:t>
            </w:r>
            <w:r w:rsidR="00AF2A25">
              <w:t>(</w:t>
            </w:r>
            <w:r w:rsidR="00986797">
              <w:rPr>
                <w:i/>
              </w:rPr>
              <w:t>Attachment A</w:t>
            </w:r>
            <w:r w:rsidR="00AF2A25">
              <w:rPr>
                <w:i/>
              </w:rPr>
              <w:t>)</w:t>
            </w:r>
            <w:r w:rsidRPr="003560BD">
              <w:t xml:space="preserve"> </w:t>
            </w:r>
          </w:p>
        </w:tc>
      </w:tr>
      <w:tr w:rsidR="007C6838" w14:paraId="45270C84" w14:textId="77777777" w:rsidTr="0020559F">
        <w:sdt>
          <w:sdtPr>
            <w:id w:val="20450902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5A46323" w14:textId="70991CCD" w:rsidR="007C6838" w:rsidRDefault="007C6838" w:rsidP="007C6838">
                <w:pPr>
                  <w:spacing w:before="120"/>
                  <w:jc w:val="center"/>
                </w:pPr>
                <w:r>
                  <w:rPr>
                    <w:rFonts w:ascii="MS Gothic" w:eastAsia="MS Gothic" w:hAnsi="MS Gothic" w:hint="eastAsia"/>
                  </w:rPr>
                  <w:t>☐</w:t>
                </w:r>
              </w:p>
            </w:tc>
          </w:sdtContent>
        </w:sdt>
        <w:tc>
          <w:tcPr>
            <w:tcW w:w="360" w:type="dxa"/>
          </w:tcPr>
          <w:p w14:paraId="1E7C1F37" w14:textId="77777777" w:rsidR="007C6838" w:rsidRDefault="007C6838" w:rsidP="007C6838">
            <w:pPr>
              <w:spacing w:before="160"/>
              <w:jc w:val="both"/>
            </w:pPr>
          </w:p>
        </w:tc>
        <w:tc>
          <w:tcPr>
            <w:tcW w:w="8550" w:type="dxa"/>
          </w:tcPr>
          <w:p w14:paraId="1AC6513B" w14:textId="3B93182A" w:rsidR="007C6838" w:rsidRPr="00DE1D5D" w:rsidRDefault="007C6838" w:rsidP="007C6838">
            <w:pPr>
              <w:widowControl/>
              <w:numPr>
                <w:ilvl w:val="0"/>
                <w:numId w:val="8"/>
              </w:numPr>
              <w:tabs>
                <w:tab w:val="clear" w:pos="720"/>
                <w:tab w:val="num" w:pos="340"/>
              </w:tabs>
              <w:autoSpaceDE/>
              <w:autoSpaceDN/>
              <w:adjustRightInd/>
              <w:spacing w:before="160"/>
              <w:ind w:left="340"/>
              <w:jc w:val="both"/>
            </w:pPr>
            <w:r w:rsidRPr="00DE1D5D">
              <w:t xml:space="preserve">Vendor </w:t>
            </w:r>
            <w:r w:rsidRPr="00FE5852">
              <w:t xml:space="preserve">response to </w:t>
            </w:r>
            <w:r w:rsidRPr="00FE5852">
              <w:rPr>
                <w:i/>
              </w:rPr>
              <w:t>Cost Information Submission</w:t>
            </w:r>
            <w:r w:rsidRPr="00FE5852">
              <w:t xml:space="preserve"> (Section VIII)</w:t>
            </w:r>
          </w:p>
        </w:tc>
      </w:tr>
      <w:tr w:rsidR="007C6838" w14:paraId="2EF0F590" w14:textId="77777777" w:rsidTr="0020559F">
        <w:sdt>
          <w:sdtPr>
            <w:id w:val="-86721298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4E0F8C1" w14:textId="35E67BCD" w:rsidR="007C6838" w:rsidRDefault="007C6838" w:rsidP="007C6838">
                <w:pPr>
                  <w:spacing w:before="120"/>
                  <w:jc w:val="center"/>
                </w:pPr>
                <w:r>
                  <w:rPr>
                    <w:rFonts w:ascii="MS Gothic" w:eastAsia="MS Gothic" w:hAnsi="MS Gothic" w:hint="eastAsia"/>
                  </w:rPr>
                  <w:t>☐</w:t>
                </w:r>
              </w:p>
            </w:tc>
          </w:sdtContent>
        </w:sdt>
        <w:tc>
          <w:tcPr>
            <w:tcW w:w="360" w:type="dxa"/>
          </w:tcPr>
          <w:p w14:paraId="45B3BCFC" w14:textId="77777777" w:rsidR="007C6838" w:rsidRDefault="007C6838" w:rsidP="007C6838">
            <w:pPr>
              <w:spacing w:before="160"/>
              <w:jc w:val="both"/>
            </w:pPr>
          </w:p>
        </w:tc>
        <w:tc>
          <w:tcPr>
            <w:tcW w:w="8550" w:type="dxa"/>
          </w:tcPr>
          <w:p w14:paraId="1B65E438" w14:textId="2203A2B0" w:rsidR="007C6838" w:rsidRPr="00DE1D5D" w:rsidRDefault="007C6838" w:rsidP="007C6838">
            <w:pPr>
              <w:widowControl/>
              <w:numPr>
                <w:ilvl w:val="0"/>
                <w:numId w:val="8"/>
              </w:numPr>
              <w:tabs>
                <w:tab w:val="clear" w:pos="720"/>
                <w:tab w:val="num" w:pos="340"/>
              </w:tabs>
              <w:autoSpaceDE/>
              <w:autoSpaceDN/>
              <w:adjustRightInd/>
              <w:spacing w:before="160"/>
              <w:ind w:left="340"/>
              <w:jc w:val="both"/>
            </w:pPr>
            <w:r w:rsidRPr="00DE1D5D">
              <w:t>Refe</w:t>
            </w:r>
            <w:r w:rsidRPr="00FE5852">
              <w:t>rences (Section IX)</w:t>
            </w:r>
          </w:p>
        </w:tc>
      </w:tr>
    </w:tbl>
    <w:p w14:paraId="13840DF4" w14:textId="77777777" w:rsidR="00206227" w:rsidRPr="003560BD" w:rsidRDefault="00206227" w:rsidP="000062C4">
      <w:pPr>
        <w:spacing w:before="240"/>
        <w:jc w:val="both"/>
        <w:sectPr w:rsidR="00206227" w:rsidRPr="003560BD" w:rsidSect="00A00453">
          <w:headerReference w:type="first" r:id="rId14"/>
          <w:footerReference w:type="first" r:id="rId15"/>
          <w:pgSz w:w="12240" w:h="15840" w:code="1"/>
          <w:pgMar w:top="1440" w:right="1440" w:bottom="1440" w:left="1440" w:header="432" w:footer="720" w:gutter="0"/>
          <w:cols w:space="720"/>
          <w:noEndnote/>
          <w:titlePg/>
          <w:docGrid w:linePitch="299"/>
        </w:sectPr>
      </w:pPr>
    </w:p>
    <w:p w14:paraId="4C17F519" w14:textId="77777777" w:rsidR="00BF6B07" w:rsidRPr="003560BD" w:rsidRDefault="00BF6B07">
      <w:pPr>
        <w:pStyle w:val="Title"/>
        <w:rPr>
          <w:sz w:val="22"/>
          <w:szCs w:val="22"/>
        </w:rPr>
      </w:pPr>
      <w:r w:rsidRPr="003560BD">
        <w:rPr>
          <w:sz w:val="22"/>
          <w:szCs w:val="22"/>
        </w:rPr>
        <w:lastRenderedPageBreak/>
        <w:t>Table of Contents</w:t>
      </w:r>
    </w:p>
    <w:p w14:paraId="4E22A768" w14:textId="77777777" w:rsidR="00BF6B07" w:rsidRPr="003560BD" w:rsidRDefault="00BF6B07">
      <w:pPr>
        <w:pStyle w:val="Title"/>
        <w:pBdr>
          <w:bottom w:val="double" w:sz="4" w:space="1" w:color="auto"/>
        </w:pBdr>
        <w:rPr>
          <w:sz w:val="22"/>
          <w:szCs w:val="22"/>
        </w:rPr>
      </w:pPr>
    </w:p>
    <w:p w14:paraId="227D2D21" w14:textId="77777777" w:rsidR="00BF6B07" w:rsidRPr="003560BD" w:rsidRDefault="00BF6B07"/>
    <w:bookmarkStart w:id="14" w:name="_Toc49239621"/>
    <w:p w14:paraId="3A6A4E32" w14:textId="77937D37" w:rsidR="00BF594D" w:rsidRDefault="00BF6B07">
      <w:pPr>
        <w:pStyle w:val="TOC1"/>
        <w:rPr>
          <w:rFonts w:asciiTheme="minorHAnsi" w:eastAsiaTheme="minorEastAsia" w:hAnsiTheme="minorHAnsi" w:cstheme="minorBidi"/>
          <w:noProof/>
          <w:kern w:val="2"/>
          <w:sz w:val="24"/>
          <w:szCs w:val="24"/>
          <w14:ligatures w14:val="standardContextual"/>
        </w:rPr>
      </w:pPr>
      <w:r w:rsidRPr="003560BD">
        <w:fldChar w:fldCharType="begin"/>
      </w:r>
      <w:r w:rsidRPr="003560BD">
        <w:instrText xml:space="preserve"> TOC \h \z \t "Heading 1,1,Heading 2,2" </w:instrText>
      </w:r>
      <w:r w:rsidRPr="003560BD">
        <w:fldChar w:fldCharType="separate"/>
      </w:r>
      <w:hyperlink w:anchor="_Toc171588049" w:history="1">
        <w:r w:rsidR="00BF594D" w:rsidRPr="00430D3A">
          <w:rPr>
            <w:rStyle w:val="Hyperlink"/>
            <w:noProof/>
          </w:rPr>
          <w:t>SECTION I</w:t>
        </w:r>
        <w:r w:rsidR="00BF594D">
          <w:rPr>
            <w:noProof/>
            <w:webHidden/>
          </w:rPr>
          <w:tab/>
        </w:r>
        <w:r w:rsidR="00BF594D">
          <w:rPr>
            <w:noProof/>
            <w:webHidden/>
          </w:rPr>
          <w:fldChar w:fldCharType="begin"/>
        </w:r>
        <w:r w:rsidR="00BF594D">
          <w:rPr>
            <w:noProof/>
            <w:webHidden/>
          </w:rPr>
          <w:instrText xml:space="preserve"> PAGEREF _Toc171588049 \h </w:instrText>
        </w:r>
        <w:r w:rsidR="00BF594D">
          <w:rPr>
            <w:noProof/>
            <w:webHidden/>
          </w:rPr>
        </w:r>
        <w:r w:rsidR="00BF594D">
          <w:rPr>
            <w:noProof/>
            <w:webHidden/>
          </w:rPr>
          <w:fldChar w:fldCharType="separate"/>
        </w:r>
        <w:r w:rsidR="00BF594D">
          <w:rPr>
            <w:noProof/>
            <w:webHidden/>
          </w:rPr>
          <w:t>4</w:t>
        </w:r>
        <w:r w:rsidR="00BF594D">
          <w:rPr>
            <w:noProof/>
            <w:webHidden/>
          </w:rPr>
          <w:fldChar w:fldCharType="end"/>
        </w:r>
      </w:hyperlink>
    </w:p>
    <w:p w14:paraId="1B469DD2" w14:textId="3AEE3089"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50" w:history="1">
        <w:r w:rsidRPr="00430D3A">
          <w:rPr>
            <w:rStyle w:val="Hyperlink"/>
            <w:noProof/>
          </w:rPr>
          <w:t>SUBMISSION COVER SHEET &amp; CONFIGURATION SUMMARY</w:t>
        </w:r>
        <w:r>
          <w:rPr>
            <w:noProof/>
            <w:webHidden/>
          </w:rPr>
          <w:tab/>
        </w:r>
        <w:r>
          <w:rPr>
            <w:noProof/>
            <w:webHidden/>
          </w:rPr>
          <w:fldChar w:fldCharType="begin"/>
        </w:r>
        <w:r>
          <w:rPr>
            <w:noProof/>
            <w:webHidden/>
          </w:rPr>
          <w:instrText xml:space="preserve"> PAGEREF _Toc171588050 \h </w:instrText>
        </w:r>
        <w:r>
          <w:rPr>
            <w:noProof/>
            <w:webHidden/>
          </w:rPr>
        </w:r>
        <w:r>
          <w:rPr>
            <w:noProof/>
            <w:webHidden/>
          </w:rPr>
          <w:fldChar w:fldCharType="separate"/>
        </w:r>
        <w:r>
          <w:rPr>
            <w:noProof/>
            <w:webHidden/>
          </w:rPr>
          <w:t>4</w:t>
        </w:r>
        <w:r>
          <w:rPr>
            <w:noProof/>
            <w:webHidden/>
          </w:rPr>
          <w:fldChar w:fldCharType="end"/>
        </w:r>
      </w:hyperlink>
    </w:p>
    <w:p w14:paraId="7F2149F7" w14:textId="48F3E734"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51" w:history="1">
        <w:r w:rsidRPr="00430D3A">
          <w:rPr>
            <w:rStyle w:val="Hyperlink"/>
            <w:noProof/>
          </w:rPr>
          <w:t>SECTION II</w:t>
        </w:r>
        <w:r>
          <w:rPr>
            <w:noProof/>
            <w:webHidden/>
          </w:rPr>
          <w:tab/>
        </w:r>
        <w:r>
          <w:rPr>
            <w:noProof/>
            <w:webHidden/>
          </w:rPr>
          <w:fldChar w:fldCharType="begin"/>
        </w:r>
        <w:r>
          <w:rPr>
            <w:noProof/>
            <w:webHidden/>
          </w:rPr>
          <w:instrText xml:space="preserve"> PAGEREF _Toc171588051 \h </w:instrText>
        </w:r>
        <w:r>
          <w:rPr>
            <w:noProof/>
            <w:webHidden/>
          </w:rPr>
        </w:r>
        <w:r>
          <w:rPr>
            <w:noProof/>
            <w:webHidden/>
          </w:rPr>
          <w:fldChar w:fldCharType="separate"/>
        </w:r>
        <w:r>
          <w:rPr>
            <w:noProof/>
            <w:webHidden/>
          </w:rPr>
          <w:t>6</w:t>
        </w:r>
        <w:r>
          <w:rPr>
            <w:noProof/>
            <w:webHidden/>
          </w:rPr>
          <w:fldChar w:fldCharType="end"/>
        </w:r>
      </w:hyperlink>
    </w:p>
    <w:p w14:paraId="3B1F9047" w14:textId="5C9E7EF4"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52" w:history="1">
        <w:r w:rsidRPr="00430D3A">
          <w:rPr>
            <w:rStyle w:val="Hyperlink"/>
            <w:noProof/>
          </w:rPr>
          <w:t>PROPOSAL SUBMISSION REQUIREMENTS</w:t>
        </w:r>
        <w:r>
          <w:rPr>
            <w:noProof/>
            <w:webHidden/>
          </w:rPr>
          <w:tab/>
        </w:r>
        <w:r>
          <w:rPr>
            <w:noProof/>
            <w:webHidden/>
          </w:rPr>
          <w:fldChar w:fldCharType="begin"/>
        </w:r>
        <w:r>
          <w:rPr>
            <w:noProof/>
            <w:webHidden/>
          </w:rPr>
          <w:instrText xml:space="preserve"> PAGEREF _Toc171588052 \h </w:instrText>
        </w:r>
        <w:r>
          <w:rPr>
            <w:noProof/>
            <w:webHidden/>
          </w:rPr>
        </w:r>
        <w:r>
          <w:rPr>
            <w:noProof/>
            <w:webHidden/>
          </w:rPr>
          <w:fldChar w:fldCharType="separate"/>
        </w:r>
        <w:r>
          <w:rPr>
            <w:noProof/>
            <w:webHidden/>
          </w:rPr>
          <w:t>6</w:t>
        </w:r>
        <w:r>
          <w:rPr>
            <w:noProof/>
            <w:webHidden/>
          </w:rPr>
          <w:fldChar w:fldCharType="end"/>
        </w:r>
      </w:hyperlink>
    </w:p>
    <w:p w14:paraId="44EEBDE6" w14:textId="2C23B5AB"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53" w:history="1">
        <w:r w:rsidRPr="00430D3A">
          <w:rPr>
            <w:rStyle w:val="Hyperlink"/>
            <w:noProof/>
          </w:rPr>
          <w:t>SECTION III</w:t>
        </w:r>
        <w:r>
          <w:rPr>
            <w:noProof/>
            <w:webHidden/>
          </w:rPr>
          <w:tab/>
        </w:r>
        <w:r>
          <w:rPr>
            <w:noProof/>
            <w:webHidden/>
          </w:rPr>
          <w:fldChar w:fldCharType="begin"/>
        </w:r>
        <w:r>
          <w:rPr>
            <w:noProof/>
            <w:webHidden/>
          </w:rPr>
          <w:instrText xml:space="preserve"> PAGEREF _Toc171588053 \h </w:instrText>
        </w:r>
        <w:r>
          <w:rPr>
            <w:noProof/>
            <w:webHidden/>
          </w:rPr>
        </w:r>
        <w:r>
          <w:rPr>
            <w:noProof/>
            <w:webHidden/>
          </w:rPr>
          <w:fldChar w:fldCharType="separate"/>
        </w:r>
        <w:r>
          <w:rPr>
            <w:noProof/>
            <w:webHidden/>
          </w:rPr>
          <w:t>9</w:t>
        </w:r>
        <w:r>
          <w:rPr>
            <w:noProof/>
            <w:webHidden/>
          </w:rPr>
          <w:fldChar w:fldCharType="end"/>
        </w:r>
      </w:hyperlink>
    </w:p>
    <w:p w14:paraId="15F7ECAF" w14:textId="33C1A6FB"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54" w:history="1">
        <w:r w:rsidRPr="00430D3A">
          <w:rPr>
            <w:rStyle w:val="Hyperlink"/>
            <w:noProof/>
          </w:rPr>
          <w:t>VENDOR INFORMATION</w:t>
        </w:r>
        <w:r>
          <w:rPr>
            <w:noProof/>
            <w:webHidden/>
          </w:rPr>
          <w:tab/>
        </w:r>
        <w:r>
          <w:rPr>
            <w:noProof/>
            <w:webHidden/>
          </w:rPr>
          <w:fldChar w:fldCharType="begin"/>
        </w:r>
        <w:r>
          <w:rPr>
            <w:noProof/>
            <w:webHidden/>
          </w:rPr>
          <w:instrText xml:space="preserve"> PAGEREF _Toc171588054 \h </w:instrText>
        </w:r>
        <w:r>
          <w:rPr>
            <w:noProof/>
            <w:webHidden/>
          </w:rPr>
        </w:r>
        <w:r>
          <w:rPr>
            <w:noProof/>
            <w:webHidden/>
          </w:rPr>
          <w:fldChar w:fldCharType="separate"/>
        </w:r>
        <w:r>
          <w:rPr>
            <w:noProof/>
            <w:webHidden/>
          </w:rPr>
          <w:t>9</w:t>
        </w:r>
        <w:r>
          <w:rPr>
            <w:noProof/>
            <w:webHidden/>
          </w:rPr>
          <w:fldChar w:fldCharType="end"/>
        </w:r>
      </w:hyperlink>
    </w:p>
    <w:p w14:paraId="633FBE07" w14:textId="6147DC5E"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55" w:history="1">
        <w:r w:rsidRPr="00430D3A">
          <w:rPr>
            <w:rStyle w:val="Hyperlink"/>
            <w:noProof/>
          </w:rPr>
          <w:t>SECTION IV</w:t>
        </w:r>
        <w:r>
          <w:rPr>
            <w:noProof/>
            <w:webHidden/>
          </w:rPr>
          <w:tab/>
        </w:r>
        <w:r>
          <w:rPr>
            <w:noProof/>
            <w:webHidden/>
          </w:rPr>
          <w:fldChar w:fldCharType="begin"/>
        </w:r>
        <w:r>
          <w:rPr>
            <w:noProof/>
            <w:webHidden/>
          </w:rPr>
          <w:instrText xml:space="preserve"> PAGEREF _Toc171588055 \h </w:instrText>
        </w:r>
        <w:r>
          <w:rPr>
            <w:noProof/>
            <w:webHidden/>
          </w:rPr>
        </w:r>
        <w:r>
          <w:rPr>
            <w:noProof/>
            <w:webHidden/>
          </w:rPr>
          <w:fldChar w:fldCharType="separate"/>
        </w:r>
        <w:r>
          <w:rPr>
            <w:noProof/>
            <w:webHidden/>
          </w:rPr>
          <w:t>13</w:t>
        </w:r>
        <w:r>
          <w:rPr>
            <w:noProof/>
            <w:webHidden/>
          </w:rPr>
          <w:fldChar w:fldCharType="end"/>
        </w:r>
      </w:hyperlink>
    </w:p>
    <w:p w14:paraId="1F6A0530" w14:textId="45EB0178"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56" w:history="1">
        <w:r w:rsidRPr="00430D3A">
          <w:rPr>
            <w:rStyle w:val="Hyperlink"/>
            <w:noProof/>
          </w:rPr>
          <w:t>LEGAL AND CONTRACTUAL INFORMATION</w:t>
        </w:r>
        <w:r>
          <w:rPr>
            <w:noProof/>
            <w:webHidden/>
          </w:rPr>
          <w:tab/>
        </w:r>
        <w:r>
          <w:rPr>
            <w:noProof/>
            <w:webHidden/>
          </w:rPr>
          <w:fldChar w:fldCharType="begin"/>
        </w:r>
        <w:r>
          <w:rPr>
            <w:noProof/>
            <w:webHidden/>
          </w:rPr>
          <w:instrText xml:space="preserve"> PAGEREF _Toc171588056 \h </w:instrText>
        </w:r>
        <w:r>
          <w:rPr>
            <w:noProof/>
            <w:webHidden/>
          </w:rPr>
        </w:r>
        <w:r>
          <w:rPr>
            <w:noProof/>
            <w:webHidden/>
          </w:rPr>
          <w:fldChar w:fldCharType="separate"/>
        </w:r>
        <w:r>
          <w:rPr>
            <w:noProof/>
            <w:webHidden/>
          </w:rPr>
          <w:t>13</w:t>
        </w:r>
        <w:r>
          <w:rPr>
            <w:noProof/>
            <w:webHidden/>
          </w:rPr>
          <w:fldChar w:fldCharType="end"/>
        </w:r>
      </w:hyperlink>
    </w:p>
    <w:p w14:paraId="4155B277" w14:textId="32475DAB"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57" w:history="1">
        <w:r w:rsidRPr="00430D3A">
          <w:rPr>
            <w:rStyle w:val="Hyperlink"/>
            <w:noProof/>
          </w:rPr>
          <w:t>SECTION V</w:t>
        </w:r>
        <w:r>
          <w:rPr>
            <w:noProof/>
            <w:webHidden/>
          </w:rPr>
          <w:tab/>
        </w:r>
        <w:r>
          <w:rPr>
            <w:noProof/>
            <w:webHidden/>
          </w:rPr>
          <w:fldChar w:fldCharType="begin"/>
        </w:r>
        <w:r>
          <w:rPr>
            <w:noProof/>
            <w:webHidden/>
          </w:rPr>
          <w:instrText xml:space="preserve"> PAGEREF _Toc171588057 \h </w:instrText>
        </w:r>
        <w:r>
          <w:rPr>
            <w:noProof/>
            <w:webHidden/>
          </w:rPr>
        </w:r>
        <w:r>
          <w:rPr>
            <w:noProof/>
            <w:webHidden/>
          </w:rPr>
          <w:fldChar w:fldCharType="separate"/>
        </w:r>
        <w:r>
          <w:rPr>
            <w:noProof/>
            <w:webHidden/>
          </w:rPr>
          <w:t>24</w:t>
        </w:r>
        <w:r>
          <w:rPr>
            <w:noProof/>
            <w:webHidden/>
          </w:rPr>
          <w:fldChar w:fldCharType="end"/>
        </w:r>
      </w:hyperlink>
    </w:p>
    <w:p w14:paraId="0FAC69A2" w14:textId="036CF830"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58" w:history="1">
        <w:r w:rsidRPr="00430D3A">
          <w:rPr>
            <w:rStyle w:val="Hyperlink"/>
            <w:noProof/>
          </w:rPr>
          <w:t>PROPOSAL EXCEPTIONS</w:t>
        </w:r>
        <w:r>
          <w:rPr>
            <w:noProof/>
            <w:webHidden/>
          </w:rPr>
          <w:tab/>
        </w:r>
        <w:r>
          <w:rPr>
            <w:noProof/>
            <w:webHidden/>
          </w:rPr>
          <w:fldChar w:fldCharType="begin"/>
        </w:r>
        <w:r>
          <w:rPr>
            <w:noProof/>
            <w:webHidden/>
          </w:rPr>
          <w:instrText xml:space="preserve"> PAGEREF _Toc171588058 \h </w:instrText>
        </w:r>
        <w:r>
          <w:rPr>
            <w:noProof/>
            <w:webHidden/>
          </w:rPr>
        </w:r>
        <w:r>
          <w:rPr>
            <w:noProof/>
            <w:webHidden/>
          </w:rPr>
          <w:fldChar w:fldCharType="separate"/>
        </w:r>
        <w:r>
          <w:rPr>
            <w:noProof/>
            <w:webHidden/>
          </w:rPr>
          <w:t>24</w:t>
        </w:r>
        <w:r>
          <w:rPr>
            <w:noProof/>
            <w:webHidden/>
          </w:rPr>
          <w:fldChar w:fldCharType="end"/>
        </w:r>
      </w:hyperlink>
    </w:p>
    <w:p w14:paraId="645D1CA1" w14:textId="463B2054"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59" w:history="1">
        <w:r w:rsidRPr="00430D3A">
          <w:rPr>
            <w:rStyle w:val="Hyperlink"/>
            <w:noProof/>
          </w:rPr>
          <w:t>SECTION VI</w:t>
        </w:r>
        <w:r>
          <w:rPr>
            <w:noProof/>
            <w:webHidden/>
          </w:rPr>
          <w:tab/>
        </w:r>
        <w:r>
          <w:rPr>
            <w:noProof/>
            <w:webHidden/>
          </w:rPr>
          <w:fldChar w:fldCharType="begin"/>
        </w:r>
        <w:r>
          <w:rPr>
            <w:noProof/>
            <w:webHidden/>
          </w:rPr>
          <w:instrText xml:space="preserve"> PAGEREF _Toc171588059 \h </w:instrText>
        </w:r>
        <w:r>
          <w:rPr>
            <w:noProof/>
            <w:webHidden/>
          </w:rPr>
        </w:r>
        <w:r>
          <w:rPr>
            <w:noProof/>
            <w:webHidden/>
          </w:rPr>
          <w:fldChar w:fldCharType="separate"/>
        </w:r>
        <w:r>
          <w:rPr>
            <w:noProof/>
            <w:webHidden/>
          </w:rPr>
          <w:t>27</w:t>
        </w:r>
        <w:r>
          <w:rPr>
            <w:noProof/>
            <w:webHidden/>
          </w:rPr>
          <w:fldChar w:fldCharType="end"/>
        </w:r>
      </w:hyperlink>
    </w:p>
    <w:p w14:paraId="63202FD7" w14:textId="64643AF0"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0" w:history="1">
        <w:r w:rsidRPr="00430D3A">
          <w:rPr>
            <w:rStyle w:val="Hyperlink"/>
            <w:noProof/>
          </w:rPr>
          <w:t>RFP QUESTIONNAIRE</w:t>
        </w:r>
        <w:r>
          <w:rPr>
            <w:noProof/>
            <w:webHidden/>
          </w:rPr>
          <w:tab/>
        </w:r>
        <w:r>
          <w:rPr>
            <w:noProof/>
            <w:webHidden/>
          </w:rPr>
          <w:fldChar w:fldCharType="begin"/>
        </w:r>
        <w:r>
          <w:rPr>
            <w:noProof/>
            <w:webHidden/>
          </w:rPr>
          <w:instrText xml:space="preserve"> PAGEREF _Toc171588060 \h </w:instrText>
        </w:r>
        <w:r>
          <w:rPr>
            <w:noProof/>
            <w:webHidden/>
          </w:rPr>
        </w:r>
        <w:r>
          <w:rPr>
            <w:noProof/>
            <w:webHidden/>
          </w:rPr>
          <w:fldChar w:fldCharType="separate"/>
        </w:r>
        <w:r>
          <w:rPr>
            <w:noProof/>
            <w:webHidden/>
          </w:rPr>
          <w:t>27</w:t>
        </w:r>
        <w:r>
          <w:rPr>
            <w:noProof/>
            <w:webHidden/>
          </w:rPr>
          <w:fldChar w:fldCharType="end"/>
        </w:r>
      </w:hyperlink>
    </w:p>
    <w:p w14:paraId="64D845C3" w14:textId="0AC3798A"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61" w:history="1">
        <w:r w:rsidRPr="00430D3A">
          <w:rPr>
            <w:rStyle w:val="Hyperlink"/>
            <w:noProof/>
          </w:rPr>
          <w:t>SECTION VII</w:t>
        </w:r>
        <w:r>
          <w:rPr>
            <w:noProof/>
            <w:webHidden/>
          </w:rPr>
          <w:tab/>
        </w:r>
        <w:r>
          <w:rPr>
            <w:noProof/>
            <w:webHidden/>
          </w:rPr>
          <w:fldChar w:fldCharType="begin"/>
        </w:r>
        <w:r>
          <w:rPr>
            <w:noProof/>
            <w:webHidden/>
          </w:rPr>
          <w:instrText xml:space="preserve"> PAGEREF _Toc171588061 \h </w:instrText>
        </w:r>
        <w:r>
          <w:rPr>
            <w:noProof/>
            <w:webHidden/>
          </w:rPr>
        </w:r>
        <w:r>
          <w:rPr>
            <w:noProof/>
            <w:webHidden/>
          </w:rPr>
          <w:fldChar w:fldCharType="separate"/>
        </w:r>
        <w:r>
          <w:rPr>
            <w:noProof/>
            <w:webHidden/>
          </w:rPr>
          <w:t>31</w:t>
        </w:r>
        <w:r>
          <w:rPr>
            <w:noProof/>
            <w:webHidden/>
          </w:rPr>
          <w:fldChar w:fldCharType="end"/>
        </w:r>
      </w:hyperlink>
    </w:p>
    <w:p w14:paraId="57F930F1" w14:textId="3F434187"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2" w:history="1">
        <w:r w:rsidRPr="00430D3A">
          <w:rPr>
            <w:rStyle w:val="Hyperlink"/>
            <w:noProof/>
          </w:rPr>
          <w:t>TECHNICAL SPECIFICATIONS</w:t>
        </w:r>
        <w:r>
          <w:rPr>
            <w:noProof/>
            <w:webHidden/>
          </w:rPr>
          <w:tab/>
        </w:r>
        <w:r>
          <w:rPr>
            <w:noProof/>
            <w:webHidden/>
          </w:rPr>
          <w:fldChar w:fldCharType="begin"/>
        </w:r>
        <w:r>
          <w:rPr>
            <w:noProof/>
            <w:webHidden/>
          </w:rPr>
          <w:instrText xml:space="preserve"> PAGEREF _Toc171588062 \h </w:instrText>
        </w:r>
        <w:r>
          <w:rPr>
            <w:noProof/>
            <w:webHidden/>
          </w:rPr>
        </w:r>
        <w:r>
          <w:rPr>
            <w:noProof/>
            <w:webHidden/>
          </w:rPr>
          <w:fldChar w:fldCharType="separate"/>
        </w:r>
        <w:r>
          <w:rPr>
            <w:noProof/>
            <w:webHidden/>
          </w:rPr>
          <w:t>31</w:t>
        </w:r>
        <w:r>
          <w:rPr>
            <w:noProof/>
            <w:webHidden/>
          </w:rPr>
          <w:fldChar w:fldCharType="end"/>
        </w:r>
      </w:hyperlink>
    </w:p>
    <w:p w14:paraId="0DD764FF" w14:textId="623A6520"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63" w:history="1">
        <w:r w:rsidRPr="00430D3A">
          <w:rPr>
            <w:rStyle w:val="Hyperlink"/>
            <w:noProof/>
          </w:rPr>
          <w:t>SECTION VIII</w:t>
        </w:r>
        <w:r>
          <w:rPr>
            <w:noProof/>
            <w:webHidden/>
          </w:rPr>
          <w:tab/>
        </w:r>
        <w:r>
          <w:rPr>
            <w:noProof/>
            <w:webHidden/>
          </w:rPr>
          <w:fldChar w:fldCharType="begin"/>
        </w:r>
        <w:r>
          <w:rPr>
            <w:noProof/>
            <w:webHidden/>
          </w:rPr>
          <w:instrText xml:space="preserve"> PAGEREF _Toc171588063 \h </w:instrText>
        </w:r>
        <w:r>
          <w:rPr>
            <w:noProof/>
            <w:webHidden/>
          </w:rPr>
        </w:r>
        <w:r>
          <w:rPr>
            <w:noProof/>
            <w:webHidden/>
          </w:rPr>
          <w:fldChar w:fldCharType="separate"/>
        </w:r>
        <w:r>
          <w:rPr>
            <w:noProof/>
            <w:webHidden/>
          </w:rPr>
          <w:t>35</w:t>
        </w:r>
        <w:r>
          <w:rPr>
            <w:noProof/>
            <w:webHidden/>
          </w:rPr>
          <w:fldChar w:fldCharType="end"/>
        </w:r>
      </w:hyperlink>
    </w:p>
    <w:p w14:paraId="1B4A3D24" w14:textId="662B6169"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4" w:history="1">
        <w:r w:rsidRPr="00430D3A">
          <w:rPr>
            <w:rStyle w:val="Hyperlink"/>
            <w:noProof/>
          </w:rPr>
          <w:t>COST INFORMATION SUBMISSION</w:t>
        </w:r>
        <w:r>
          <w:rPr>
            <w:noProof/>
            <w:webHidden/>
          </w:rPr>
          <w:tab/>
        </w:r>
        <w:r>
          <w:rPr>
            <w:noProof/>
            <w:webHidden/>
          </w:rPr>
          <w:fldChar w:fldCharType="begin"/>
        </w:r>
        <w:r>
          <w:rPr>
            <w:noProof/>
            <w:webHidden/>
          </w:rPr>
          <w:instrText xml:space="preserve"> PAGEREF _Toc171588064 \h </w:instrText>
        </w:r>
        <w:r>
          <w:rPr>
            <w:noProof/>
            <w:webHidden/>
          </w:rPr>
        </w:r>
        <w:r>
          <w:rPr>
            <w:noProof/>
            <w:webHidden/>
          </w:rPr>
          <w:fldChar w:fldCharType="separate"/>
        </w:r>
        <w:r>
          <w:rPr>
            <w:noProof/>
            <w:webHidden/>
          </w:rPr>
          <w:t>35</w:t>
        </w:r>
        <w:r>
          <w:rPr>
            <w:noProof/>
            <w:webHidden/>
          </w:rPr>
          <w:fldChar w:fldCharType="end"/>
        </w:r>
      </w:hyperlink>
    </w:p>
    <w:p w14:paraId="0A1851E4" w14:textId="2193B199"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65" w:history="1">
        <w:r w:rsidRPr="00430D3A">
          <w:rPr>
            <w:rStyle w:val="Hyperlink"/>
            <w:noProof/>
          </w:rPr>
          <w:t>SECTION IX</w:t>
        </w:r>
        <w:r>
          <w:rPr>
            <w:noProof/>
            <w:webHidden/>
          </w:rPr>
          <w:tab/>
        </w:r>
        <w:r>
          <w:rPr>
            <w:noProof/>
            <w:webHidden/>
          </w:rPr>
          <w:fldChar w:fldCharType="begin"/>
        </w:r>
        <w:r>
          <w:rPr>
            <w:noProof/>
            <w:webHidden/>
          </w:rPr>
          <w:instrText xml:space="preserve"> PAGEREF _Toc171588065 \h </w:instrText>
        </w:r>
        <w:r>
          <w:rPr>
            <w:noProof/>
            <w:webHidden/>
          </w:rPr>
        </w:r>
        <w:r>
          <w:rPr>
            <w:noProof/>
            <w:webHidden/>
          </w:rPr>
          <w:fldChar w:fldCharType="separate"/>
        </w:r>
        <w:r>
          <w:rPr>
            <w:noProof/>
            <w:webHidden/>
          </w:rPr>
          <w:t>38</w:t>
        </w:r>
        <w:r>
          <w:rPr>
            <w:noProof/>
            <w:webHidden/>
          </w:rPr>
          <w:fldChar w:fldCharType="end"/>
        </w:r>
      </w:hyperlink>
    </w:p>
    <w:p w14:paraId="620A5A10" w14:textId="4B12A0E7"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6" w:history="1">
        <w:r w:rsidRPr="00430D3A">
          <w:rPr>
            <w:rStyle w:val="Hyperlink"/>
            <w:noProof/>
          </w:rPr>
          <w:t>REFERENCES</w:t>
        </w:r>
        <w:r>
          <w:rPr>
            <w:noProof/>
            <w:webHidden/>
          </w:rPr>
          <w:tab/>
        </w:r>
        <w:r>
          <w:rPr>
            <w:noProof/>
            <w:webHidden/>
          </w:rPr>
          <w:fldChar w:fldCharType="begin"/>
        </w:r>
        <w:r>
          <w:rPr>
            <w:noProof/>
            <w:webHidden/>
          </w:rPr>
          <w:instrText xml:space="preserve"> PAGEREF _Toc171588066 \h </w:instrText>
        </w:r>
        <w:r>
          <w:rPr>
            <w:noProof/>
            <w:webHidden/>
          </w:rPr>
        </w:r>
        <w:r>
          <w:rPr>
            <w:noProof/>
            <w:webHidden/>
          </w:rPr>
          <w:fldChar w:fldCharType="separate"/>
        </w:r>
        <w:r>
          <w:rPr>
            <w:noProof/>
            <w:webHidden/>
          </w:rPr>
          <w:t>38</w:t>
        </w:r>
        <w:r>
          <w:rPr>
            <w:noProof/>
            <w:webHidden/>
          </w:rPr>
          <w:fldChar w:fldCharType="end"/>
        </w:r>
      </w:hyperlink>
    </w:p>
    <w:p w14:paraId="422E0788" w14:textId="4B024568"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7" w:history="1">
        <w:r w:rsidRPr="00430D3A">
          <w:rPr>
            <w:rStyle w:val="Hyperlink"/>
            <w:noProof/>
          </w:rPr>
          <w:t>VENDOR REFERENCE FORM</w:t>
        </w:r>
        <w:r>
          <w:rPr>
            <w:noProof/>
            <w:webHidden/>
          </w:rPr>
          <w:tab/>
        </w:r>
        <w:r>
          <w:rPr>
            <w:noProof/>
            <w:webHidden/>
          </w:rPr>
          <w:fldChar w:fldCharType="begin"/>
        </w:r>
        <w:r>
          <w:rPr>
            <w:noProof/>
            <w:webHidden/>
          </w:rPr>
          <w:instrText xml:space="preserve"> PAGEREF _Toc171588067 \h </w:instrText>
        </w:r>
        <w:r>
          <w:rPr>
            <w:noProof/>
            <w:webHidden/>
          </w:rPr>
        </w:r>
        <w:r>
          <w:rPr>
            <w:noProof/>
            <w:webHidden/>
          </w:rPr>
          <w:fldChar w:fldCharType="separate"/>
        </w:r>
        <w:r>
          <w:rPr>
            <w:noProof/>
            <w:webHidden/>
          </w:rPr>
          <w:t>40</w:t>
        </w:r>
        <w:r>
          <w:rPr>
            <w:noProof/>
            <w:webHidden/>
          </w:rPr>
          <w:fldChar w:fldCharType="end"/>
        </w:r>
      </w:hyperlink>
    </w:p>
    <w:p w14:paraId="7AE3BF93" w14:textId="6CCBF3AF"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68" w:history="1">
        <w:r w:rsidRPr="00430D3A">
          <w:rPr>
            <w:rStyle w:val="Hyperlink"/>
            <w:noProof/>
          </w:rPr>
          <w:t>SUBCONTRACTOR REFERENCE FORM</w:t>
        </w:r>
        <w:r>
          <w:rPr>
            <w:noProof/>
            <w:webHidden/>
          </w:rPr>
          <w:tab/>
        </w:r>
        <w:r>
          <w:rPr>
            <w:noProof/>
            <w:webHidden/>
          </w:rPr>
          <w:fldChar w:fldCharType="begin"/>
        </w:r>
        <w:r>
          <w:rPr>
            <w:noProof/>
            <w:webHidden/>
          </w:rPr>
          <w:instrText xml:space="preserve"> PAGEREF _Toc171588068 \h </w:instrText>
        </w:r>
        <w:r>
          <w:rPr>
            <w:noProof/>
            <w:webHidden/>
          </w:rPr>
        </w:r>
        <w:r>
          <w:rPr>
            <w:noProof/>
            <w:webHidden/>
          </w:rPr>
          <w:fldChar w:fldCharType="separate"/>
        </w:r>
        <w:r>
          <w:rPr>
            <w:noProof/>
            <w:webHidden/>
          </w:rPr>
          <w:t>41</w:t>
        </w:r>
        <w:r>
          <w:rPr>
            <w:noProof/>
            <w:webHidden/>
          </w:rPr>
          <w:fldChar w:fldCharType="end"/>
        </w:r>
      </w:hyperlink>
    </w:p>
    <w:p w14:paraId="0E395C12" w14:textId="1C6891A5"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69" w:history="1">
        <w:r w:rsidRPr="00430D3A">
          <w:rPr>
            <w:rStyle w:val="Hyperlink"/>
            <w:noProof/>
          </w:rPr>
          <w:t>EXHIBIT A</w:t>
        </w:r>
        <w:r>
          <w:rPr>
            <w:noProof/>
            <w:webHidden/>
          </w:rPr>
          <w:tab/>
        </w:r>
        <w:r>
          <w:rPr>
            <w:noProof/>
            <w:webHidden/>
          </w:rPr>
          <w:fldChar w:fldCharType="begin"/>
        </w:r>
        <w:r>
          <w:rPr>
            <w:noProof/>
            <w:webHidden/>
          </w:rPr>
          <w:instrText xml:space="preserve"> PAGEREF _Toc171588069 \h </w:instrText>
        </w:r>
        <w:r>
          <w:rPr>
            <w:noProof/>
            <w:webHidden/>
          </w:rPr>
        </w:r>
        <w:r>
          <w:rPr>
            <w:noProof/>
            <w:webHidden/>
          </w:rPr>
          <w:fldChar w:fldCharType="separate"/>
        </w:r>
        <w:r>
          <w:rPr>
            <w:noProof/>
            <w:webHidden/>
          </w:rPr>
          <w:t>42</w:t>
        </w:r>
        <w:r>
          <w:rPr>
            <w:noProof/>
            <w:webHidden/>
          </w:rPr>
          <w:fldChar w:fldCharType="end"/>
        </w:r>
      </w:hyperlink>
    </w:p>
    <w:p w14:paraId="498DE725" w14:textId="2668C9DC"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70" w:history="1">
        <w:r w:rsidRPr="00430D3A">
          <w:rPr>
            <w:rStyle w:val="Hyperlink"/>
            <w:noProof/>
          </w:rPr>
          <w:t>STANDARD CONTRACT</w:t>
        </w:r>
        <w:r>
          <w:rPr>
            <w:noProof/>
            <w:webHidden/>
          </w:rPr>
          <w:tab/>
        </w:r>
        <w:r>
          <w:rPr>
            <w:noProof/>
            <w:webHidden/>
          </w:rPr>
          <w:fldChar w:fldCharType="begin"/>
        </w:r>
        <w:r>
          <w:rPr>
            <w:noProof/>
            <w:webHidden/>
          </w:rPr>
          <w:instrText xml:space="preserve"> PAGEREF _Toc171588070 \h </w:instrText>
        </w:r>
        <w:r>
          <w:rPr>
            <w:noProof/>
            <w:webHidden/>
          </w:rPr>
        </w:r>
        <w:r>
          <w:rPr>
            <w:noProof/>
            <w:webHidden/>
          </w:rPr>
          <w:fldChar w:fldCharType="separate"/>
        </w:r>
        <w:r>
          <w:rPr>
            <w:noProof/>
            <w:webHidden/>
          </w:rPr>
          <w:t>42</w:t>
        </w:r>
        <w:r>
          <w:rPr>
            <w:noProof/>
            <w:webHidden/>
          </w:rPr>
          <w:fldChar w:fldCharType="end"/>
        </w:r>
      </w:hyperlink>
    </w:p>
    <w:p w14:paraId="63E950A7" w14:textId="320DBDC6"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71" w:history="1">
        <w:r w:rsidRPr="00430D3A">
          <w:rPr>
            <w:rStyle w:val="Hyperlink"/>
            <w:noProof/>
          </w:rPr>
          <w:t>EXHIBIT B</w:t>
        </w:r>
        <w:r>
          <w:rPr>
            <w:noProof/>
            <w:webHidden/>
          </w:rPr>
          <w:tab/>
        </w:r>
        <w:r>
          <w:rPr>
            <w:noProof/>
            <w:webHidden/>
          </w:rPr>
          <w:fldChar w:fldCharType="begin"/>
        </w:r>
        <w:r>
          <w:rPr>
            <w:noProof/>
            <w:webHidden/>
          </w:rPr>
          <w:instrText xml:space="preserve"> PAGEREF _Toc171588071 \h </w:instrText>
        </w:r>
        <w:r>
          <w:rPr>
            <w:noProof/>
            <w:webHidden/>
          </w:rPr>
        </w:r>
        <w:r>
          <w:rPr>
            <w:noProof/>
            <w:webHidden/>
          </w:rPr>
          <w:fldChar w:fldCharType="separate"/>
        </w:r>
        <w:r>
          <w:rPr>
            <w:noProof/>
            <w:webHidden/>
          </w:rPr>
          <w:t>64</w:t>
        </w:r>
        <w:r>
          <w:rPr>
            <w:noProof/>
            <w:webHidden/>
          </w:rPr>
          <w:fldChar w:fldCharType="end"/>
        </w:r>
      </w:hyperlink>
    </w:p>
    <w:p w14:paraId="08C80B2F" w14:textId="7C2B677A"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72" w:history="1">
        <w:r w:rsidRPr="00430D3A">
          <w:rPr>
            <w:rStyle w:val="Hyperlink"/>
            <w:noProof/>
          </w:rPr>
          <w:t>SERVICE CREDIT ASSESSMENT</w:t>
        </w:r>
        <w:r>
          <w:rPr>
            <w:noProof/>
            <w:webHidden/>
          </w:rPr>
          <w:tab/>
        </w:r>
        <w:r>
          <w:rPr>
            <w:noProof/>
            <w:webHidden/>
          </w:rPr>
          <w:fldChar w:fldCharType="begin"/>
        </w:r>
        <w:r>
          <w:rPr>
            <w:noProof/>
            <w:webHidden/>
          </w:rPr>
          <w:instrText xml:space="preserve"> PAGEREF _Toc171588072 \h </w:instrText>
        </w:r>
        <w:r>
          <w:rPr>
            <w:noProof/>
            <w:webHidden/>
          </w:rPr>
        </w:r>
        <w:r>
          <w:rPr>
            <w:noProof/>
            <w:webHidden/>
          </w:rPr>
          <w:fldChar w:fldCharType="separate"/>
        </w:r>
        <w:r>
          <w:rPr>
            <w:noProof/>
            <w:webHidden/>
          </w:rPr>
          <w:t>64</w:t>
        </w:r>
        <w:r>
          <w:rPr>
            <w:noProof/>
            <w:webHidden/>
          </w:rPr>
          <w:fldChar w:fldCharType="end"/>
        </w:r>
      </w:hyperlink>
    </w:p>
    <w:p w14:paraId="7D61CEDB" w14:textId="71B056B6"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73" w:history="1">
        <w:r w:rsidRPr="00430D3A">
          <w:rPr>
            <w:rStyle w:val="Hyperlink"/>
            <w:noProof/>
          </w:rPr>
          <w:t>EXHIBIT C</w:t>
        </w:r>
        <w:r>
          <w:rPr>
            <w:noProof/>
            <w:webHidden/>
          </w:rPr>
          <w:tab/>
        </w:r>
        <w:r>
          <w:rPr>
            <w:noProof/>
            <w:webHidden/>
          </w:rPr>
          <w:fldChar w:fldCharType="begin"/>
        </w:r>
        <w:r>
          <w:rPr>
            <w:noProof/>
            <w:webHidden/>
          </w:rPr>
          <w:instrText xml:space="preserve"> PAGEREF _Toc171588073 \h </w:instrText>
        </w:r>
        <w:r>
          <w:rPr>
            <w:noProof/>
            <w:webHidden/>
          </w:rPr>
        </w:r>
        <w:r>
          <w:rPr>
            <w:noProof/>
            <w:webHidden/>
          </w:rPr>
          <w:fldChar w:fldCharType="separate"/>
        </w:r>
        <w:r>
          <w:rPr>
            <w:noProof/>
            <w:webHidden/>
          </w:rPr>
          <w:t>65</w:t>
        </w:r>
        <w:r>
          <w:rPr>
            <w:noProof/>
            <w:webHidden/>
          </w:rPr>
          <w:fldChar w:fldCharType="end"/>
        </w:r>
      </w:hyperlink>
    </w:p>
    <w:p w14:paraId="2C499E06" w14:textId="62E47010" w:rsidR="00BF594D" w:rsidRDefault="00BF594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588074" w:history="1">
        <w:r w:rsidRPr="00430D3A">
          <w:rPr>
            <w:rStyle w:val="Hyperlink"/>
            <w:noProof/>
          </w:rPr>
          <w:t>SERVICE LEVEL AGREEMENT</w:t>
        </w:r>
        <w:r>
          <w:rPr>
            <w:noProof/>
            <w:webHidden/>
          </w:rPr>
          <w:tab/>
        </w:r>
        <w:r>
          <w:rPr>
            <w:noProof/>
            <w:webHidden/>
          </w:rPr>
          <w:fldChar w:fldCharType="begin"/>
        </w:r>
        <w:r>
          <w:rPr>
            <w:noProof/>
            <w:webHidden/>
          </w:rPr>
          <w:instrText xml:space="preserve"> PAGEREF _Toc171588074 \h </w:instrText>
        </w:r>
        <w:r>
          <w:rPr>
            <w:noProof/>
            <w:webHidden/>
          </w:rPr>
        </w:r>
        <w:r>
          <w:rPr>
            <w:noProof/>
            <w:webHidden/>
          </w:rPr>
          <w:fldChar w:fldCharType="separate"/>
        </w:r>
        <w:r>
          <w:rPr>
            <w:noProof/>
            <w:webHidden/>
          </w:rPr>
          <w:t>65</w:t>
        </w:r>
        <w:r>
          <w:rPr>
            <w:noProof/>
            <w:webHidden/>
          </w:rPr>
          <w:fldChar w:fldCharType="end"/>
        </w:r>
      </w:hyperlink>
    </w:p>
    <w:p w14:paraId="1F400667" w14:textId="32EDD5AB"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75" w:history="1">
        <w:r w:rsidRPr="00430D3A">
          <w:rPr>
            <w:rStyle w:val="Hyperlink"/>
            <w:noProof/>
          </w:rPr>
          <w:t>EXHIBIT D</w:t>
        </w:r>
        <w:r>
          <w:rPr>
            <w:noProof/>
            <w:webHidden/>
          </w:rPr>
          <w:tab/>
        </w:r>
        <w:r>
          <w:rPr>
            <w:noProof/>
            <w:webHidden/>
          </w:rPr>
          <w:fldChar w:fldCharType="begin"/>
        </w:r>
        <w:r>
          <w:rPr>
            <w:noProof/>
            <w:webHidden/>
          </w:rPr>
          <w:instrText xml:space="preserve"> PAGEREF _Toc171588075 \h </w:instrText>
        </w:r>
        <w:r>
          <w:rPr>
            <w:noProof/>
            <w:webHidden/>
          </w:rPr>
        </w:r>
        <w:r>
          <w:rPr>
            <w:noProof/>
            <w:webHidden/>
          </w:rPr>
          <w:fldChar w:fldCharType="separate"/>
        </w:r>
        <w:r>
          <w:rPr>
            <w:noProof/>
            <w:webHidden/>
          </w:rPr>
          <w:t>66</w:t>
        </w:r>
        <w:r>
          <w:rPr>
            <w:noProof/>
            <w:webHidden/>
          </w:rPr>
          <w:fldChar w:fldCharType="end"/>
        </w:r>
      </w:hyperlink>
    </w:p>
    <w:p w14:paraId="76425610" w14:textId="3B98FB42" w:rsidR="00BF594D" w:rsidRDefault="00BF594D">
      <w:pPr>
        <w:pStyle w:val="TOC1"/>
        <w:rPr>
          <w:rFonts w:asciiTheme="minorHAnsi" w:eastAsiaTheme="minorEastAsia" w:hAnsiTheme="minorHAnsi" w:cstheme="minorBidi"/>
          <w:noProof/>
          <w:kern w:val="2"/>
          <w:sz w:val="24"/>
          <w:szCs w:val="24"/>
          <w14:ligatures w14:val="standardContextual"/>
        </w:rPr>
      </w:pPr>
      <w:hyperlink w:anchor="_Toc171588076" w:history="1">
        <w:r w:rsidRPr="00430D3A">
          <w:rPr>
            <w:rStyle w:val="Hyperlink"/>
            <w:noProof/>
          </w:rPr>
          <w:t>Data Terms and Conditions</w:t>
        </w:r>
        <w:r>
          <w:rPr>
            <w:noProof/>
            <w:webHidden/>
          </w:rPr>
          <w:tab/>
        </w:r>
        <w:r>
          <w:rPr>
            <w:noProof/>
            <w:webHidden/>
          </w:rPr>
          <w:fldChar w:fldCharType="begin"/>
        </w:r>
        <w:r>
          <w:rPr>
            <w:noProof/>
            <w:webHidden/>
          </w:rPr>
          <w:instrText xml:space="preserve"> PAGEREF _Toc171588076 \h </w:instrText>
        </w:r>
        <w:r>
          <w:rPr>
            <w:noProof/>
            <w:webHidden/>
          </w:rPr>
        </w:r>
        <w:r>
          <w:rPr>
            <w:noProof/>
            <w:webHidden/>
          </w:rPr>
          <w:fldChar w:fldCharType="separate"/>
        </w:r>
        <w:r>
          <w:rPr>
            <w:noProof/>
            <w:webHidden/>
          </w:rPr>
          <w:t>66</w:t>
        </w:r>
        <w:r>
          <w:rPr>
            <w:noProof/>
            <w:webHidden/>
          </w:rPr>
          <w:fldChar w:fldCharType="end"/>
        </w:r>
      </w:hyperlink>
    </w:p>
    <w:p w14:paraId="251F1AF7" w14:textId="77777777" w:rsidR="00BF6B07" w:rsidRPr="003560BD" w:rsidRDefault="00BF6B07">
      <w:pPr>
        <w:sectPr w:rsidR="00BF6B07" w:rsidRPr="003560BD" w:rsidSect="00A00453">
          <w:headerReference w:type="first" r:id="rId16"/>
          <w:pgSz w:w="12240" w:h="15840"/>
          <w:pgMar w:top="1440" w:right="1440" w:bottom="1440" w:left="1440" w:header="432" w:footer="720" w:gutter="0"/>
          <w:pgNumType w:start="3"/>
          <w:cols w:space="720"/>
          <w:noEndnote/>
          <w:titlePg/>
          <w:docGrid w:linePitch="299"/>
        </w:sectPr>
      </w:pPr>
      <w:r w:rsidRPr="003560BD">
        <w:fldChar w:fldCharType="end"/>
      </w:r>
    </w:p>
    <w:p w14:paraId="355A2D41" w14:textId="77777777" w:rsidR="00BF6B07" w:rsidRDefault="00BF6B07"/>
    <w:p w14:paraId="5F86E0F1" w14:textId="77777777" w:rsidR="00A2424D" w:rsidRDefault="00A2424D" w:rsidP="00A2424D"/>
    <w:p w14:paraId="54705E95" w14:textId="77777777" w:rsidR="00A2424D" w:rsidRDefault="00A2424D" w:rsidP="00A2424D">
      <w:pPr>
        <w:tabs>
          <w:tab w:val="left" w:pos="3204"/>
        </w:tabs>
      </w:pPr>
      <w:r>
        <w:tab/>
      </w:r>
    </w:p>
    <w:p w14:paraId="75E95C95" w14:textId="77777777" w:rsidR="00A2424D" w:rsidRPr="00A2424D" w:rsidRDefault="00A2424D" w:rsidP="00A2424D">
      <w:pPr>
        <w:tabs>
          <w:tab w:val="left" w:pos="3204"/>
        </w:tabs>
        <w:sectPr w:rsidR="00A2424D" w:rsidRPr="00A2424D">
          <w:headerReference w:type="default" r:id="rId17"/>
          <w:type w:val="continuous"/>
          <w:pgSz w:w="12240" w:h="15840"/>
          <w:pgMar w:top="1440" w:right="1440" w:bottom="1440" w:left="1440" w:header="720" w:footer="720" w:gutter="0"/>
          <w:cols w:space="720"/>
          <w:noEndnote/>
          <w:docGrid w:linePitch="254"/>
        </w:sectPr>
      </w:pPr>
      <w:r>
        <w:tab/>
      </w:r>
    </w:p>
    <w:p w14:paraId="1491B3E5" w14:textId="77777777" w:rsidR="00BF6B07" w:rsidRPr="008B69AB" w:rsidRDefault="00BF6B07" w:rsidP="008B69AB">
      <w:pPr>
        <w:pStyle w:val="Heading1"/>
        <w:rPr>
          <w:szCs w:val="22"/>
        </w:rPr>
      </w:pPr>
      <w:bookmarkStart w:id="17" w:name="_Toc171588049"/>
      <w:r w:rsidRPr="008B69AB">
        <w:rPr>
          <w:szCs w:val="22"/>
        </w:rPr>
        <w:lastRenderedPageBreak/>
        <w:t>SECTION I</w:t>
      </w:r>
      <w:bookmarkEnd w:id="14"/>
      <w:bookmarkEnd w:id="17"/>
    </w:p>
    <w:p w14:paraId="34AF2418" w14:textId="77777777" w:rsidR="00BF6B07" w:rsidRPr="008B69AB" w:rsidRDefault="00BF6B07" w:rsidP="008B69AB">
      <w:pPr>
        <w:pStyle w:val="Heading2"/>
        <w:rPr>
          <w:szCs w:val="22"/>
        </w:rPr>
      </w:pPr>
      <w:bookmarkStart w:id="18" w:name="_Toc171588050"/>
      <w:r w:rsidRPr="008B69AB">
        <w:rPr>
          <w:szCs w:val="22"/>
        </w:rPr>
        <w:t>SUBMISSION COVER SHEET &amp; CONFIGURATION SUMMARY</w:t>
      </w:r>
      <w:bookmarkEnd w:id="18"/>
    </w:p>
    <w:p w14:paraId="3E0886A2" w14:textId="77777777" w:rsidR="00BF6B07" w:rsidRPr="003560BD" w:rsidRDefault="00BF6B07" w:rsidP="004D339C">
      <w:pPr>
        <w:jc w:val="both"/>
      </w:pPr>
    </w:p>
    <w:p w14:paraId="6821CD7D"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73D5300A"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5AA4C9AC" w14:textId="77777777" w:rsidTr="00E92D57">
        <w:tc>
          <w:tcPr>
            <w:tcW w:w="1255" w:type="dxa"/>
            <w:vAlign w:val="bottom"/>
          </w:tcPr>
          <w:p w14:paraId="54A0E498" w14:textId="77777777" w:rsidR="00E92D57" w:rsidRDefault="00E92D57" w:rsidP="00E92D57">
            <w:pPr>
              <w:ind w:left="-110"/>
              <w:jc w:val="both"/>
            </w:pPr>
            <w:r>
              <w:t>Name</w:t>
            </w:r>
          </w:p>
        </w:tc>
        <w:tc>
          <w:tcPr>
            <w:tcW w:w="3330" w:type="dxa"/>
            <w:tcBorders>
              <w:bottom w:val="single" w:sz="4" w:space="0" w:color="auto"/>
            </w:tcBorders>
          </w:tcPr>
          <w:p w14:paraId="3B6E89E3" w14:textId="77777777" w:rsidR="00E92D57" w:rsidRDefault="00E92D57" w:rsidP="00BF6B07">
            <w:pPr>
              <w:jc w:val="both"/>
            </w:pPr>
          </w:p>
        </w:tc>
        <w:tc>
          <w:tcPr>
            <w:tcW w:w="270" w:type="dxa"/>
          </w:tcPr>
          <w:p w14:paraId="1AACAE2C" w14:textId="77777777" w:rsidR="00E92D57" w:rsidRDefault="00E92D57" w:rsidP="00BF6B07">
            <w:pPr>
              <w:jc w:val="both"/>
            </w:pPr>
          </w:p>
        </w:tc>
        <w:tc>
          <w:tcPr>
            <w:tcW w:w="990" w:type="dxa"/>
            <w:vAlign w:val="bottom"/>
          </w:tcPr>
          <w:p w14:paraId="6DA28641" w14:textId="77777777" w:rsidR="00E92D57" w:rsidRDefault="00E92D57" w:rsidP="00E92D57">
            <w:pPr>
              <w:ind w:left="-110"/>
              <w:jc w:val="both"/>
            </w:pPr>
            <w:r>
              <w:t>Phone #</w:t>
            </w:r>
          </w:p>
        </w:tc>
        <w:tc>
          <w:tcPr>
            <w:tcW w:w="3505" w:type="dxa"/>
            <w:tcBorders>
              <w:bottom w:val="single" w:sz="4" w:space="0" w:color="auto"/>
            </w:tcBorders>
          </w:tcPr>
          <w:p w14:paraId="0F055544" w14:textId="77777777" w:rsidR="00E92D57" w:rsidRDefault="00E92D57" w:rsidP="00BF6B07">
            <w:pPr>
              <w:jc w:val="both"/>
            </w:pPr>
          </w:p>
        </w:tc>
      </w:tr>
      <w:tr w:rsidR="00E92D57" w14:paraId="5EA17B81" w14:textId="77777777" w:rsidTr="00E92D57">
        <w:tc>
          <w:tcPr>
            <w:tcW w:w="1255" w:type="dxa"/>
            <w:vAlign w:val="bottom"/>
          </w:tcPr>
          <w:p w14:paraId="7ED9BF9F"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0299256F" w14:textId="77777777" w:rsidR="00E92D57" w:rsidRDefault="00E92D57" w:rsidP="00E92D57">
            <w:pPr>
              <w:spacing w:before="20"/>
              <w:jc w:val="both"/>
            </w:pPr>
          </w:p>
        </w:tc>
        <w:tc>
          <w:tcPr>
            <w:tcW w:w="270" w:type="dxa"/>
          </w:tcPr>
          <w:p w14:paraId="483DD1BD" w14:textId="77777777" w:rsidR="00E92D57" w:rsidRDefault="00E92D57" w:rsidP="00E92D57">
            <w:pPr>
              <w:spacing w:before="20"/>
              <w:jc w:val="both"/>
            </w:pPr>
          </w:p>
        </w:tc>
        <w:tc>
          <w:tcPr>
            <w:tcW w:w="990" w:type="dxa"/>
            <w:vAlign w:val="bottom"/>
          </w:tcPr>
          <w:p w14:paraId="06A42545"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623677DE" w14:textId="77777777" w:rsidR="00E92D57" w:rsidRDefault="00E92D57" w:rsidP="00E92D57">
            <w:pPr>
              <w:spacing w:before="20"/>
              <w:jc w:val="both"/>
            </w:pPr>
          </w:p>
        </w:tc>
      </w:tr>
      <w:tr w:rsidR="00E92D57" w14:paraId="66546BC7" w14:textId="77777777" w:rsidTr="00E92D57">
        <w:tc>
          <w:tcPr>
            <w:tcW w:w="1255" w:type="dxa"/>
            <w:vAlign w:val="bottom"/>
          </w:tcPr>
          <w:p w14:paraId="740BE75D"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07B7E362" w14:textId="77777777" w:rsidR="00E92D57" w:rsidRDefault="00E92D57" w:rsidP="00E92D57">
            <w:pPr>
              <w:spacing w:before="20"/>
              <w:jc w:val="both"/>
            </w:pPr>
          </w:p>
        </w:tc>
        <w:tc>
          <w:tcPr>
            <w:tcW w:w="270" w:type="dxa"/>
          </w:tcPr>
          <w:p w14:paraId="349ADF2C" w14:textId="77777777" w:rsidR="00E92D57" w:rsidRDefault="00E92D57" w:rsidP="00E92D57">
            <w:pPr>
              <w:spacing w:before="20"/>
              <w:jc w:val="both"/>
            </w:pPr>
          </w:p>
        </w:tc>
        <w:tc>
          <w:tcPr>
            <w:tcW w:w="990" w:type="dxa"/>
            <w:vAlign w:val="bottom"/>
          </w:tcPr>
          <w:p w14:paraId="34707A25"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5A0AAB24" w14:textId="77777777" w:rsidR="00E92D57" w:rsidRDefault="00E92D57" w:rsidP="00E92D57">
            <w:pPr>
              <w:spacing w:before="20"/>
              <w:jc w:val="both"/>
            </w:pPr>
          </w:p>
        </w:tc>
      </w:tr>
    </w:tbl>
    <w:p w14:paraId="4FB79A1E"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610FD541" w14:textId="77777777" w:rsidTr="004325B3">
        <w:tc>
          <w:tcPr>
            <w:tcW w:w="4950" w:type="dxa"/>
            <w:tcBorders>
              <w:bottom w:val="single" w:sz="4" w:space="0" w:color="auto"/>
            </w:tcBorders>
          </w:tcPr>
          <w:p w14:paraId="51A04F28" w14:textId="77777777" w:rsidR="00115674" w:rsidRDefault="00115674" w:rsidP="00115674">
            <w:pPr>
              <w:spacing w:before="300"/>
            </w:pPr>
          </w:p>
        </w:tc>
        <w:tc>
          <w:tcPr>
            <w:tcW w:w="360" w:type="dxa"/>
          </w:tcPr>
          <w:p w14:paraId="0E099EB5" w14:textId="77777777" w:rsidR="00115674" w:rsidRDefault="00115674" w:rsidP="00115674">
            <w:pPr>
              <w:spacing w:before="300"/>
            </w:pPr>
          </w:p>
        </w:tc>
        <w:tc>
          <w:tcPr>
            <w:tcW w:w="2160" w:type="dxa"/>
            <w:tcBorders>
              <w:bottom w:val="single" w:sz="4" w:space="0" w:color="auto"/>
            </w:tcBorders>
          </w:tcPr>
          <w:p w14:paraId="221A2BD2" w14:textId="77777777" w:rsidR="00115674" w:rsidRDefault="00115674" w:rsidP="00115674">
            <w:pPr>
              <w:spacing w:before="300"/>
              <w:ind w:left="-114" w:right="-108"/>
            </w:pPr>
          </w:p>
        </w:tc>
      </w:tr>
      <w:tr w:rsidR="00115674" w14:paraId="73437C5F" w14:textId="77777777" w:rsidTr="004325B3">
        <w:tc>
          <w:tcPr>
            <w:tcW w:w="4950" w:type="dxa"/>
            <w:tcBorders>
              <w:top w:val="single" w:sz="4" w:space="0" w:color="auto"/>
            </w:tcBorders>
          </w:tcPr>
          <w:p w14:paraId="377500C5" w14:textId="77777777" w:rsidR="00115674" w:rsidRDefault="00115674" w:rsidP="00E92D57">
            <w:pPr>
              <w:ind w:left="-110"/>
            </w:pPr>
            <w:r>
              <w:t xml:space="preserve">Original </w:t>
            </w:r>
            <w:r w:rsidR="004325B3">
              <w:t>S</w:t>
            </w:r>
            <w:r>
              <w:t>ignature of Officer in Bind of Company</w:t>
            </w:r>
          </w:p>
        </w:tc>
        <w:tc>
          <w:tcPr>
            <w:tcW w:w="360" w:type="dxa"/>
          </w:tcPr>
          <w:p w14:paraId="1EAB5D76" w14:textId="77777777" w:rsidR="00115674" w:rsidRDefault="00115674"/>
        </w:tc>
        <w:tc>
          <w:tcPr>
            <w:tcW w:w="2160" w:type="dxa"/>
            <w:tcBorders>
              <w:top w:val="single" w:sz="4" w:space="0" w:color="auto"/>
            </w:tcBorders>
          </w:tcPr>
          <w:p w14:paraId="2F2D2DD1"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02669C8A" w14:textId="77777777" w:rsidTr="0014630F">
        <w:tc>
          <w:tcPr>
            <w:tcW w:w="2628" w:type="dxa"/>
            <w:tcBorders>
              <w:top w:val="nil"/>
              <w:left w:val="nil"/>
              <w:bottom w:val="nil"/>
              <w:right w:val="nil"/>
            </w:tcBorders>
          </w:tcPr>
          <w:p w14:paraId="7F07335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524A2B29" w14:textId="77777777" w:rsidR="00BF6B07" w:rsidRPr="003560BD" w:rsidRDefault="00BF6B07" w:rsidP="00F50798">
            <w:pPr>
              <w:spacing w:before="240"/>
            </w:pPr>
          </w:p>
        </w:tc>
      </w:tr>
      <w:tr w:rsidR="00BF6B07" w:rsidRPr="003560BD" w14:paraId="2A984408" w14:textId="77777777" w:rsidTr="0014630F">
        <w:tc>
          <w:tcPr>
            <w:tcW w:w="2628" w:type="dxa"/>
            <w:tcBorders>
              <w:top w:val="nil"/>
              <w:left w:val="nil"/>
              <w:bottom w:val="nil"/>
              <w:right w:val="nil"/>
            </w:tcBorders>
          </w:tcPr>
          <w:p w14:paraId="3590090A"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1B7933B" w14:textId="77777777" w:rsidR="00BF6B07" w:rsidRPr="003560BD" w:rsidRDefault="00BF6B07" w:rsidP="00E92D57">
            <w:pPr>
              <w:spacing w:before="20"/>
            </w:pPr>
          </w:p>
        </w:tc>
      </w:tr>
      <w:tr w:rsidR="00BF6B07" w:rsidRPr="003560BD" w14:paraId="3C2BC546" w14:textId="77777777" w:rsidTr="0014630F">
        <w:tc>
          <w:tcPr>
            <w:tcW w:w="2628" w:type="dxa"/>
            <w:tcBorders>
              <w:top w:val="nil"/>
              <w:left w:val="nil"/>
              <w:bottom w:val="nil"/>
              <w:right w:val="nil"/>
            </w:tcBorders>
          </w:tcPr>
          <w:p w14:paraId="2E76BBA7"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1C09B9DB" w14:textId="77777777" w:rsidR="00BF6B07" w:rsidRPr="003560BD" w:rsidRDefault="00BF6B07" w:rsidP="00E92D57">
            <w:pPr>
              <w:spacing w:before="20"/>
            </w:pPr>
          </w:p>
        </w:tc>
      </w:tr>
      <w:tr w:rsidR="00BF6B07" w:rsidRPr="003560BD" w14:paraId="5C80E444" w14:textId="77777777" w:rsidTr="0014630F">
        <w:tc>
          <w:tcPr>
            <w:tcW w:w="2628" w:type="dxa"/>
            <w:tcBorders>
              <w:top w:val="nil"/>
              <w:left w:val="nil"/>
              <w:bottom w:val="nil"/>
              <w:right w:val="nil"/>
            </w:tcBorders>
          </w:tcPr>
          <w:p w14:paraId="763BE98A"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737B4E89" w14:textId="77777777" w:rsidR="00BF6B07" w:rsidRPr="008B41F0" w:rsidRDefault="00BF6B07" w:rsidP="00E92D57">
            <w:pPr>
              <w:spacing w:before="20"/>
            </w:pPr>
          </w:p>
        </w:tc>
      </w:tr>
      <w:tr w:rsidR="00BF6B07" w:rsidRPr="003560BD" w14:paraId="75A7D462" w14:textId="77777777" w:rsidTr="0014630F">
        <w:tc>
          <w:tcPr>
            <w:tcW w:w="2628" w:type="dxa"/>
            <w:tcBorders>
              <w:top w:val="nil"/>
              <w:left w:val="nil"/>
              <w:bottom w:val="nil"/>
              <w:right w:val="nil"/>
            </w:tcBorders>
          </w:tcPr>
          <w:p w14:paraId="57C1E057"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43C84910" w14:textId="77777777" w:rsidR="00BF6B07" w:rsidRPr="008B41F0" w:rsidRDefault="00BF6B07" w:rsidP="00E92D57">
            <w:pPr>
              <w:spacing w:before="20"/>
            </w:pPr>
          </w:p>
        </w:tc>
      </w:tr>
      <w:tr w:rsidR="00BF6B07" w:rsidRPr="003560BD" w14:paraId="52555571" w14:textId="77777777" w:rsidTr="0014630F">
        <w:tc>
          <w:tcPr>
            <w:tcW w:w="2628" w:type="dxa"/>
            <w:tcBorders>
              <w:top w:val="nil"/>
              <w:left w:val="nil"/>
              <w:bottom w:val="nil"/>
              <w:right w:val="nil"/>
            </w:tcBorders>
          </w:tcPr>
          <w:p w14:paraId="428BB12E"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04191C0A" w14:textId="77777777" w:rsidR="00BF6B07" w:rsidRPr="008B41F0" w:rsidRDefault="00BF6B07" w:rsidP="00E92D57">
            <w:pPr>
              <w:spacing w:before="20"/>
            </w:pPr>
          </w:p>
        </w:tc>
      </w:tr>
    </w:tbl>
    <w:p w14:paraId="2EBBB787" w14:textId="77777777" w:rsidR="00BF6B07" w:rsidRPr="003560BD" w:rsidRDefault="00BF6B07">
      <w:pPr>
        <w:pBdr>
          <w:bottom w:val="triple" w:sz="4" w:space="1" w:color="auto"/>
        </w:pBdr>
      </w:pPr>
    </w:p>
    <w:p w14:paraId="727C89F6" w14:textId="77777777" w:rsidR="00BF6B07" w:rsidRPr="003560BD" w:rsidRDefault="00BF6B07" w:rsidP="00F50798">
      <w:pPr>
        <w:pStyle w:val="Heading8"/>
        <w:spacing w:before="240"/>
      </w:pPr>
      <w:r w:rsidRPr="003560BD">
        <w:t>CONFIGURATION SUMMARY</w:t>
      </w:r>
    </w:p>
    <w:p w14:paraId="2EC58CFE"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0DC0BADF" w14:textId="77777777" w:rsidTr="006B3D49">
        <w:trPr>
          <w:trHeight w:val="2924"/>
        </w:trPr>
        <w:tc>
          <w:tcPr>
            <w:tcW w:w="9000" w:type="dxa"/>
          </w:tcPr>
          <w:p w14:paraId="6BBEB208" w14:textId="77777777" w:rsidR="00F50798" w:rsidRDefault="00F50798" w:rsidP="006B3D49">
            <w:pPr>
              <w:jc w:val="both"/>
            </w:pPr>
          </w:p>
        </w:tc>
      </w:tr>
    </w:tbl>
    <w:p w14:paraId="35CDA819" w14:textId="77777777" w:rsidR="003C593B" w:rsidRDefault="003C593B">
      <w:pPr>
        <w:pStyle w:val="Heading2"/>
        <w:rPr>
          <w:szCs w:val="22"/>
        </w:rPr>
      </w:pPr>
      <w:bookmarkStart w:id="19" w:name="_Toc49239622"/>
      <w:r>
        <w:rPr>
          <w:szCs w:val="22"/>
        </w:rPr>
        <w:br w:type="page"/>
      </w:r>
    </w:p>
    <w:p w14:paraId="2DB68B91" w14:textId="77777777" w:rsidR="00BF6B07" w:rsidRPr="003560BD" w:rsidRDefault="00BF6B07" w:rsidP="0022074D">
      <w:pPr>
        <w:pStyle w:val="RFPTitles"/>
      </w:pPr>
      <w:r w:rsidRPr="003560BD">
        <w:lastRenderedPageBreak/>
        <w:t>PROPOSAL BONDS</w:t>
      </w:r>
    </w:p>
    <w:p w14:paraId="4F151443" w14:textId="77777777" w:rsidR="00BF6B07" w:rsidRPr="003560BD" w:rsidRDefault="00BF6B07" w:rsidP="004D339C">
      <w:pPr>
        <w:jc w:val="both"/>
      </w:pPr>
    </w:p>
    <w:p w14:paraId="76B73F54" w14:textId="77777777" w:rsidR="00EB3E44" w:rsidRPr="001C17A0" w:rsidRDefault="001528E8" w:rsidP="004D339C">
      <w:pPr>
        <w:pStyle w:val="RFPNormalBody"/>
      </w:pPr>
      <w:r w:rsidRPr="00FE5852">
        <w:t>A Proposal Bond is not required for this procurement.</w:t>
      </w:r>
    </w:p>
    <w:p w14:paraId="002EA31A" w14:textId="77777777" w:rsidR="0022074D" w:rsidRPr="001C17A0" w:rsidRDefault="0022074D" w:rsidP="004D339C">
      <w:pPr>
        <w:pStyle w:val="RFPNormalBody"/>
      </w:pPr>
    </w:p>
    <w:p w14:paraId="1833DD09" w14:textId="77777777" w:rsidR="00EB3E44" w:rsidRPr="001C17A0" w:rsidRDefault="00EB3E44" w:rsidP="004D339C">
      <w:pPr>
        <w:pStyle w:val="RFPNormalBody"/>
      </w:pPr>
    </w:p>
    <w:p w14:paraId="18B36BC7" w14:textId="77777777" w:rsidR="00EB3E44" w:rsidRPr="001C17A0" w:rsidRDefault="00EB3E44" w:rsidP="004D339C">
      <w:pPr>
        <w:pStyle w:val="RFPNormalBody"/>
      </w:pPr>
    </w:p>
    <w:p w14:paraId="363A7A68" w14:textId="77777777" w:rsidR="00EB3E44" w:rsidRPr="001C17A0" w:rsidRDefault="00EB3E44" w:rsidP="004D339C">
      <w:pPr>
        <w:pStyle w:val="RFPNormalBody"/>
      </w:pPr>
    </w:p>
    <w:p w14:paraId="7C76ADE4" w14:textId="77777777" w:rsidR="00EB3E44" w:rsidRDefault="00EB3E44" w:rsidP="0022074D">
      <w:pPr>
        <w:pStyle w:val="RFPNormalBody"/>
      </w:pPr>
    </w:p>
    <w:p w14:paraId="6FFA0C7F" w14:textId="77777777" w:rsidR="009B37D5" w:rsidRPr="00EB3E44" w:rsidRDefault="009B37D5" w:rsidP="0022074D">
      <w:pPr>
        <w:pStyle w:val="RFPNormalBody"/>
        <w:sectPr w:rsidR="009B37D5" w:rsidRPr="00EB3E44" w:rsidSect="00A00453">
          <w:headerReference w:type="default" r:id="rId18"/>
          <w:headerReference w:type="first" r:id="rId19"/>
          <w:pgSz w:w="12240" w:h="15840"/>
          <w:pgMar w:top="1440" w:right="1440" w:bottom="1440" w:left="1440" w:header="432" w:footer="720" w:gutter="0"/>
          <w:pgNumType w:start="4"/>
          <w:cols w:space="720"/>
          <w:noEndnote/>
          <w:titlePg/>
          <w:docGrid w:linePitch="299"/>
        </w:sectPr>
      </w:pPr>
    </w:p>
    <w:p w14:paraId="66BE49F6" w14:textId="77777777" w:rsidR="00BF6B07" w:rsidRPr="003560BD" w:rsidRDefault="00BF6B07">
      <w:pPr>
        <w:pStyle w:val="Heading1"/>
        <w:rPr>
          <w:szCs w:val="22"/>
        </w:rPr>
      </w:pPr>
      <w:bookmarkStart w:id="24" w:name="_Toc72788957"/>
      <w:bookmarkStart w:id="25" w:name="_Toc171588051"/>
      <w:r w:rsidRPr="003560BD">
        <w:rPr>
          <w:szCs w:val="22"/>
        </w:rPr>
        <w:lastRenderedPageBreak/>
        <w:t>SECTION II</w:t>
      </w:r>
      <w:bookmarkEnd w:id="19"/>
      <w:bookmarkEnd w:id="24"/>
      <w:bookmarkEnd w:id="25"/>
    </w:p>
    <w:p w14:paraId="2D285CE0" w14:textId="77777777" w:rsidR="00BF6B07" w:rsidRPr="003560BD" w:rsidRDefault="00BF6B07">
      <w:pPr>
        <w:pStyle w:val="Heading2"/>
        <w:rPr>
          <w:szCs w:val="22"/>
        </w:rPr>
      </w:pPr>
      <w:bookmarkStart w:id="26" w:name="_Toc72788958"/>
      <w:bookmarkStart w:id="27" w:name="_Toc171588052"/>
      <w:r w:rsidRPr="003560BD">
        <w:rPr>
          <w:szCs w:val="22"/>
        </w:rPr>
        <w:t>PROPOSAL SUBMISSION REQUIREMENTS</w:t>
      </w:r>
      <w:bookmarkEnd w:id="26"/>
      <w:bookmarkEnd w:id="27"/>
    </w:p>
    <w:p w14:paraId="007FD68B" w14:textId="77777777" w:rsidR="00BF6B07" w:rsidRPr="003560BD" w:rsidRDefault="00BF6B07" w:rsidP="004D339C">
      <w:pPr>
        <w:jc w:val="both"/>
      </w:pPr>
    </w:p>
    <w:p w14:paraId="43564BD1" w14:textId="77777777" w:rsidR="00503182" w:rsidRPr="003560BD" w:rsidRDefault="00BF6B07" w:rsidP="004D339C">
      <w:pPr>
        <w:jc w:val="both"/>
      </w:pPr>
      <w:r w:rsidRPr="00366D7D">
        <w:rPr>
          <w:rStyle w:val="RFPNormalBodyChar"/>
        </w:rPr>
        <w:t>The objective of the Proposal Submission Requirements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60A7690A"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1175A151"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68BA5D7D" w14:textId="78DBF771"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793C51">
        <w:t xml:space="preserve">any </w:t>
      </w:r>
      <w:r w:rsidRPr="003560BD">
        <w:t xml:space="preserve">expenses for the development or delivery of proposals.  Any proposal received after </w:t>
      </w:r>
      <w:r w:rsidR="00793C51">
        <w:t xml:space="preserve">the </w:t>
      </w:r>
      <w:r w:rsidRPr="003560BD">
        <w:t xml:space="preserve">proposal </w:t>
      </w:r>
      <w:r w:rsidR="00793C51">
        <w:t>response deadline</w:t>
      </w:r>
      <w:r w:rsidRPr="003560BD">
        <w:t xml:space="preserve"> will be returned unopened.</w:t>
      </w:r>
      <w:bookmarkEnd w:id="30"/>
      <w:r w:rsidR="00167BF9" w:rsidRPr="003560BD">
        <w:t xml:space="preserve">  Any proposal received with insufficient postage will be returned unopened.</w:t>
      </w:r>
    </w:p>
    <w:p w14:paraId="50A18609"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5F9FEA40" w14:textId="77777777"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are required on the 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2"/>
    </w:p>
    <w:p w14:paraId="14EA7112"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01006E86"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089CB9E3" w14:textId="77777777" w:rsidR="00E6789D" w:rsidRDefault="00BF6B07" w:rsidP="00847416">
      <w:pPr>
        <w:pStyle w:val="RFPLevel1"/>
      </w:pPr>
      <w:bookmarkStart w:id="3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7F93FD93" w14:textId="77777777" w:rsidR="00BF6B07" w:rsidRDefault="00BF6B07" w:rsidP="00847416">
      <w:pPr>
        <w:pStyle w:val="RFPLevel1"/>
      </w:pPr>
      <w:r w:rsidRPr="003560BD">
        <w:t>The Vendor must conform to the following standards in the preparation of the Vendor’s proposal:</w:t>
      </w:r>
      <w:bookmarkEnd w:id="36"/>
    </w:p>
    <w:p w14:paraId="6B73DA03" w14:textId="77777777" w:rsidR="00BF6B07" w:rsidRPr="004A5E39" w:rsidRDefault="00BF6B07" w:rsidP="00AF1D34">
      <w:pPr>
        <w:pStyle w:val="RFPLevel2"/>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567F9302" w14:textId="77777777" w:rsidR="00BF6B07" w:rsidRPr="003560BD" w:rsidRDefault="00BF6B07" w:rsidP="00AF1D34">
      <w:pPr>
        <w:pStyle w:val="RFPLevel2"/>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77379F8C"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38"/>
    </w:p>
    <w:p w14:paraId="2BF0A650" w14:textId="77777777" w:rsidR="00BF6B07" w:rsidRPr="003560BD" w:rsidRDefault="00BF6B07" w:rsidP="00AF1D34">
      <w:pPr>
        <w:pStyle w:val="RFPLevel2"/>
      </w:pPr>
      <w:bookmarkStart w:id="39" w:name="_Toc49239636"/>
      <w:r w:rsidRPr="003560BD">
        <w:lastRenderedPageBreak/>
        <w:t>Respond to the sections and exhibits in the same order as this RFP.</w:t>
      </w:r>
      <w:bookmarkEnd w:id="39"/>
    </w:p>
    <w:p w14:paraId="4A2906A1" w14:textId="77777777" w:rsidR="00BF6B07" w:rsidRPr="003560BD" w:rsidRDefault="00BF6B07" w:rsidP="00AF1D34">
      <w:pPr>
        <w:pStyle w:val="RFPLevel2"/>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22F037D7" w14:textId="77777777" w:rsidR="00BF6B07" w:rsidRPr="003560BD" w:rsidRDefault="00BF6B07" w:rsidP="00AF1D34">
      <w:pPr>
        <w:pStyle w:val="RFPLevel2"/>
      </w:pPr>
      <w:bookmarkStart w:id="4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41"/>
    </w:p>
    <w:p w14:paraId="749AF56A" w14:textId="77777777" w:rsidR="00BF6B07" w:rsidRPr="003560BD" w:rsidRDefault="00BF6B07" w:rsidP="00AF1D34">
      <w:pPr>
        <w:pStyle w:val="RFPLevel2"/>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77C5DA31" w14:textId="77777777" w:rsidR="00BF6B07" w:rsidRPr="003560BD" w:rsidRDefault="00BF6B07" w:rsidP="00AF1D34">
      <w:pPr>
        <w:pStyle w:val="RFPLevel2"/>
      </w:pPr>
      <w:bookmarkStart w:id="4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3"/>
    </w:p>
    <w:p w14:paraId="7C507F36" w14:textId="77777777" w:rsidR="00BF6B07" w:rsidRPr="003560BD" w:rsidRDefault="00BF6B07" w:rsidP="00AF1D34">
      <w:pPr>
        <w:pStyle w:val="RFPLevel2"/>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372D2CBC" w14:textId="77777777" w:rsidR="00BF6B07" w:rsidRPr="003560BD" w:rsidRDefault="00BF6B07" w:rsidP="00AF1D34">
      <w:pPr>
        <w:pStyle w:val="RFPLevel2"/>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5B19F459" w14:textId="77777777" w:rsidR="00BF6B07" w:rsidRDefault="00BF6B07" w:rsidP="00AF1D34">
      <w:pPr>
        <w:pStyle w:val="RFPLevel2"/>
      </w:pPr>
      <w:bookmarkStart w:id="4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6"/>
    </w:p>
    <w:p w14:paraId="0DBFE230" w14:textId="77777777"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1554F57A" w14:textId="66741A71" w:rsidR="00BF6B07" w:rsidRPr="00E1262C" w:rsidRDefault="00BF6B07" w:rsidP="00847416">
      <w:pPr>
        <w:pStyle w:val="RFPLevel1"/>
      </w:pPr>
      <w:bookmarkStart w:id="48" w:name="_Toc49239649"/>
      <w:r w:rsidRPr="00E1262C">
        <w:t>ITS reserves the right to request additional information or clarification of a Vendor’s proposal</w:t>
      </w:r>
      <w:r w:rsidR="00793C51">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7759F8F9"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51B15660" w14:textId="77777777" w:rsidR="00BF6B07" w:rsidRPr="003560BD" w:rsidRDefault="00BF6B07" w:rsidP="00847416">
      <w:pPr>
        <w:pStyle w:val="RFPLevel1"/>
      </w:pPr>
      <w:bookmarkStart w:id="50" w:name="_Toc49239651"/>
      <w:r w:rsidRPr="003560BD">
        <w:lastRenderedPageBreak/>
        <w:t>Unsolicited clarifications in the evaluation and selection of lowest and best proposal will be considered only if all the following conditions are met:</w:t>
      </w:r>
      <w:bookmarkEnd w:id="50"/>
    </w:p>
    <w:p w14:paraId="1B4B8CB3" w14:textId="77777777" w:rsidR="00BF6B07" w:rsidRPr="003560BD" w:rsidRDefault="00BF6B07" w:rsidP="00AF1D34">
      <w:pPr>
        <w:pStyle w:val="RFPLevel2"/>
      </w:pPr>
      <w:r w:rsidRPr="003560BD">
        <w:t>A clarification to a proposal that includes a newly announced product line or service with equal or additional capability to be provided at or less than the proposed price will be considered.</w:t>
      </w:r>
    </w:p>
    <w:p w14:paraId="3C61711D" w14:textId="77777777" w:rsidR="00BF6B07" w:rsidRPr="003560BD" w:rsidRDefault="00BF6B07" w:rsidP="00AF1D34">
      <w:pPr>
        <w:pStyle w:val="RFPLevel2"/>
      </w:pPr>
      <w:r w:rsidRPr="003560BD">
        <w:t>Information provided must be in effect nationally and have been formally and publicly announced through a news medium that the Vendor normally uses to convey customer information.</w:t>
      </w:r>
    </w:p>
    <w:p w14:paraId="013D4752" w14:textId="77777777" w:rsidR="00BF6B07" w:rsidRPr="003560BD" w:rsidRDefault="00BF6B07" w:rsidP="00AF1D34">
      <w:pPr>
        <w:pStyle w:val="RFPLevel2"/>
      </w:pPr>
      <w:r w:rsidRPr="003560BD">
        <w:t>Clarifications must be received early enough in the evaluation process to allow adequate time for re-evaluation.</w:t>
      </w:r>
    </w:p>
    <w:p w14:paraId="26E5C9D7" w14:textId="77777777" w:rsidR="00BF6B07" w:rsidRPr="003560BD" w:rsidRDefault="00BF6B07" w:rsidP="00AF1D34">
      <w:pPr>
        <w:pStyle w:val="RFPLevel2"/>
      </w:pPr>
      <w:r w:rsidRPr="003560BD">
        <w:t>The Vendor must follow procedures outlined herein for submitting updates and clarifications.</w:t>
      </w:r>
    </w:p>
    <w:p w14:paraId="587D07A9" w14:textId="77777777" w:rsidR="00BF6B07" w:rsidRPr="003560BD" w:rsidRDefault="00BF6B07" w:rsidP="00AF1D34">
      <w:pPr>
        <w:pStyle w:val="RFPLevel2"/>
      </w:pPr>
      <w:r w:rsidRPr="003560BD">
        <w:t>The Vendor must submit a statement outlining the circumstances for the clarification.</w:t>
      </w:r>
    </w:p>
    <w:p w14:paraId="4F9BB978"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2427154D" w14:textId="77777777" w:rsidR="0014328F" w:rsidRPr="003560BD" w:rsidRDefault="00BF6B07" w:rsidP="00AF1D34">
      <w:pPr>
        <w:pStyle w:val="RFPLevel2"/>
      </w:pPr>
      <w:r w:rsidRPr="003560BD">
        <w:t>The Vendor must be specific about which part of the original proposal is being changed by the clarification (i.e., must include exact RFP reference to section and outline point).</w:t>
      </w:r>
    </w:p>
    <w:p w14:paraId="0A68E33F" w14:textId="77777777" w:rsidR="001C17A0" w:rsidRPr="00847416" w:rsidRDefault="00BF6B07" w:rsidP="00847416">
      <w:pPr>
        <w:pStyle w:val="RFPLevel1"/>
        <w:rPr>
          <w:b/>
          <w:bCs/>
        </w:rPr>
      </w:pPr>
      <w:bookmarkStart w:id="51" w:name="_Toc49239652"/>
      <w:r w:rsidRPr="00847416">
        <w:rPr>
          <w:b/>
          <w:bCs/>
        </w:rPr>
        <w:t>Communications with State</w:t>
      </w:r>
      <w:bookmarkEnd w:id="51"/>
    </w:p>
    <w:p w14:paraId="74E2AB2B"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36CD952C" w14:textId="324122F7" w:rsidR="00BF6B07" w:rsidRPr="00012995" w:rsidRDefault="00BF6B07" w:rsidP="00AF1D34">
      <w:pPr>
        <w:pStyle w:val="RFPLevel2"/>
        <w:rPr>
          <w:color w:val="000000"/>
        </w:rPr>
      </w:pPr>
      <w:r w:rsidRPr="00012995">
        <w:t>The State’s contact person for the selection process is:</w:t>
      </w:r>
      <w:r w:rsidR="003D5DB7" w:rsidRPr="00012995">
        <w:t xml:space="preserve"> </w:t>
      </w:r>
      <w:bookmarkStart w:id="52" w:name="RFPUsername2"/>
      <w:bookmarkEnd w:id="52"/>
      <w:r w:rsidR="00D7229B">
        <w:t>Jasmine Grice</w:t>
      </w:r>
      <w:r w:rsidRPr="00012995">
        <w:t xml:space="preserve">, Technology Consultant,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53" w:name="RFPLast42"/>
      <w:bookmarkEnd w:id="53"/>
      <w:r w:rsidR="00D7229B">
        <w:t>8198</w:t>
      </w:r>
      <w:r w:rsidRPr="00012995">
        <w:t>,</w:t>
      </w:r>
      <w:r w:rsidR="00236C5B" w:rsidRPr="00012995">
        <w:t xml:space="preserve"> </w:t>
      </w:r>
      <w:bookmarkStart w:id="54" w:name="RFPEmail2"/>
      <w:bookmarkEnd w:id="54"/>
      <w:r w:rsidR="00C47D81">
        <w:fldChar w:fldCharType="begin"/>
      </w:r>
      <w:r w:rsidR="00C47D81">
        <w:instrText>HYPERLINK "mailto:jasmine.grice</w:instrText>
      </w:r>
      <w:r w:rsidR="00C47D81" w:rsidRPr="00012995">
        <w:instrText>@its.ms.gov</w:instrText>
      </w:r>
      <w:r w:rsidR="00C47D81">
        <w:instrText>"</w:instrText>
      </w:r>
      <w:r w:rsidR="00C47D81">
        <w:fldChar w:fldCharType="separate"/>
      </w:r>
      <w:r w:rsidR="00C47D81" w:rsidRPr="008E0686">
        <w:rPr>
          <w:rStyle w:val="Hyperlink"/>
        </w:rPr>
        <w:t>jasmine.grice@its.ms.gov</w:t>
      </w:r>
      <w:r w:rsidR="00C47D81">
        <w:fldChar w:fldCharType="end"/>
      </w:r>
      <w:r w:rsidRPr="00012995">
        <w:t>.</w:t>
      </w:r>
      <w:r w:rsidR="00C47D81">
        <w:t xml:space="preserve">  Vendor must include the RFP number in the email’s subject line.</w:t>
      </w:r>
      <w:r w:rsidRPr="00012995">
        <w:t xml:space="preserve"> </w:t>
      </w:r>
    </w:p>
    <w:p w14:paraId="07E078E7" w14:textId="77777777" w:rsidR="00BF6B07" w:rsidRPr="003560BD" w:rsidRDefault="00BF6B07" w:rsidP="00AF1D34">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498AE712" w14:textId="77777777" w:rsidR="00BF6B07" w:rsidRPr="003560BD" w:rsidRDefault="00BF6B07" w:rsidP="00AF1D34">
      <w:pPr>
        <w:pStyle w:val="Level2"/>
        <w:sectPr w:rsidR="00BF6B07" w:rsidRPr="003560BD" w:rsidSect="00A00453">
          <w:headerReference w:type="default" r:id="rId20"/>
          <w:pgSz w:w="12240" w:h="15840"/>
          <w:pgMar w:top="1440" w:right="1440" w:bottom="1440" w:left="1440" w:header="432" w:footer="720" w:gutter="0"/>
          <w:cols w:space="720"/>
          <w:noEndnote/>
          <w:docGrid w:linePitch="299"/>
        </w:sectPr>
      </w:pPr>
    </w:p>
    <w:p w14:paraId="70CF7D5F" w14:textId="77777777" w:rsidR="00BF6B07" w:rsidRPr="003560BD" w:rsidRDefault="00BF6B07">
      <w:pPr>
        <w:pStyle w:val="Heading1"/>
        <w:rPr>
          <w:szCs w:val="22"/>
        </w:rPr>
      </w:pPr>
      <w:bookmarkStart w:id="57" w:name="_Toc49239653"/>
      <w:bookmarkStart w:id="58" w:name="_Toc72788959"/>
      <w:bookmarkStart w:id="59" w:name="_Toc171588053"/>
      <w:r w:rsidRPr="003560BD">
        <w:rPr>
          <w:szCs w:val="22"/>
        </w:rPr>
        <w:lastRenderedPageBreak/>
        <w:t>SECTION III</w:t>
      </w:r>
      <w:bookmarkEnd w:id="57"/>
      <w:bookmarkEnd w:id="58"/>
      <w:bookmarkEnd w:id="59"/>
    </w:p>
    <w:p w14:paraId="63098B90" w14:textId="77777777" w:rsidR="00BF6B07" w:rsidRPr="003560BD" w:rsidRDefault="00BF6B07">
      <w:pPr>
        <w:pStyle w:val="Heading2"/>
        <w:rPr>
          <w:szCs w:val="22"/>
        </w:rPr>
      </w:pPr>
      <w:bookmarkStart w:id="60" w:name="_Toc72788960"/>
      <w:bookmarkStart w:id="61" w:name="_Toc171588054"/>
      <w:r w:rsidRPr="003560BD">
        <w:rPr>
          <w:szCs w:val="22"/>
        </w:rPr>
        <w:t>VENDOR INFORMATION</w:t>
      </w:r>
      <w:bookmarkEnd w:id="60"/>
      <w:bookmarkEnd w:id="61"/>
    </w:p>
    <w:p w14:paraId="003BFC71" w14:textId="77777777" w:rsidR="00BF6B07" w:rsidRPr="003560BD" w:rsidRDefault="00BF6B07" w:rsidP="004D339C">
      <w:pPr>
        <w:jc w:val="both"/>
      </w:pPr>
    </w:p>
    <w:p w14:paraId="18502876" w14:textId="77777777" w:rsidR="00BF6B07" w:rsidRPr="003560BD" w:rsidRDefault="00BF6B07" w:rsidP="004D339C">
      <w:pPr>
        <w:jc w:val="both"/>
      </w:pPr>
      <w:r w:rsidRPr="003560BD">
        <w:t>The objective of the Vendor Information section of this RFP is to provide Vendors with information required to respond to the RFP successfully.</w:t>
      </w:r>
    </w:p>
    <w:p w14:paraId="562CED31" w14:textId="77777777" w:rsidR="00BF6B07" w:rsidRPr="003560BD" w:rsidRDefault="00BF6B07" w:rsidP="004D339C">
      <w:pPr>
        <w:pStyle w:val="Level1"/>
        <w:numPr>
          <w:ilvl w:val="0"/>
          <w:numId w:val="2"/>
        </w:numPr>
        <w:jc w:val="both"/>
      </w:pPr>
      <w:bookmarkStart w:id="62" w:name="_Toc49239654"/>
      <w:r w:rsidRPr="003560BD">
        <w:rPr>
          <w:b/>
        </w:rPr>
        <w:t>Interchangeable Designations</w:t>
      </w:r>
      <w:bookmarkEnd w:id="62"/>
    </w:p>
    <w:p w14:paraId="14944D19"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185E6B09" w14:textId="77777777" w:rsidR="00BF6B07" w:rsidRPr="003560BD" w:rsidRDefault="00BF6B07" w:rsidP="004D339C">
      <w:pPr>
        <w:pStyle w:val="Level1"/>
        <w:numPr>
          <w:ilvl w:val="0"/>
          <w:numId w:val="2"/>
        </w:numPr>
        <w:jc w:val="both"/>
      </w:pPr>
      <w:bookmarkStart w:id="63" w:name="_Toc49239655"/>
      <w:r w:rsidRPr="003560BD">
        <w:rPr>
          <w:b/>
          <w:bCs/>
        </w:rPr>
        <w:t>Vendor’s Responsibility to Examine RFP</w:t>
      </w:r>
      <w:bookmarkEnd w:id="63"/>
    </w:p>
    <w:p w14:paraId="793CFF86"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3423ADEB" w14:textId="77777777" w:rsidR="00BF6B07" w:rsidRPr="003560BD" w:rsidRDefault="00BF6B07" w:rsidP="004D339C">
      <w:pPr>
        <w:pStyle w:val="Level1"/>
        <w:jc w:val="both"/>
      </w:pPr>
      <w:bookmarkStart w:id="64" w:name="_Toc49239657"/>
      <w:r w:rsidRPr="003560BD">
        <w:rPr>
          <w:b/>
          <w:bCs/>
        </w:rPr>
        <w:t>Proposal as Property of State</w:t>
      </w:r>
      <w:bookmarkEnd w:id="64"/>
    </w:p>
    <w:p w14:paraId="57D3DC1F"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75B08399" w14:textId="77777777" w:rsidR="00BF6B07" w:rsidRPr="003560BD" w:rsidRDefault="00BF6B07" w:rsidP="004D339C">
      <w:pPr>
        <w:pStyle w:val="Level1"/>
        <w:jc w:val="both"/>
        <w:rPr>
          <w:b/>
          <w:bCs/>
        </w:rPr>
      </w:pPr>
      <w:r w:rsidRPr="003560BD">
        <w:rPr>
          <w:b/>
          <w:bCs/>
        </w:rPr>
        <w:t>Written Amendment to RFP</w:t>
      </w:r>
    </w:p>
    <w:p w14:paraId="0FB58BD5"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42C2189C" w14:textId="7EFA1FE6" w:rsidR="00374CAC" w:rsidRDefault="00DD761E" w:rsidP="004D339C">
      <w:pPr>
        <w:spacing w:after="240"/>
        <w:ind w:left="720"/>
        <w:jc w:val="both"/>
      </w:pPr>
      <w:hyperlink r:id="rId21" w:history="1">
        <w:r w:rsidR="00374CAC" w:rsidRPr="008F5978">
          <w:rPr>
            <w:rStyle w:val="Hyperlink"/>
          </w:rPr>
          <w:t>https://www.its.ms.gov/procurement/rfps-and-sole-sources</w:t>
        </w:r>
      </w:hyperlink>
    </w:p>
    <w:p w14:paraId="2B36F549"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766CB879" w14:textId="77777777" w:rsidR="00BF6B07" w:rsidRPr="003560BD" w:rsidRDefault="00BF6B07" w:rsidP="004D339C">
      <w:pPr>
        <w:pStyle w:val="Level1"/>
        <w:jc w:val="both"/>
      </w:pPr>
      <w:bookmarkStart w:id="65" w:name="_Toc49239659"/>
      <w:r w:rsidRPr="003560BD">
        <w:rPr>
          <w:b/>
          <w:bCs/>
        </w:rPr>
        <w:t>Oral Communications Not Binding</w:t>
      </w:r>
      <w:bookmarkEnd w:id="65"/>
    </w:p>
    <w:p w14:paraId="43EDFAAF"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1BB6E7D0" w14:textId="77777777" w:rsidR="00BF6B07" w:rsidRPr="003560BD" w:rsidRDefault="00BF6B07" w:rsidP="004D339C">
      <w:pPr>
        <w:pStyle w:val="Level1"/>
        <w:jc w:val="both"/>
      </w:pPr>
      <w:bookmarkStart w:id="66" w:name="_Toc49239660"/>
      <w:r w:rsidRPr="003560BD">
        <w:rPr>
          <w:b/>
          <w:bCs/>
        </w:rPr>
        <w:t>Vendor’s Responsibility for Delivery</w:t>
      </w:r>
      <w:bookmarkEnd w:id="66"/>
    </w:p>
    <w:p w14:paraId="52E7E10A" w14:textId="77777777" w:rsidR="00BF6B07" w:rsidRPr="003560BD"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24B12B9B" w14:textId="77777777" w:rsidR="00BF6B07" w:rsidRPr="003560BD" w:rsidRDefault="00BF6B07" w:rsidP="00A00453">
      <w:pPr>
        <w:pStyle w:val="Level1"/>
        <w:keepNext/>
        <w:jc w:val="both"/>
      </w:pPr>
      <w:bookmarkStart w:id="67" w:name="_Toc49239661"/>
      <w:r w:rsidRPr="003560BD">
        <w:rPr>
          <w:b/>
          <w:bCs/>
        </w:rPr>
        <w:lastRenderedPageBreak/>
        <w:t>Evaluation Criteria</w:t>
      </w:r>
      <w:bookmarkEnd w:id="67"/>
    </w:p>
    <w:p w14:paraId="3BE28D29" w14:textId="2429A011"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00793C51" w:rsidRPr="00A00453">
        <w:t>Section VII</w:t>
      </w:r>
      <w:r w:rsidRPr="00793C51">
        <w:t>.</w:t>
      </w:r>
    </w:p>
    <w:p w14:paraId="7D4E2C0B" w14:textId="77777777" w:rsidR="00BF6B07" w:rsidRPr="003560BD" w:rsidRDefault="00BF6B07" w:rsidP="004D339C">
      <w:pPr>
        <w:pStyle w:val="Level1"/>
        <w:jc w:val="both"/>
      </w:pPr>
      <w:bookmarkStart w:id="68" w:name="_Toc49239662"/>
      <w:r w:rsidRPr="003560BD">
        <w:rPr>
          <w:b/>
          <w:bCs/>
        </w:rPr>
        <w:t>Multiple Awards</w:t>
      </w:r>
      <w:bookmarkEnd w:id="68"/>
    </w:p>
    <w:p w14:paraId="3AFC8D25"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05BF94B2" w14:textId="77777777" w:rsidR="00BF6B07" w:rsidRPr="003560BD" w:rsidRDefault="00BF6B07" w:rsidP="004D339C">
      <w:pPr>
        <w:pStyle w:val="Level1"/>
        <w:jc w:val="both"/>
      </w:pPr>
      <w:bookmarkStart w:id="69" w:name="_Toc49239663"/>
      <w:r w:rsidRPr="003560BD">
        <w:rPr>
          <w:b/>
          <w:bCs/>
        </w:rPr>
        <w:t>Right to Award in Whole or Part</w:t>
      </w:r>
      <w:bookmarkEnd w:id="69"/>
    </w:p>
    <w:p w14:paraId="21B81262"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2DA60967" w14:textId="77777777" w:rsidR="00BF6B07" w:rsidRPr="003560BD" w:rsidRDefault="00BF6B07" w:rsidP="004D339C">
      <w:pPr>
        <w:pStyle w:val="Level1"/>
        <w:jc w:val="both"/>
      </w:pPr>
      <w:bookmarkStart w:id="70" w:name="_Toc49239664"/>
      <w:r w:rsidRPr="003560BD">
        <w:rPr>
          <w:b/>
          <w:bCs/>
        </w:rPr>
        <w:t>Right to Use Proposals in Future Projects</w:t>
      </w:r>
      <w:bookmarkEnd w:id="70"/>
    </w:p>
    <w:p w14:paraId="55C3790D"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4707D03F" w14:textId="77777777" w:rsidR="00D66B99" w:rsidRPr="00D66B99" w:rsidRDefault="00D66B99" w:rsidP="004D339C">
      <w:pPr>
        <w:pStyle w:val="Level1"/>
        <w:jc w:val="both"/>
        <w:rPr>
          <w:b/>
        </w:rPr>
      </w:pPr>
      <w:bookmarkStart w:id="71" w:name="_Toc49239665"/>
      <w:r w:rsidRPr="00D66B99">
        <w:rPr>
          <w:b/>
        </w:rPr>
        <w:t>Right to Use Proposals in Future Projects by Entities Outside Mississippi</w:t>
      </w:r>
    </w:p>
    <w:p w14:paraId="11CCE9A4"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7D2BE981" w14:textId="77777777" w:rsidR="00BF6B07" w:rsidRPr="003560BD" w:rsidRDefault="00BF6B07" w:rsidP="00804702">
      <w:pPr>
        <w:pStyle w:val="Level1Sect7"/>
      </w:pPr>
      <w:r w:rsidRPr="003560BD">
        <w:t>Price Changes During Award or Renewal Period</w:t>
      </w:r>
      <w:bookmarkEnd w:id="71"/>
    </w:p>
    <w:p w14:paraId="18A9EB28" w14:textId="77777777" w:rsidR="00BF6B07" w:rsidRPr="003560BD" w:rsidRDefault="00BF6B07" w:rsidP="004D339C">
      <w:pPr>
        <w:pStyle w:val="Level1"/>
        <w:numPr>
          <w:ilvl w:val="0"/>
          <w:numId w:val="0"/>
        </w:numPr>
        <w:spacing w:before="0" w:after="240"/>
        <w:ind w:left="720"/>
        <w:jc w:val="both"/>
      </w:pPr>
      <w:r w:rsidRPr="003560BD">
        <w:t>A price increase will not be accepted during the award period or the renewal period, unless stipulated in the contract.  However, the State will always take advantage of price decreases.</w:t>
      </w:r>
    </w:p>
    <w:p w14:paraId="49AF2995" w14:textId="77777777" w:rsidR="00BF6B07" w:rsidRPr="003560BD" w:rsidRDefault="00BF6B07" w:rsidP="004D339C">
      <w:pPr>
        <w:pStyle w:val="Level1"/>
        <w:jc w:val="both"/>
      </w:pPr>
      <w:bookmarkStart w:id="72" w:name="_Toc49239668"/>
      <w:r w:rsidRPr="003560BD">
        <w:rPr>
          <w:b/>
          <w:bCs/>
        </w:rPr>
        <w:t>Right to Request Information</w:t>
      </w:r>
      <w:bookmarkEnd w:id="72"/>
    </w:p>
    <w:p w14:paraId="5FDB20FA"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748D0D94" w14:textId="77777777" w:rsidR="00BF6B07" w:rsidRPr="003560BD" w:rsidRDefault="00BF6B07" w:rsidP="004D339C">
      <w:pPr>
        <w:pStyle w:val="Level1"/>
        <w:jc w:val="both"/>
      </w:pPr>
      <w:bookmarkStart w:id="73" w:name="_Toc49239669"/>
      <w:r w:rsidRPr="003560BD">
        <w:rPr>
          <w:b/>
          <w:bCs/>
        </w:rPr>
        <w:t>Vendor Personnel</w:t>
      </w:r>
      <w:bookmarkEnd w:id="73"/>
    </w:p>
    <w:p w14:paraId="624EE325"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076CF05D" w14:textId="77777777" w:rsidR="00BF6B07" w:rsidRPr="001C17A0" w:rsidRDefault="00BF6B07" w:rsidP="00AF1D34">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794DE52A" w14:textId="77777777" w:rsidR="004366DB" w:rsidRPr="001C17A0" w:rsidRDefault="00BF6B07" w:rsidP="00AF1D34">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3C5D841A" w14:textId="77777777" w:rsidR="00BF6B07" w:rsidRPr="001C17A0" w:rsidRDefault="00BF6B07" w:rsidP="00AF1D34">
      <w:pPr>
        <w:pStyle w:val="Level2"/>
      </w:pPr>
      <w:r w:rsidRPr="001C17A0">
        <w:t>That the individual is proficient in spoken and written English</w:t>
      </w:r>
      <w:r w:rsidR="001309B2" w:rsidRPr="001C17A0">
        <w:t>.</w:t>
      </w:r>
    </w:p>
    <w:p w14:paraId="6AA1BF6C" w14:textId="77777777"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5A39743D" w14:textId="77777777" w:rsidR="00986277" w:rsidRPr="001C17A0" w:rsidRDefault="00BF6B07" w:rsidP="00AF1D34">
      <w:pPr>
        <w:pStyle w:val="Level2"/>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692D387A" w14:textId="77777777" w:rsidR="00BF6B07" w:rsidRPr="003560BD" w:rsidRDefault="00BF6B07" w:rsidP="004D339C">
      <w:pPr>
        <w:pStyle w:val="Level1"/>
        <w:jc w:val="both"/>
      </w:pPr>
      <w:bookmarkStart w:id="74" w:name="_Toc49239670"/>
      <w:r w:rsidRPr="003560BD">
        <w:rPr>
          <w:b/>
          <w:bCs/>
        </w:rPr>
        <w:t>Vendor Imposed Constraints</w:t>
      </w:r>
      <w:bookmarkEnd w:id="74"/>
    </w:p>
    <w:p w14:paraId="54E25612" w14:textId="382ADE0A" w:rsidR="00BC73AB" w:rsidRPr="003560BD" w:rsidRDefault="00BF6B07" w:rsidP="00793C51">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0A0CE26F" w14:textId="77777777" w:rsidR="00BF6B07" w:rsidRPr="003560BD" w:rsidRDefault="00BF6B07" w:rsidP="004D339C">
      <w:pPr>
        <w:pStyle w:val="Level1"/>
        <w:jc w:val="both"/>
      </w:pPr>
      <w:bookmarkStart w:id="75" w:name="_Toc49239671"/>
      <w:r w:rsidRPr="003560BD">
        <w:rPr>
          <w:b/>
          <w:bCs/>
        </w:rPr>
        <w:lastRenderedPageBreak/>
        <w:t>Best and Final Offer</w:t>
      </w:r>
      <w:bookmarkEnd w:id="75"/>
    </w:p>
    <w:p w14:paraId="2B577366" w14:textId="5F95022B"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w:t>
      </w:r>
      <w:bookmarkStart w:id="76" w:name="_Hlk172637718"/>
      <w:r w:rsidR="00793C51">
        <w:t>However, the State reserves the right to issue BAFOs to any and all responding Vendors at any time during the RFP evaluation process</w:t>
      </w:r>
      <w:bookmarkEnd w:id="76"/>
      <w:r w:rsidRPr="003560BD">
        <w:t xml:space="preserv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54F2D6F0" w14:textId="77777777" w:rsidR="00BF6B07" w:rsidRPr="003560BD" w:rsidRDefault="00BF6B07" w:rsidP="004D339C">
      <w:pPr>
        <w:pStyle w:val="Level1"/>
        <w:jc w:val="both"/>
      </w:pPr>
      <w:bookmarkStart w:id="77" w:name="_Toc49239672"/>
      <w:r w:rsidRPr="003560BD">
        <w:rPr>
          <w:b/>
          <w:bCs/>
        </w:rPr>
        <w:t>Restriction on Advertising</w:t>
      </w:r>
      <w:bookmarkEnd w:id="77"/>
    </w:p>
    <w:p w14:paraId="032C8896"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5E809C56" w14:textId="77777777" w:rsidR="00BF6B07" w:rsidRPr="003560BD" w:rsidRDefault="00BF6B07" w:rsidP="004D339C">
      <w:pPr>
        <w:pStyle w:val="Level1"/>
        <w:jc w:val="both"/>
      </w:pPr>
      <w:bookmarkStart w:id="78" w:name="_Toc49239673"/>
      <w:r w:rsidRPr="003560BD">
        <w:rPr>
          <w:b/>
          <w:bCs/>
        </w:rPr>
        <w:t>Rights Reserved to Use Existing Product Contracts</w:t>
      </w:r>
      <w:bookmarkEnd w:id="78"/>
    </w:p>
    <w:p w14:paraId="06FA71C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then the awarded Vendor must be willing to integrate the acquisition and implementation of such products within the schedule and system under contract.</w:t>
      </w:r>
    </w:p>
    <w:p w14:paraId="50EBA44D" w14:textId="77777777" w:rsidR="00BF6B07" w:rsidRPr="003560BD" w:rsidRDefault="00BF6B07" w:rsidP="004D339C">
      <w:pPr>
        <w:pStyle w:val="Level1"/>
        <w:jc w:val="both"/>
      </w:pPr>
      <w:bookmarkStart w:id="79" w:name="_Toc49239674"/>
      <w:r w:rsidRPr="003560BD">
        <w:rPr>
          <w:b/>
          <w:bCs/>
        </w:rPr>
        <w:t>Additional Information to be Included</w:t>
      </w:r>
      <w:bookmarkEnd w:id="79"/>
    </w:p>
    <w:p w14:paraId="7B0B02F9"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707E04F6" w14:textId="77777777" w:rsidR="00D37464" w:rsidRPr="003560BD" w:rsidRDefault="00BF6B07" w:rsidP="004D339C">
      <w:pPr>
        <w:pStyle w:val="Level1"/>
        <w:jc w:val="both"/>
      </w:pPr>
      <w:bookmarkStart w:id="80" w:name="_Toc49239675"/>
      <w:r w:rsidRPr="003560BD">
        <w:rPr>
          <w:b/>
          <w:bCs/>
        </w:rPr>
        <w:t>Valid Contract Required to Begin Work</w:t>
      </w:r>
      <w:bookmarkEnd w:id="80"/>
    </w:p>
    <w:p w14:paraId="2D9150F9"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3ADC20D2" w14:textId="77777777" w:rsidR="00BF6B07" w:rsidRPr="003560BD" w:rsidRDefault="00BF6B07" w:rsidP="004D339C">
      <w:pPr>
        <w:pStyle w:val="Body"/>
        <w:jc w:val="both"/>
      </w:pPr>
    </w:p>
    <w:p w14:paraId="29E3F341" w14:textId="77777777" w:rsidR="00BF6B07" w:rsidRPr="003560BD" w:rsidRDefault="00BF6B07">
      <w:pPr>
        <w:pStyle w:val="Body"/>
        <w:sectPr w:rsidR="00BF6B07" w:rsidRPr="003560BD" w:rsidSect="00A00453">
          <w:headerReference w:type="default" r:id="rId22"/>
          <w:pgSz w:w="12240" w:h="15840"/>
          <w:pgMar w:top="1440" w:right="1440" w:bottom="1440" w:left="1440" w:header="432" w:footer="720" w:gutter="0"/>
          <w:cols w:space="720"/>
          <w:noEndnote/>
          <w:docGrid w:linePitch="299"/>
        </w:sectPr>
      </w:pPr>
    </w:p>
    <w:p w14:paraId="28F7CBB9" w14:textId="77777777" w:rsidR="00BF6B07" w:rsidRPr="003560BD" w:rsidRDefault="00BF6B07" w:rsidP="004D339C">
      <w:pPr>
        <w:pStyle w:val="Heading1"/>
        <w:rPr>
          <w:szCs w:val="22"/>
        </w:rPr>
      </w:pPr>
      <w:bookmarkStart w:id="83" w:name="_Toc49239676"/>
      <w:bookmarkStart w:id="84" w:name="_Toc72788961"/>
      <w:bookmarkStart w:id="85" w:name="_Toc171588055"/>
      <w:r w:rsidRPr="003560BD">
        <w:rPr>
          <w:szCs w:val="22"/>
        </w:rPr>
        <w:lastRenderedPageBreak/>
        <w:t>SECTION IV</w:t>
      </w:r>
      <w:bookmarkEnd w:id="83"/>
      <w:bookmarkEnd w:id="84"/>
      <w:bookmarkEnd w:id="85"/>
    </w:p>
    <w:p w14:paraId="454F3A25" w14:textId="77777777" w:rsidR="00BF6B07" w:rsidRPr="003560BD" w:rsidRDefault="00BF6B07" w:rsidP="004D339C">
      <w:pPr>
        <w:pStyle w:val="Heading2"/>
        <w:rPr>
          <w:szCs w:val="22"/>
        </w:rPr>
      </w:pPr>
      <w:bookmarkStart w:id="86" w:name="_Toc72788962"/>
      <w:bookmarkStart w:id="87" w:name="_Toc171588056"/>
      <w:r w:rsidRPr="003560BD">
        <w:rPr>
          <w:szCs w:val="22"/>
        </w:rPr>
        <w:t>LEGAL AND CONTRACTUAL INFORMATION</w:t>
      </w:r>
      <w:bookmarkEnd w:id="86"/>
      <w:bookmarkEnd w:id="87"/>
    </w:p>
    <w:p w14:paraId="0B76714A"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59E4E12C" w14:textId="77777777" w:rsidR="00307FB2" w:rsidRPr="00D37464" w:rsidRDefault="00BF6B07" w:rsidP="004D339C">
      <w:pPr>
        <w:pStyle w:val="Level1"/>
        <w:numPr>
          <w:ilvl w:val="0"/>
          <w:numId w:val="3"/>
        </w:numPr>
        <w:jc w:val="both"/>
      </w:pPr>
      <w:bookmarkStart w:id="88" w:name="_Toc49239680"/>
      <w:r w:rsidRPr="003560BD">
        <w:rPr>
          <w:b/>
          <w:bCs/>
        </w:rPr>
        <w:t>Acknowledgment Precludes Later Exception</w:t>
      </w:r>
      <w:bookmarkEnd w:id="88"/>
    </w:p>
    <w:p w14:paraId="3C9F4527"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he takes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452CBFC9" w14:textId="77777777" w:rsidR="00BF6B07" w:rsidRPr="003560BD" w:rsidRDefault="00BF6B07" w:rsidP="004D339C">
      <w:pPr>
        <w:pStyle w:val="Level1"/>
        <w:jc w:val="both"/>
      </w:pPr>
      <w:bookmarkStart w:id="89" w:name="_Toc49239679"/>
      <w:r w:rsidRPr="003560BD">
        <w:rPr>
          <w:b/>
          <w:bCs/>
        </w:rPr>
        <w:t>Failure to Respond as Prescribed</w:t>
      </w:r>
      <w:bookmarkEnd w:id="89"/>
    </w:p>
    <w:p w14:paraId="60C65AF5"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349C5A26" w14:textId="77777777" w:rsidR="00BF6B07" w:rsidRPr="003560BD" w:rsidRDefault="00BF6B07" w:rsidP="004D339C">
      <w:pPr>
        <w:pStyle w:val="Level1"/>
        <w:jc w:val="both"/>
      </w:pPr>
      <w:bookmarkStart w:id="90" w:name="_Toc49239695"/>
      <w:r w:rsidRPr="003560BD">
        <w:rPr>
          <w:b/>
          <w:bCs/>
        </w:rPr>
        <w:t>Contract Documents</w:t>
      </w:r>
      <w:bookmarkEnd w:id="90"/>
    </w:p>
    <w:p w14:paraId="6D3B21EB"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10912478"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ITS;</w:t>
      </w:r>
    </w:p>
    <w:p w14:paraId="2B30B8E1" w14:textId="77777777" w:rsidR="00BF6B07" w:rsidRPr="00307FB2" w:rsidRDefault="00BF6B07" w:rsidP="00AF1D34">
      <w:pPr>
        <w:pStyle w:val="RFPLevel2"/>
      </w:pPr>
      <w:r w:rsidRPr="00307FB2">
        <w:t>Contracts which have been signed by the Vendor and ITS;</w:t>
      </w:r>
    </w:p>
    <w:p w14:paraId="07316CCE" w14:textId="77777777" w:rsidR="00BF6B07" w:rsidRPr="00307FB2" w:rsidRDefault="00BF6B07" w:rsidP="00AF1D34">
      <w:pPr>
        <w:pStyle w:val="RFPLevel2"/>
      </w:pPr>
      <w:r w:rsidRPr="00307FB2">
        <w:t>ITS’ Request for Proposal, including all addenda;</w:t>
      </w:r>
    </w:p>
    <w:p w14:paraId="0E27BEE1" w14:textId="77777777" w:rsidR="00BF6B07" w:rsidRPr="00307FB2" w:rsidRDefault="00BF6B07" w:rsidP="00AF1D34">
      <w:pPr>
        <w:pStyle w:val="RFPLevel2"/>
      </w:pPr>
      <w:r w:rsidRPr="00307FB2">
        <w:t>Official written correspondence from ITS to the Vendor;</w:t>
      </w:r>
    </w:p>
    <w:p w14:paraId="25D27F61" w14:textId="77777777" w:rsidR="00BF6B07" w:rsidRPr="00307FB2" w:rsidRDefault="00BF6B07" w:rsidP="00AF1D34">
      <w:pPr>
        <w:pStyle w:val="RFPLevel2"/>
      </w:pPr>
      <w:r w:rsidRPr="00307FB2">
        <w:t>Official written correspondence from the Vendor to ITS when clarifying the Vendor’s proposal; and</w:t>
      </w:r>
    </w:p>
    <w:p w14:paraId="176D6436" w14:textId="77777777" w:rsidR="00BF6B07" w:rsidRPr="00307FB2" w:rsidRDefault="00BF6B07" w:rsidP="00AF1D34">
      <w:pPr>
        <w:pStyle w:val="RFPLevel2"/>
      </w:pPr>
      <w:r w:rsidRPr="00307FB2">
        <w:t>The Vendor’s proposal response to the ITS RFP.</w:t>
      </w:r>
    </w:p>
    <w:p w14:paraId="5AAA3964" w14:textId="77777777" w:rsidR="00BF6B07" w:rsidRPr="003560BD" w:rsidRDefault="00BF6B07" w:rsidP="004D339C">
      <w:pPr>
        <w:pStyle w:val="Level1"/>
        <w:jc w:val="both"/>
      </w:pPr>
      <w:bookmarkStart w:id="91" w:name="_Toc49239696"/>
      <w:r w:rsidRPr="003560BD">
        <w:rPr>
          <w:b/>
          <w:bCs/>
        </w:rPr>
        <w:t>Order of Precedence</w:t>
      </w:r>
      <w:bookmarkEnd w:id="91"/>
    </w:p>
    <w:p w14:paraId="4F689FFF"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7BCEDE56" w14:textId="77777777" w:rsidR="00BF6B07" w:rsidRPr="003560BD" w:rsidRDefault="00BF6B07" w:rsidP="004D339C">
      <w:pPr>
        <w:pStyle w:val="Level1"/>
        <w:jc w:val="both"/>
      </w:pPr>
      <w:bookmarkStart w:id="92" w:name="_Toc49239697"/>
      <w:r w:rsidRPr="003560BD">
        <w:rPr>
          <w:b/>
          <w:bCs/>
        </w:rPr>
        <w:t>Additional Contract Provisions</w:t>
      </w:r>
      <w:bookmarkEnd w:id="92"/>
    </w:p>
    <w:p w14:paraId="4A348E3D"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5D41A3E2" w14:textId="77777777" w:rsidR="00BF6B07" w:rsidRPr="003560BD" w:rsidRDefault="00BF6B07" w:rsidP="004D339C">
      <w:pPr>
        <w:pStyle w:val="Level1"/>
        <w:jc w:val="both"/>
      </w:pPr>
      <w:bookmarkStart w:id="93" w:name="_Toc49239698"/>
      <w:r w:rsidRPr="003560BD">
        <w:rPr>
          <w:b/>
          <w:bCs/>
        </w:rPr>
        <w:lastRenderedPageBreak/>
        <w:t>Contracting Agent by Law</w:t>
      </w:r>
      <w:bookmarkEnd w:id="93"/>
    </w:p>
    <w:p w14:paraId="3A38FA41"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4" w:name="_Toc49239699"/>
    </w:p>
    <w:p w14:paraId="36E571B2" w14:textId="77777777" w:rsidR="00307FB2" w:rsidRPr="003560BD" w:rsidRDefault="00BF6B07" w:rsidP="004D339C">
      <w:pPr>
        <w:pStyle w:val="Level1"/>
        <w:jc w:val="both"/>
      </w:pPr>
      <w:r w:rsidRPr="003560BD">
        <w:rPr>
          <w:b/>
          <w:bCs/>
        </w:rPr>
        <w:t>Legal Provisions</w:t>
      </w:r>
      <w:bookmarkEnd w:id="94"/>
    </w:p>
    <w:p w14:paraId="1B478A97"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229C7CED" w14:textId="77777777" w:rsidR="00BF6B07" w:rsidRPr="00F30007" w:rsidRDefault="00BF6B07" w:rsidP="00AF1D34">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6871612B" w14:textId="3FCF268C" w:rsidR="00EB7B4D" w:rsidRPr="00F30007" w:rsidRDefault="00A76B64" w:rsidP="00AF1D34">
      <w:pPr>
        <w:pStyle w:val="RFPLevel2"/>
      </w:pPr>
      <w:r w:rsidRPr="00D4307A">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w:t>
      </w:r>
      <w:r>
        <w:t xml:space="preserve"> t</w:t>
      </w:r>
      <w:r w:rsidRPr="00F30007">
        <w:t>he Vendor shall have no limitation on liability for claims related to the following items</w:t>
      </w:r>
      <w:r w:rsidR="00BF6B07" w:rsidRPr="00F30007">
        <w:t>:</w:t>
      </w:r>
    </w:p>
    <w:p w14:paraId="60A99CFD" w14:textId="77777777" w:rsidR="00BF6B07" w:rsidRPr="003560BD" w:rsidRDefault="00BF6B07" w:rsidP="00DA5AC8">
      <w:pPr>
        <w:pStyle w:val="RFPLevel3"/>
      </w:pPr>
      <w:r w:rsidRPr="003560BD">
        <w:t>Infringement issues;</w:t>
      </w:r>
    </w:p>
    <w:p w14:paraId="65F8851A" w14:textId="77777777" w:rsidR="00BF6B07" w:rsidRPr="003560BD" w:rsidRDefault="00BF6B07" w:rsidP="00DA5AC8">
      <w:pPr>
        <w:pStyle w:val="RFPLevel3"/>
      </w:pPr>
      <w:r w:rsidRPr="003560BD">
        <w:t>Bodily injury;</w:t>
      </w:r>
    </w:p>
    <w:p w14:paraId="0A172591" w14:textId="77777777" w:rsidR="00BF6B07" w:rsidRPr="003560BD" w:rsidRDefault="00BF6B07" w:rsidP="00DA5AC8">
      <w:pPr>
        <w:pStyle w:val="RFPLevel3"/>
      </w:pPr>
      <w:r w:rsidRPr="003560BD">
        <w:t>Death;</w:t>
      </w:r>
    </w:p>
    <w:p w14:paraId="3508ED77" w14:textId="77777777" w:rsidR="00BF6B07" w:rsidRPr="003560BD" w:rsidRDefault="00BF6B07" w:rsidP="00DA5AC8">
      <w:pPr>
        <w:pStyle w:val="RFPLevel3"/>
      </w:pPr>
      <w:r w:rsidRPr="003560BD">
        <w:t>Physical damage to tangible personal and/or real property; and/or</w:t>
      </w:r>
    </w:p>
    <w:p w14:paraId="328AB424"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0E2D8E9D" w14:textId="77777777" w:rsidR="00BF6B07" w:rsidRPr="003560BD" w:rsidRDefault="00BF6B07" w:rsidP="00AF1D34">
      <w:pPr>
        <w:pStyle w:val="RFPLevel2"/>
      </w:pPr>
      <w:r w:rsidRPr="003560BD">
        <w:t>All requirements that the State pay interest (other than in connection with lease-purchase contracts not exceeding five years) are deleted.</w:t>
      </w:r>
    </w:p>
    <w:p w14:paraId="04C4E618" w14:textId="77777777" w:rsidR="00BF6B07" w:rsidRPr="003560BD" w:rsidRDefault="00BF6B07" w:rsidP="00AF1D34">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10BBDE05" w14:textId="77777777" w:rsidR="00BF6B07" w:rsidRPr="003560BD" w:rsidRDefault="00BF6B07" w:rsidP="00AF1D34">
      <w:pPr>
        <w:pStyle w:val="RFPLevel2"/>
      </w:pPr>
      <w:r w:rsidRPr="003560BD">
        <w:t>Any contract negotiated under this RFP is cancelable in the event the funding authority does not appropriate funds.  Notice requirements to Vendor cannot exceed sixty (60) days.</w:t>
      </w:r>
    </w:p>
    <w:p w14:paraId="12411B3E" w14:textId="77777777" w:rsidR="00BF6B07" w:rsidRPr="003560BD" w:rsidRDefault="00BF6B07" w:rsidP="00AF1D34">
      <w:pPr>
        <w:pStyle w:val="RFPLevel2"/>
      </w:pPr>
      <w:r w:rsidRPr="003560BD">
        <w:lastRenderedPageBreak/>
        <w:t>The State of Mississippi does not waive its sovereign immunities or defenses as provided by law by entering into this contract with the Vendor, Vendor agents, subcontractors, or assignees.</w:t>
      </w:r>
    </w:p>
    <w:p w14:paraId="66BEE08E" w14:textId="77777777"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43B988EB" w14:textId="77777777" w:rsidR="00BF6B07" w:rsidRDefault="00BF6B07" w:rsidP="00AF1D34">
      <w:pPr>
        <w:pStyle w:val="RFPLevel2"/>
      </w:pPr>
      <w:r w:rsidRPr="003560BD">
        <w:t>The State shall not pay any attorney's fees, prejudgment interest or the cost of legal action to or for the Vendor.</w:t>
      </w:r>
    </w:p>
    <w:p w14:paraId="2D185147" w14:textId="0EAC5FEF" w:rsidR="00A76B64" w:rsidRPr="003560BD" w:rsidRDefault="00A76B64" w:rsidP="00AF1D34">
      <w:pPr>
        <w:pStyle w:val="RFPLevel2"/>
      </w:pPr>
      <w:r>
        <w:t xml:space="preserve">The </w:t>
      </w:r>
      <w:r w:rsidR="005401B8">
        <w:t>Vendor shall not</w:t>
      </w:r>
      <w:r>
        <w:t xml:space="preserve">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3FC67756" w14:textId="77777777" w:rsidR="00BF6B07" w:rsidRPr="003560BD" w:rsidRDefault="00BF6B07" w:rsidP="004D339C">
      <w:pPr>
        <w:pStyle w:val="Level1"/>
        <w:jc w:val="both"/>
        <w:rPr>
          <w:color w:val="000000"/>
        </w:rPr>
      </w:pPr>
      <w:bookmarkStart w:id="95" w:name="_Toc49239700"/>
      <w:r w:rsidRPr="003560BD">
        <w:rPr>
          <w:b/>
          <w:bCs/>
          <w:color w:val="000000"/>
        </w:rPr>
        <w:t>Approved Contract</w:t>
      </w:r>
      <w:bookmarkEnd w:id="95"/>
    </w:p>
    <w:p w14:paraId="3BDD0186" w14:textId="77777777" w:rsidR="00BF6B07" w:rsidRPr="003560BD" w:rsidRDefault="00BF6B07" w:rsidP="00AF1D34">
      <w:pPr>
        <w:pStyle w:val="RFPLevel2"/>
      </w:pPr>
      <w:r w:rsidRPr="003560BD">
        <w:t>Award of Contract - A contract is considered to be awarded to a proposer once the proposer’s offering has been approved as lowest and best proposal through:</w:t>
      </w:r>
    </w:p>
    <w:p w14:paraId="28903F02" w14:textId="77777777" w:rsidR="00BF6B07" w:rsidRPr="00E1262C" w:rsidRDefault="00BF6B07" w:rsidP="00DA5AC8">
      <w:pPr>
        <w:pStyle w:val="RFPLevel3"/>
      </w:pPr>
      <w:r w:rsidRPr="003560BD">
        <w:t xml:space="preserve">Written </w:t>
      </w:r>
      <w:r w:rsidRPr="00E1262C">
        <w:t>notification made to proposers on ITS letterhead, or</w:t>
      </w:r>
    </w:p>
    <w:p w14:paraId="40CDF496" w14:textId="77777777" w:rsidR="00BF6B07" w:rsidRPr="00E1262C" w:rsidRDefault="00BF6B07" w:rsidP="00DA5AC8">
      <w:pPr>
        <w:pStyle w:val="RFPLevel3"/>
      </w:pPr>
      <w:r w:rsidRPr="00E1262C">
        <w:t>Notification posted to the ITS website for the project, or</w:t>
      </w:r>
    </w:p>
    <w:p w14:paraId="382CF58F" w14:textId="77777777" w:rsidR="00BF6B07" w:rsidRPr="00E1262C" w:rsidRDefault="00BF6B07" w:rsidP="00DA5AC8">
      <w:pPr>
        <w:pStyle w:val="RFPLevel3"/>
      </w:pPr>
      <w:r w:rsidRPr="00E1262C">
        <w:t>CP-1 authorization executed for the project, or</w:t>
      </w:r>
    </w:p>
    <w:p w14:paraId="2FD54B56" w14:textId="77777777" w:rsidR="00BF6B07" w:rsidRPr="003560BD" w:rsidRDefault="00BF6B07" w:rsidP="00DA5AC8">
      <w:pPr>
        <w:pStyle w:val="RFPLevel3"/>
      </w:pPr>
      <w:r w:rsidRPr="00E1262C">
        <w:t>The ITS Board’s approval</w:t>
      </w:r>
      <w:r w:rsidRPr="003560BD">
        <w:t xml:space="preserve"> of same during an open session of the Board.</w:t>
      </w:r>
    </w:p>
    <w:p w14:paraId="24B7FAA9"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4117E5C2" w14:textId="77777777" w:rsidR="00BF6B07" w:rsidRPr="003560BD" w:rsidRDefault="00BF6B07" w:rsidP="00AF1D34">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4CD61E70" w14:textId="77777777" w:rsidR="00BF6B07" w:rsidRPr="007D50D7" w:rsidRDefault="00BF6B07" w:rsidP="004D339C">
      <w:pPr>
        <w:pStyle w:val="Level1"/>
        <w:jc w:val="both"/>
      </w:pPr>
      <w:bookmarkStart w:id="96" w:name="_Toc49239701"/>
      <w:r w:rsidRPr="007D50D7">
        <w:rPr>
          <w:b/>
          <w:bCs/>
        </w:rPr>
        <w:t>Contract Validity</w:t>
      </w:r>
      <w:bookmarkEnd w:id="96"/>
    </w:p>
    <w:p w14:paraId="4D5A9C28" w14:textId="05E901E9" w:rsidR="00BF6B07" w:rsidRPr="007D50D7" w:rsidRDefault="00A76B64" w:rsidP="004D339C">
      <w:pPr>
        <w:pStyle w:val="Level1"/>
        <w:numPr>
          <w:ilvl w:val="0"/>
          <w:numId w:val="0"/>
        </w:numPr>
        <w:spacing w:before="0" w:after="240"/>
        <w:ind w:left="720"/>
        <w:jc w:val="both"/>
      </w:pPr>
      <w:r w:rsidRPr="007D50D7">
        <w:t>All contracts</w:t>
      </w:r>
      <w:r>
        <w:t>, including any Amendments or Change Orders,</w:t>
      </w:r>
      <w:r w:rsidRPr="007D50D7">
        <w:t xml:space="preserve"> are valid only if signed by the Executive Director of ITS</w:t>
      </w:r>
      <w:r w:rsidR="00BF6B07" w:rsidRPr="007D50D7">
        <w:t>.</w:t>
      </w:r>
    </w:p>
    <w:p w14:paraId="282592D5" w14:textId="77777777" w:rsidR="00BF6B07" w:rsidRPr="007D50D7" w:rsidRDefault="00BF6B07" w:rsidP="004D339C">
      <w:pPr>
        <w:pStyle w:val="Level1"/>
        <w:jc w:val="both"/>
      </w:pPr>
      <w:bookmarkStart w:id="97" w:name="_Toc49239702"/>
      <w:r w:rsidRPr="007D50D7">
        <w:rPr>
          <w:b/>
          <w:bCs/>
        </w:rPr>
        <w:t>Order of Contract Execution</w:t>
      </w:r>
      <w:bookmarkEnd w:id="97"/>
    </w:p>
    <w:p w14:paraId="447EC939"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4EFA735C" w14:textId="77777777" w:rsidR="00BF6B07" w:rsidRPr="007D50D7" w:rsidRDefault="00BF6B07" w:rsidP="00A00453">
      <w:pPr>
        <w:pStyle w:val="Level1"/>
        <w:keepNext/>
        <w:jc w:val="both"/>
      </w:pPr>
      <w:bookmarkStart w:id="98" w:name="_Toc49239703"/>
      <w:r w:rsidRPr="007D50D7">
        <w:rPr>
          <w:b/>
          <w:bCs/>
        </w:rPr>
        <w:lastRenderedPageBreak/>
        <w:t>Availability of Funds</w:t>
      </w:r>
      <w:bookmarkEnd w:id="98"/>
    </w:p>
    <w:p w14:paraId="79288096"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21D9F77A" w14:textId="77777777" w:rsidR="00BF6B07" w:rsidRPr="007D50D7" w:rsidRDefault="00BF6B07" w:rsidP="004D339C">
      <w:pPr>
        <w:pStyle w:val="Level1"/>
        <w:jc w:val="both"/>
      </w:pPr>
      <w:bookmarkStart w:id="99" w:name="_Toc49239704"/>
      <w:r w:rsidRPr="007D50D7">
        <w:rPr>
          <w:b/>
          <w:bCs/>
        </w:rPr>
        <w:t>CP-1 Requirement</w:t>
      </w:r>
      <w:bookmarkEnd w:id="99"/>
    </w:p>
    <w:p w14:paraId="41F7B5E6" w14:textId="56FAEFF4"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570A0355" w14:textId="77777777" w:rsidR="00BF6B07" w:rsidRPr="003560BD" w:rsidRDefault="00BF6B07" w:rsidP="004D339C">
      <w:pPr>
        <w:pStyle w:val="Level1"/>
        <w:jc w:val="both"/>
      </w:pPr>
      <w:r w:rsidRPr="003560BD">
        <w:rPr>
          <w:b/>
          <w:bCs/>
        </w:rPr>
        <w:lastRenderedPageBreak/>
        <w:t>Requirement for Electronic Payment and Invoicing</w:t>
      </w:r>
    </w:p>
    <w:p w14:paraId="362EB85C" w14:textId="43FC1556"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PayMode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14:paraId="39636B27" w14:textId="77777777"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361286D1" w14:textId="77777777"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7FCADCFC" w14:textId="77777777" w:rsidR="00BF6B07" w:rsidRPr="003560BD" w:rsidRDefault="00BF6B07" w:rsidP="004D339C">
      <w:pPr>
        <w:pStyle w:val="Level1"/>
        <w:jc w:val="both"/>
      </w:pPr>
      <w:bookmarkStart w:id="100" w:name="_Toc49239705"/>
      <w:r w:rsidRPr="003560BD">
        <w:rPr>
          <w:b/>
          <w:bCs/>
        </w:rPr>
        <w:t>Time For Negotiations</w:t>
      </w:r>
      <w:bookmarkEnd w:id="100"/>
    </w:p>
    <w:p w14:paraId="248CA051" w14:textId="77777777"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41EF0523" w14:textId="77777777"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09A4F506" w14:textId="77777777" w:rsidR="00BF6B07" w:rsidRPr="003560BD" w:rsidRDefault="00BF6B07" w:rsidP="004D339C">
      <w:pPr>
        <w:pStyle w:val="Level1"/>
        <w:jc w:val="both"/>
      </w:pPr>
      <w:bookmarkStart w:id="101" w:name="_Toc49239706"/>
      <w:r w:rsidRPr="003560BD">
        <w:rPr>
          <w:b/>
          <w:bCs/>
        </w:rPr>
        <w:t>Prime Contractor</w:t>
      </w:r>
      <w:bookmarkEnd w:id="101"/>
    </w:p>
    <w:p w14:paraId="18588A79"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17C50CA4" w14:textId="77777777" w:rsidR="00BF6B07" w:rsidRPr="003560BD" w:rsidRDefault="00BF6B07" w:rsidP="004D339C">
      <w:pPr>
        <w:pStyle w:val="Level1"/>
        <w:jc w:val="both"/>
      </w:pPr>
      <w:bookmarkStart w:id="102" w:name="_Toc49239707"/>
      <w:r w:rsidRPr="003560BD">
        <w:rPr>
          <w:b/>
          <w:bCs/>
        </w:rPr>
        <w:t>Sole Point of Contact</w:t>
      </w:r>
      <w:bookmarkEnd w:id="102"/>
    </w:p>
    <w:p w14:paraId="7D82AA65"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18CFD516" w14:textId="77777777"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w:t>
      </w:r>
      <w:r w:rsidRPr="003560BD">
        <w:lastRenderedPageBreak/>
        <w:t>has assembled for this project.   The Vendor’s commitments are binding on all such parties and consequently the State is only required to negotiate with the Vendor.</w:t>
      </w:r>
    </w:p>
    <w:p w14:paraId="782E7226"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28DE0EBF" w14:textId="77777777" w:rsidR="00BF6B07" w:rsidRPr="003560BD" w:rsidRDefault="00BF6B07" w:rsidP="00AF1D34">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69E88170" w14:textId="77777777" w:rsidR="00BF6B07" w:rsidRPr="003560BD" w:rsidRDefault="00BF6B07" w:rsidP="004D339C">
      <w:pPr>
        <w:pStyle w:val="Level1"/>
        <w:jc w:val="both"/>
      </w:pPr>
      <w:bookmarkStart w:id="103"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3"/>
    </w:p>
    <w:p w14:paraId="17BA8D8A"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6AD4B787" w14:textId="77777777" w:rsidR="00BF6B07" w:rsidRPr="003560BD" w:rsidRDefault="00BF6B07" w:rsidP="004D339C">
      <w:pPr>
        <w:pStyle w:val="Level1"/>
        <w:jc w:val="both"/>
      </w:pPr>
      <w:bookmarkStart w:id="104" w:name="_Toc49239709"/>
      <w:r w:rsidRPr="003560BD">
        <w:rPr>
          <w:b/>
          <w:bCs/>
        </w:rPr>
        <w:t>Inclusion of Subcontract Agreements</w:t>
      </w:r>
      <w:bookmarkEnd w:id="104"/>
    </w:p>
    <w:p w14:paraId="7D91B26C" w14:textId="73D45933" w:rsidR="00BF6B07" w:rsidRPr="003560BD" w:rsidRDefault="00A76B64" w:rsidP="004D339C">
      <w:pPr>
        <w:pStyle w:val="Level1"/>
        <w:numPr>
          <w:ilvl w:val="0"/>
          <w:numId w:val="0"/>
        </w:numPr>
        <w:spacing w:before="0" w:after="240"/>
        <w:ind w:left="720"/>
        <w:jc w:val="both"/>
      </w:pPr>
      <w:r w:rsidRPr="00D4307A">
        <w:t>Copies of any agreements to be executed between the Vendor and any potential subcontractors for the work outlined in th</w:t>
      </w:r>
      <w:r>
        <w:t>is</w:t>
      </w:r>
      <w:r w:rsidRPr="00D4307A">
        <w:t xml:space="preserve"> RFP, or any applicable agreements already executed between the Vendor and any potential subcontractor, must be included in the Vendor’s proposal</w:t>
      </w:r>
      <w:r w:rsidR="00BF6B07" w:rsidRPr="003560BD">
        <w:t>.</w:t>
      </w:r>
    </w:p>
    <w:p w14:paraId="5976C727" w14:textId="77777777" w:rsidR="00BF6B07" w:rsidRPr="00E1262C" w:rsidRDefault="00BF6B07" w:rsidP="004D339C">
      <w:pPr>
        <w:pStyle w:val="Level1"/>
        <w:jc w:val="both"/>
      </w:pPr>
      <w:bookmarkStart w:id="105" w:name="_Toc49239710"/>
      <w:r w:rsidRPr="003560BD">
        <w:rPr>
          <w:b/>
          <w:bCs/>
        </w:rPr>
        <w:t>Negotiations with Subcontractor</w:t>
      </w:r>
      <w:bookmarkEnd w:id="105"/>
    </w:p>
    <w:p w14:paraId="3CC30EFE" w14:textId="77777777" w:rsidR="00C96A52" w:rsidRPr="003560BD" w:rsidRDefault="00BF6B07" w:rsidP="004D339C">
      <w:pPr>
        <w:pStyle w:val="Level1"/>
        <w:numPr>
          <w:ilvl w:val="0"/>
          <w:numId w:val="0"/>
        </w:numPr>
        <w:spacing w:before="0" w:after="240"/>
        <w:ind w:left="72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2222E85D" w14:textId="77777777" w:rsidR="00BF6B07" w:rsidRPr="003560BD" w:rsidRDefault="00BF6B07" w:rsidP="004D339C">
      <w:pPr>
        <w:pStyle w:val="Level1"/>
        <w:jc w:val="both"/>
      </w:pPr>
      <w:bookmarkStart w:id="106" w:name="_Toc49239711"/>
      <w:r w:rsidRPr="003560BD">
        <w:rPr>
          <w:b/>
          <w:bCs/>
        </w:rPr>
        <w:t>References to Vendor to Include Subcontractor</w:t>
      </w:r>
      <w:bookmarkEnd w:id="106"/>
    </w:p>
    <w:p w14:paraId="3038F334" w14:textId="346EF982"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7" w:name="_Toc49239714"/>
      <w:r w:rsidRPr="003560BD">
        <w:t xml:space="preserve"> Vendor and its subcontractors.</w:t>
      </w:r>
    </w:p>
    <w:p w14:paraId="13D6ED4E" w14:textId="77777777" w:rsidR="00BF6B07" w:rsidRPr="003560BD" w:rsidRDefault="00BF6B07" w:rsidP="004D339C">
      <w:pPr>
        <w:pStyle w:val="Level1"/>
        <w:jc w:val="both"/>
      </w:pPr>
      <w:bookmarkStart w:id="108" w:name="_Toc49239715"/>
      <w:bookmarkEnd w:id="107"/>
      <w:r w:rsidRPr="003560BD">
        <w:rPr>
          <w:b/>
          <w:bCs/>
        </w:rPr>
        <w:lastRenderedPageBreak/>
        <w:t>Outstanding Vendor Obligations</w:t>
      </w:r>
      <w:bookmarkEnd w:id="108"/>
    </w:p>
    <w:p w14:paraId="375A93E4" w14:textId="77777777" w:rsidR="00BF6B07" w:rsidRPr="00E1262C" w:rsidRDefault="00BF6B07" w:rsidP="00AF1D34">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28E86167"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75ED8282"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33B4AA1E" w14:textId="77777777" w:rsidR="00BF6B07" w:rsidRPr="003560BD" w:rsidRDefault="00BF6B07" w:rsidP="004D339C">
      <w:pPr>
        <w:pStyle w:val="Level1"/>
        <w:jc w:val="both"/>
      </w:pPr>
      <w:bookmarkStart w:id="109" w:name="_Toc49239716"/>
      <w:r w:rsidRPr="003560BD">
        <w:rPr>
          <w:b/>
          <w:bCs/>
        </w:rPr>
        <w:t>Equipment Condition</w:t>
      </w:r>
      <w:bookmarkEnd w:id="109"/>
    </w:p>
    <w:p w14:paraId="34EF0229"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5032C0C0" w14:textId="77777777" w:rsidR="00BF6B07" w:rsidRPr="003560BD" w:rsidRDefault="00BF6B07" w:rsidP="004D339C">
      <w:pPr>
        <w:pStyle w:val="Level1"/>
        <w:jc w:val="both"/>
      </w:pPr>
      <w:bookmarkStart w:id="110" w:name="_Toc49239717"/>
      <w:r w:rsidRPr="003560BD">
        <w:rPr>
          <w:b/>
          <w:bCs/>
        </w:rPr>
        <w:t>Delivery Intervals</w:t>
      </w:r>
      <w:bookmarkEnd w:id="110"/>
    </w:p>
    <w:p w14:paraId="46196821"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57BCA6C8" w14:textId="77777777" w:rsidR="00BF6B07" w:rsidRPr="003560BD" w:rsidRDefault="00BF6B07" w:rsidP="004D339C">
      <w:pPr>
        <w:pStyle w:val="Level1"/>
        <w:jc w:val="both"/>
      </w:pPr>
      <w:bookmarkStart w:id="111" w:name="_Toc49239718"/>
      <w:r w:rsidRPr="003560BD">
        <w:rPr>
          <w:b/>
          <w:bCs/>
        </w:rPr>
        <w:t>Pricing Guarantee</w:t>
      </w:r>
      <w:bookmarkEnd w:id="111"/>
    </w:p>
    <w:p w14:paraId="7B573CF7"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5CCAC8AA" w14:textId="77777777" w:rsidR="00BF6B07" w:rsidRPr="003560BD" w:rsidRDefault="00BF6B07" w:rsidP="00A00453">
      <w:pPr>
        <w:pStyle w:val="Level1"/>
        <w:keepNext/>
        <w:jc w:val="both"/>
      </w:pPr>
      <w:r w:rsidRPr="003560BD">
        <w:rPr>
          <w:b/>
          <w:bCs/>
        </w:rPr>
        <w:t>Shipping Charges</w:t>
      </w:r>
    </w:p>
    <w:p w14:paraId="6A810230" w14:textId="77777777"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723DE2DF" w14:textId="77777777" w:rsidR="005B6DF1" w:rsidRPr="00BF00A3" w:rsidRDefault="005B6DF1" w:rsidP="004D339C">
      <w:pPr>
        <w:pStyle w:val="Level1"/>
        <w:jc w:val="both"/>
      </w:pPr>
      <w:r>
        <w:rPr>
          <w:b/>
          <w:bCs/>
        </w:rPr>
        <w:t xml:space="preserve">Amortization Schedule </w:t>
      </w:r>
    </w:p>
    <w:p w14:paraId="4B357361"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5C983F81" w14:textId="77777777" w:rsidR="00BF6B07" w:rsidRPr="003560BD" w:rsidRDefault="00BF6B07" w:rsidP="004D339C">
      <w:pPr>
        <w:pStyle w:val="Level1"/>
        <w:jc w:val="both"/>
      </w:pPr>
      <w:bookmarkStart w:id="112"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2"/>
    </w:p>
    <w:p w14:paraId="57C92DF3"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5BF4A74E" w14:textId="77777777" w:rsidR="00BF6B07" w:rsidRPr="003560BD" w:rsidRDefault="00BF6B07" w:rsidP="004D339C">
      <w:pPr>
        <w:pStyle w:val="Level1"/>
        <w:jc w:val="both"/>
      </w:pPr>
      <w:bookmarkStart w:id="113" w:name="_Toc49239725"/>
      <w:r w:rsidRPr="003560BD">
        <w:rPr>
          <w:b/>
          <w:bCs/>
        </w:rPr>
        <w:t>Ownership of Developed Software</w:t>
      </w:r>
      <w:bookmarkEnd w:id="113"/>
    </w:p>
    <w:p w14:paraId="53C347FB" w14:textId="77777777"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05AD5090" w14:textId="77777777" w:rsidR="00BF6B07" w:rsidRPr="003560BD" w:rsidRDefault="00BF6B07" w:rsidP="00AF1D34">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64F858C3" w14:textId="77777777" w:rsidR="00BF6B07" w:rsidRPr="003560BD" w:rsidRDefault="00BF6B07" w:rsidP="004D339C">
      <w:pPr>
        <w:pStyle w:val="Level1"/>
        <w:jc w:val="both"/>
      </w:pPr>
      <w:bookmarkStart w:id="114" w:name="_Toc49239726"/>
      <w:r w:rsidRPr="003560BD">
        <w:rPr>
          <w:b/>
          <w:bCs/>
        </w:rPr>
        <w:t>Ownership of Custom</w:t>
      </w:r>
      <w:r w:rsidR="00C96A52">
        <w:rPr>
          <w:b/>
          <w:bCs/>
        </w:rPr>
        <w:t>-</w:t>
      </w:r>
      <w:r w:rsidRPr="003560BD">
        <w:rPr>
          <w:b/>
          <w:bCs/>
        </w:rPr>
        <w:t>Tailored Software</w:t>
      </w:r>
      <w:bookmarkEnd w:id="114"/>
    </w:p>
    <w:p w14:paraId="26721060"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00EAFD0F" w14:textId="77777777" w:rsidR="00BF6B07" w:rsidRPr="003560BD" w:rsidRDefault="00BF6B07" w:rsidP="004D339C">
      <w:pPr>
        <w:pStyle w:val="Level1"/>
        <w:jc w:val="both"/>
      </w:pPr>
      <w:bookmarkStart w:id="115"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5"/>
      <w:r w:rsidRPr="003560BD">
        <w:t xml:space="preserve"> </w:t>
      </w:r>
    </w:p>
    <w:p w14:paraId="51FAD52E"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1ED1306A" w14:textId="77777777" w:rsidR="00BF6B07" w:rsidRPr="003560BD" w:rsidRDefault="00BF6B07" w:rsidP="004D339C">
      <w:pPr>
        <w:pStyle w:val="Level1"/>
        <w:jc w:val="both"/>
      </w:pPr>
      <w:bookmarkStart w:id="116" w:name="_Toc49239728"/>
      <w:r w:rsidRPr="003560BD">
        <w:rPr>
          <w:b/>
          <w:bCs/>
        </w:rPr>
        <w:t>The</w:t>
      </w:r>
      <w:r w:rsidRPr="003560BD">
        <w:t xml:space="preserve"> </w:t>
      </w:r>
      <w:r w:rsidRPr="003560BD">
        <w:rPr>
          <w:b/>
          <w:bCs/>
        </w:rPr>
        <w:t>State is Licensee of Record</w:t>
      </w:r>
      <w:bookmarkEnd w:id="116"/>
    </w:p>
    <w:p w14:paraId="5A3B0442"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251F4932" w14:textId="77777777" w:rsidR="00773653" w:rsidRPr="003560BD" w:rsidRDefault="00773653" w:rsidP="004D339C">
      <w:pPr>
        <w:pStyle w:val="Level1"/>
        <w:jc w:val="both"/>
      </w:pPr>
      <w:r w:rsidRPr="003560BD">
        <w:rPr>
          <w:b/>
          <w:bCs/>
        </w:rPr>
        <w:t>Compliance with Enterprise Security Policy</w:t>
      </w:r>
    </w:p>
    <w:p w14:paraId="3C47C840" w14:textId="2066ACFF"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r w:rsidR="00A76B64">
        <w:t xml:space="preserve"> </w:t>
      </w:r>
    </w:p>
    <w:p w14:paraId="28DA04DC" w14:textId="77777777" w:rsidR="00BF6B07" w:rsidRDefault="00C10C03" w:rsidP="004D339C">
      <w:pPr>
        <w:pStyle w:val="Level1"/>
        <w:numPr>
          <w:ilvl w:val="0"/>
          <w:numId w:val="10"/>
        </w:numPr>
        <w:jc w:val="both"/>
        <w:rPr>
          <w:b/>
        </w:rPr>
      </w:pPr>
      <w:r>
        <w:rPr>
          <w:b/>
        </w:rPr>
        <w:t>Compliance with Enterprise Cloud and Offsite Hosting Security Policy</w:t>
      </w:r>
    </w:p>
    <w:p w14:paraId="4EF93BF2"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4A7D8C74" w14:textId="77777777" w:rsidR="00C10C03" w:rsidRPr="0016617A" w:rsidRDefault="00C10C03" w:rsidP="004D339C">
      <w:pPr>
        <w:pStyle w:val="Level1"/>
        <w:numPr>
          <w:ilvl w:val="0"/>
          <w:numId w:val="10"/>
        </w:numPr>
        <w:jc w:val="both"/>
        <w:rPr>
          <w:b/>
        </w:rPr>
      </w:pPr>
      <w:r>
        <w:rPr>
          <w:b/>
        </w:rPr>
        <w:t>Negotiating with Next Ranked Vendor</w:t>
      </w:r>
    </w:p>
    <w:p w14:paraId="4D821A4D"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1337E5D9" w14:textId="77777777" w:rsidR="00BF6B07" w:rsidRPr="003560BD" w:rsidRDefault="00BF6B07" w:rsidP="004D339C">
      <w:pPr>
        <w:pStyle w:val="Level1"/>
        <w:jc w:val="both"/>
        <w:rPr>
          <w:bCs/>
        </w:rPr>
      </w:pPr>
      <w:bookmarkStart w:id="117" w:name="_Toc49239731"/>
      <w:r w:rsidRPr="003560BD">
        <w:rPr>
          <w:b/>
          <w:bCs/>
        </w:rPr>
        <w:t>Disclosure of Proposal Information</w:t>
      </w:r>
      <w:bookmarkEnd w:id="117"/>
    </w:p>
    <w:p w14:paraId="6279828F"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6A9281C9" w14:textId="6EFD3524" w:rsidR="00374CAC" w:rsidRPr="00E1262C" w:rsidRDefault="00DD761E" w:rsidP="00374CAC">
      <w:pPr>
        <w:pStyle w:val="Level1"/>
        <w:numPr>
          <w:ilvl w:val="0"/>
          <w:numId w:val="0"/>
        </w:numPr>
        <w:spacing w:before="0" w:after="240"/>
        <w:ind w:left="720"/>
        <w:jc w:val="both"/>
      </w:pPr>
      <w:hyperlink r:id="rId25" w:anchor="page=173" w:history="1">
        <w:r w:rsidR="004B3396">
          <w:rPr>
            <w:rStyle w:val="Hyperlink"/>
          </w:rPr>
          <w:t>https://www.its.ms.gov/sites/default/files/ProcurementPDFs/ISS%20Procurement%20Manual.pdf#page=173</w:t>
        </w:r>
      </w:hyperlink>
      <w:r w:rsidR="00374CAC">
        <w:t xml:space="preserve"> </w:t>
      </w:r>
      <w:r w:rsidR="00374CAC" w:rsidRPr="00E1262C">
        <w:t>or from ITS upon request.</w:t>
      </w:r>
    </w:p>
    <w:p w14:paraId="1189F40F" w14:textId="77777777" w:rsidR="00BF6B07" w:rsidRPr="00E1262C" w:rsidRDefault="00BF6B07" w:rsidP="004D339C">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74649679"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51ED948B"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22688A9D" w14:textId="77777777" w:rsidR="00BF6B07" w:rsidRPr="003560BD" w:rsidRDefault="00BF6B07" w:rsidP="004D339C">
      <w:pPr>
        <w:pStyle w:val="Level1"/>
        <w:jc w:val="both"/>
      </w:pPr>
      <w:bookmarkStart w:id="118" w:name="_Toc49239735"/>
      <w:bookmarkStart w:id="119" w:name="_Toc49239732"/>
      <w:r w:rsidRPr="003560BD">
        <w:rPr>
          <w:b/>
          <w:bCs/>
        </w:rPr>
        <w:t>Risk Factors to be Assessed</w:t>
      </w:r>
      <w:bookmarkEnd w:id="118"/>
    </w:p>
    <w:p w14:paraId="1F9A7504" w14:textId="77777777" w:rsidR="00BF6B07"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6BDAE69E" w14:textId="77777777" w:rsidR="00281C66" w:rsidRPr="00EE2CD2" w:rsidRDefault="00281C66" w:rsidP="00281C66">
      <w:pPr>
        <w:pStyle w:val="Level1"/>
        <w:jc w:val="both"/>
      </w:pPr>
      <w:r w:rsidRPr="00EE2CD2">
        <w:rPr>
          <w:b/>
          <w:bCs/>
        </w:rPr>
        <w:t>Proposal Bond</w:t>
      </w:r>
    </w:p>
    <w:p w14:paraId="47CE22A6" w14:textId="77777777" w:rsidR="00281C66" w:rsidRPr="003560BD" w:rsidRDefault="00281C66" w:rsidP="00281C66">
      <w:pPr>
        <w:pStyle w:val="Level1"/>
        <w:numPr>
          <w:ilvl w:val="0"/>
          <w:numId w:val="0"/>
        </w:numPr>
        <w:spacing w:before="0"/>
        <w:ind w:left="749"/>
        <w:jc w:val="both"/>
      </w:pPr>
      <w:r w:rsidRPr="00EE2CD2">
        <w:t>The Vendor is not required to include a proposal bond with its RFP proposal.</w:t>
      </w:r>
    </w:p>
    <w:p w14:paraId="31AC1302" w14:textId="77777777" w:rsidR="00BF6B07" w:rsidRPr="003560BD" w:rsidRDefault="00BF6B07" w:rsidP="004D339C">
      <w:pPr>
        <w:pStyle w:val="Level1"/>
        <w:jc w:val="both"/>
        <w:rPr>
          <w:b/>
        </w:rPr>
      </w:pPr>
      <w:bookmarkStart w:id="120" w:name="RFPBond"/>
      <w:bookmarkStart w:id="121" w:name="RFPAgency2"/>
      <w:bookmarkStart w:id="122" w:name="_Toc49239736"/>
      <w:bookmarkEnd w:id="119"/>
      <w:bookmarkEnd w:id="120"/>
      <w:bookmarkEnd w:id="121"/>
      <w:r w:rsidRPr="003560BD">
        <w:rPr>
          <w:b/>
          <w:bCs/>
        </w:rPr>
        <w:t>Performance Bond/Irrevocable Bank Letter of Credit</w:t>
      </w:r>
      <w:bookmarkEnd w:id="122"/>
      <w:r w:rsidRPr="003560BD">
        <w:rPr>
          <w:b/>
          <w:bCs/>
        </w:rPr>
        <w:t xml:space="preserve"> </w:t>
      </w:r>
    </w:p>
    <w:p w14:paraId="180E781A" w14:textId="6384B36F" w:rsidR="00BF6B07" w:rsidRPr="003560BD" w:rsidRDefault="00BF6B07" w:rsidP="00FE5CDC">
      <w:pPr>
        <w:pStyle w:val="Level1"/>
        <w:numPr>
          <w:ilvl w:val="0"/>
          <w:numId w:val="0"/>
        </w:numPr>
        <w:spacing w:before="0" w:after="240"/>
        <w:ind w:left="720"/>
        <w:jc w:val="both"/>
      </w:pPr>
      <w:r w:rsidRPr="003560BD">
        <w:t xml:space="preserve">The Vendor </w:t>
      </w:r>
      <w:r w:rsidRPr="00FE5852">
        <w:t xml:space="preserve">is not required to </w:t>
      </w:r>
      <w:r w:rsidRPr="003560BD">
        <w:t xml:space="preserve">include the price of a performance bond or irrevocable bank letter of credit with </w:t>
      </w:r>
      <w:r w:rsidR="00EB1B13" w:rsidRPr="003560BD">
        <w:t>its</w:t>
      </w:r>
      <w:r w:rsidRPr="003560BD">
        <w:t xml:space="preserve"> RFP proposal. </w:t>
      </w:r>
      <w:r w:rsidR="00AC2BEB">
        <w:t xml:space="preserve"> </w:t>
      </w:r>
      <w:bookmarkStart w:id="123" w:name="RFPAgency3"/>
      <w:bookmarkStart w:id="124" w:name="RFPAgency5"/>
      <w:bookmarkEnd w:id="123"/>
      <w:bookmarkEnd w:id="124"/>
    </w:p>
    <w:p w14:paraId="7E224692" w14:textId="77777777" w:rsidR="00BF6B07" w:rsidRPr="003560BD" w:rsidRDefault="00BF6B07" w:rsidP="004D339C">
      <w:pPr>
        <w:pStyle w:val="Level1"/>
        <w:jc w:val="both"/>
      </w:pPr>
      <w:r w:rsidRPr="003560BD">
        <w:rPr>
          <w:b/>
          <w:bCs/>
        </w:rPr>
        <w:t>Responsibility for Behavior of Vendor Employees/Subcontractors</w:t>
      </w:r>
    </w:p>
    <w:p w14:paraId="03FA5A09"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65CBCA6" w14:textId="77777777" w:rsidR="00BF6B07" w:rsidRPr="003560BD" w:rsidRDefault="00BF6B07" w:rsidP="004D339C">
      <w:pPr>
        <w:pStyle w:val="Level1"/>
        <w:jc w:val="both"/>
      </w:pPr>
      <w:bookmarkStart w:id="125" w:name="_Toc49239733"/>
      <w:bookmarkStart w:id="126" w:name="_Toc49239753"/>
      <w:bookmarkStart w:id="127" w:name="_Toc49239738"/>
      <w:r w:rsidRPr="003560BD">
        <w:rPr>
          <w:b/>
          <w:bCs/>
        </w:rPr>
        <w:t>Protests</w:t>
      </w:r>
      <w:bookmarkEnd w:id="125"/>
    </w:p>
    <w:p w14:paraId="1EBDFAAF"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7946BEE6" w14:textId="3B754DB5" w:rsidR="00BF6B07" w:rsidRPr="00E1262C" w:rsidRDefault="00DD761E" w:rsidP="00374CAC">
      <w:pPr>
        <w:pStyle w:val="Level1"/>
        <w:numPr>
          <w:ilvl w:val="0"/>
          <w:numId w:val="0"/>
        </w:numPr>
        <w:spacing w:before="0" w:after="240"/>
        <w:ind w:left="720"/>
        <w:jc w:val="both"/>
      </w:pPr>
      <w:hyperlink r:id="rId26" w:anchor="page=180" w:history="1">
        <w:r w:rsidR="009B37D5" w:rsidRPr="007452B5">
          <w:rPr>
            <w:rStyle w:val="Hyperlink"/>
          </w:rPr>
          <w:t>https://www.its.ms.gov/sites/default/files/ProcurementPDFs/ISS%20Procurement%20Manual.pdf#page=180</w:t>
        </w:r>
      </w:hyperlink>
      <w:r w:rsidR="009B37D5">
        <w:t xml:space="preserve"> </w:t>
      </w:r>
      <w:r w:rsidR="00BF6B07" w:rsidRPr="00E1262C">
        <w:t>or from ITS upon request.</w:t>
      </w:r>
    </w:p>
    <w:p w14:paraId="2A1667A8" w14:textId="77777777" w:rsidR="00BF6B07" w:rsidRPr="003560BD" w:rsidRDefault="00BF6B07" w:rsidP="004D339C">
      <w:pPr>
        <w:pStyle w:val="Level1"/>
        <w:jc w:val="both"/>
      </w:pPr>
      <w:bookmarkStart w:id="128" w:name="_Toc49239734"/>
      <w:r w:rsidRPr="003560BD">
        <w:rPr>
          <w:b/>
          <w:bCs/>
        </w:rPr>
        <w:t>Protest Bond</w:t>
      </w:r>
      <w:bookmarkEnd w:id="128"/>
    </w:p>
    <w:p w14:paraId="3893534D" w14:textId="229A4E04"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9" w:name="RFPNo17"/>
      <w:bookmarkEnd w:id="129"/>
      <w:r w:rsidR="00D7229B">
        <w:t>4594</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06EF7E74"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30" w:name="RFPLifecycle"/>
      <w:bookmarkEnd w:id="130"/>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2CD2D493"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2F31DA3A" w14:textId="77777777" w:rsidR="00BF6B07" w:rsidRPr="003560BD" w:rsidRDefault="00BF6B07" w:rsidP="004D339C">
      <w:pPr>
        <w:pStyle w:val="Level1"/>
        <w:jc w:val="both"/>
        <w:rPr>
          <w:b/>
        </w:rPr>
      </w:pPr>
      <w:r w:rsidRPr="003560BD">
        <w:rPr>
          <w:b/>
        </w:rPr>
        <w:t>Mississippi Employment Protection Act</w:t>
      </w:r>
    </w:p>
    <w:p w14:paraId="268DC035"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271382A1"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32871801"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03B0BD14" w14:textId="77777777" w:rsidR="00634894" w:rsidRDefault="00634894" w:rsidP="004D339C">
      <w:pPr>
        <w:spacing w:after="240"/>
        <w:ind w:left="720"/>
        <w:jc w:val="both"/>
      </w:pPr>
    </w:p>
    <w:p w14:paraId="2E524C28" w14:textId="77777777" w:rsidR="00634894" w:rsidRDefault="00634894" w:rsidP="004D339C">
      <w:pPr>
        <w:spacing w:after="240"/>
        <w:ind w:left="720"/>
        <w:jc w:val="both"/>
      </w:pPr>
    </w:p>
    <w:p w14:paraId="26407499" w14:textId="77777777" w:rsidR="00634894" w:rsidRPr="003560BD" w:rsidRDefault="00634894" w:rsidP="00634894">
      <w:pPr>
        <w:spacing w:after="240"/>
        <w:ind w:left="720"/>
        <w:jc w:val="both"/>
        <w:sectPr w:rsidR="00634894" w:rsidRPr="003560BD" w:rsidSect="00A00453">
          <w:headerReference w:type="default" r:id="rId27"/>
          <w:pgSz w:w="12240" w:h="15840"/>
          <w:pgMar w:top="1440" w:right="1440" w:bottom="1440" w:left="1440" w:header="432" w:footer="720" w:gutter="0"/>
          <w:cols w:space="720"/>
          <w:noEndnote/>
          <w:docGrid w:linePitch="299"/>
        </w:sectPr>
      </w:pPr>
    </w:p>
    <w:p w14:paraId="11C5D1CC" w14:textId="77777777" w:rsidR="00BF6B07" w:rsidRPr="003560BD" w:rsidRDefault="00BF6B07">
      <w:pPr>
        <w:pStyle w:val="Heading1"/>
        <w:rPr>
          <w:szCs w:val="22"/>
        </w:rPr>
      </w:pPr>
      <w:bookmarkStart w:id="133" w:name="_Toc72788963"/>
      <w:bookmarkStart w:id="134" w:name="_Toc171588057"/>
      <w:r w:rsidRPr="003560BD">
        <w:rPr>
          <w:szCs w:val="22"/>
        </w:rPr>
        <w:t>SECTION V</w:t>
      </w:r>
      <w:bookmarkEnd w:id="126"/>
      <w:bookmarkEnd w:id="133"/>
      <w:bookmarkEnd w:id="134"/>
    </w:p>
    <w:p w14:paraId="6D0E4C22" w14:textId="77777777" w:rsidR="00BF6B07" w:rsidRPr="003560BD" w:rsidRDefault="00BF6B07">
      <w:pPr>
        <w:pStyle w:val="Heading2"/>
        <w:rPr>
          <w:szCs w:val="22"/>
          <w:highlight w:val="yellow"/>
        </w:rPr>
      </w:pPr>
      <w:bookmarkStart w:id="135" w:name="_Toc46889880"/>
      <w:bookmarkStart w:id="136" w:name="_Toc72788964"/>
      <w:bookmarkStart w:id="137" w:name="_Toc171588058"/>
      <w:r w:rsidRPr="003560BD">
        <w:rPr>
          <w:szCs w:val="22"/>
        </w:rPr>
        <w:t>PROPOSAL EXCEPTIONS</w:t>
      </w:r>
      <w:bookmarkEnd w:id="135"/>
      <w:bookmarkEnd w:id="136"/>
      <w:bookmarkEnd w:id="137"/>
      <w:r w:rsidRPr="003560BD">
        <w:rPr>
          <w:szCs w:val="22"/>
        </w:rPr>
        <w:t xml:space="preserve"> </w:t>
      </w:r>
    </w:p>
    <w:p w14:paraId="588BAA10" w14:textId="77777777" w:rsidR="00BF6B07" w:rsidRPr="003560BD" w:rsidRDefault="00BF6B07" w:rsidP="004D339C">
      <w:pPr>
        <w:pStyle w:val="Level1"/>
        <w:numPr>
          <w:ilvl w:val="0"/>
          <w:numId w:val="0"/>
        </w:numPr>
        <w:jc w:val="both"/>
      </w:pPr>
      <w:bookmarkStart w:id="138"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01080F71" w14:textId="77777777" w:rsidR="00BF6B07" w:rsidRPr="003560BD" w:rsidRDefault="00BF6B07" w:rsidP="004D339C">
      <w:pPr>
        <w:pStyle w:val="Level1"/>
        <w:numPr>
          <w:ilvl w:val="0"/>
          <w:numId w:val="7"/>
        </w:numPr>
        <w:jc w:val="both"/>
      </w:pPr>
      <w:bookmarkStart w:id="139" w:name="_Toc49239755"/>
      <w:bookmarkEnd w:id="138"/>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40" w:name="_Toc49239756"/>
      <w:bookmarkEnd w:id="139"/>
    </w:p>
    <w:p w14:paraId="2D451D8C" w14:textId="77777777" w:rsidR="00BF6B07" w:rsidRPr="003560BD" w:rsidRDefault="00BF6B07" w:rsidP="00AF1D34">
      <w:pPr>
        <w:pStyle w:val="RFPLevel2"/>
      </w:pPr>
      <w:r w:rsidRPr="003560BD">
        <w:t>The specification is not a matter of State law;</w:t>
      </w:r>
      <w:bookmarkStart w:id="141" w:name="_Toc49239757"/>
      <w:bookmarkEnd w:id="140"/>
    </w:p>
    <w:p w14:paraId="4F8B3FE1" w14:textId="77777777" w:rsidR="00BF6B07" w:rsidRPr="003560BD" w:rsidRDefault="00BF6B07" w:rsidP="00AF1D34">
      <w:pPr>
        <w:pStyle w:val="RFPLevel2"/>
      </w:pPr>
      <w:r w:rsidRPr="003560BD">
        <w:t>The proposal still meets the intent of the RFP;</w:t>
      </w:r>
      <w:bookmarkStart w:id="142" w:name="_Toc49239758"/>
      <w:bookmarkEnd w:id="141"/>
    </w:p>
    <w:bookmarkEnd w:id="142"/>
    <w:p w14:paraId="2C1E6CAD"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263BE10C"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43" w:name="_Toc49239760"/>
    </w:p>
    <w:p w14:paraId="623545AD"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4" w:name="_Toc49239761"/>
      <w:bookmarkEnd w:id="143"/>
    </w:p>
    <w:p w14:paraId="30BEE028" w14:textId="77777777" w:rsidR="008E25A3" w:rsidRPr="00E1262C" w:rsidRDefault="00BF6B07" w:rsidP="00AF1D34">
      <w:pPr>
        <w:pStyle w:val="RFPLevel2"/>
      </w:pPr>
      <w:r w:rsidRPr="00E1262C">
        <w:t>The Vendor will withdraw the exception and meet the specification in the manner prescribed;</w:t>
      </w:r>
      <w:bookmarkStart w:id="145" w:name="_Toc49239762"/>
      <w:bookmarkEnd w:id="144"/>
    </w:p>
    <w:p w14:paraId="25AA1DFF" w14:textId="77777777" w:rsidR="00BF6B07" w:rsidRPr="00E1262C" w:rsidRDefault="00BF6B07" w:rsidP="00AF1D34">
      <w:pPr>
        <w:pStyle w:val="RFPLevel2"/>
      </w:pPr>
      <w:r w:rsidRPr="00E1262C">
        <w:t>ITS will determine that the exception neither poses significant risk to the project nor undermines the intent of the RFP and will accept the exception;</w:t>
      </w:r>
      <w:bookmarkStart w:id="146" w:name="_Toc49239763"/>
      <w:bookmarkEnd w:id="145"/>
    </w:p>
    <w:p w14:paraId="0A4D93B6"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46"/>
      <w:r w:rsidRPr="00E1262C">
        <w:t xml:space="preserve"> </w:t>
      </w:r>
      <w:bookmarkStart w:id="147" w:name="_Toc49239764"/>
      <w:r w:rsidRPr="00E1262C">
        <w:t>or</w:t>
      </w:r>
    </w:p>
    <w:p w14:paraId="5D2858F3"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48" w:name="_Toc49239765"/>
      <w:bookmarkEnd w:id="147"/>
    </w:p>
    <w:p w14:paraId="6FE94614" w14:textId="77777777" w:rsidR="00BF6B07" w:rsidRPr="00E1262C" w:rsidRDefault="00BF6B07" w:rsidP="004D339C">
      <w:pPr>
        <w:pStyle w:val="Level1"/>
        <w:numPr>
          <w:ilvl w:val="0"/>
          <w:numId w:val="2"/>
        </w:numPr>
        <w:jc w:val="both"/>
      </w:pPr>
      <w:bookmarkStart w:id="149" w:name="_Toc49239766"/>
      <w:bookmarkEnd w:id="148"/>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63326B5E"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9"/>
    </w:p>
    <w:p w14:paraId="204DE9F7"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68156306" w14:textId="77777777" w:rsidR="00634894" w:rsidRPr="003560BD" w:rsidRDefault="00BF6B07" w:rsidP="004D339C">
      <w:pPr>
        <w:pStyle w:val="Level1"/>
        <w:numPr>
          <w:ilvl w:val="0"/>
          <w:numId w:val="5"/>
        </w:numPr>
        <w:jc w:val="both"/>
      </w:pPr>
      <w:bookmarkStart w:id="150"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50"/>
    </w:p>
    <w:p w14:paraId="1784C329" w14:textId="77777777" w:rsidR="00BF6B07" w:rsidRPr="0014630F" w:rsidRDefault="00BF6B07" w:rsidP="00EC45D1">
      <w:pPr>
        <w:pStyle w:val="Level1"/>
        <w:numPr>
          <w:ilvl w:val="0"/>
          <w:numId w:val="0"/>
        </w:numPr>
        <w:jc w:val="center"/>
        <w:rPr>
          <w:b/>
        </w:rPr>
      </w:pPr>
      <w:r w:rsidRPr="003560BD">
        <w:br w:type="page"/>
      </w:r>
      <w:r w:rsidRPr="0014630F">
        <w:rPr>
          <w:b/>
        </w:rPr>
        <w:t>PROPOSAL EXCEPTION SUMMARY FORM</w:t>
      </w:r>
    </w:p>
    <w:p w14:paraId="5B3FB789"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413790C2" w14:textId="77777777" w:rsidTr="00DD1168">
        <w:tc>
          <w:tcPr>
            <w:tcW w:w="1615" w:type="dxa"/>
            <w:shd w:val="clear" w:color="auto" w:fill="E7E6E6" w:themeFill="background2"/>
            <w:vAlign w:val="center"/>
          </w:tcPr>
          <w:p w14:paraId="3670F317"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262A778C"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4639068F" w14:textId="77777777" w:rsidR="00BF6B07" w:rsidRPr="00AC2BEB" w:rsidRDefault="00BF6B07">
            <w:r w:rsidRPr="00AC2BEB">
              <w:t>Brief Explanation of Exception</w:t>
            </w:r>
          </w:p>
        </w:tc>
        <w:tc>
          <w:tcPr>
            <w:tcW w:w="2065" w:type="dxa"/>
            <w:shd w:val="clear" w:color="auto" w:fill="E7E6E6" w:themeFill="background2"/>
            <w:vAlign w:val="center"/>
          </w:tcPr>
          <w:p w14:paraId="14BD677B" w14:textId="77777777" w:rsidR="00BF6B07" w:rsidRPr="00AC2BEB" w:rsidRDefault="00BF6B07" w:rsidP="00AC2BEB">
            <w:r w:rsidRPr="00AC2BEB">
              <w:t xml:space="preserve">ITS Acceptance </w:t>
            </w:r>
          </w:p>
        </w:tc>
      </w:tr>
      <w:tr w:rsidR="00BF6B07" w:rsidRPr="003560BD" w14:paraId="777E4B78" w14:textId="77777777" w:rsidTr="00DD1168">
        <w:tc>
          <w:tcPr>
            <w:tcW w:w="1615" w:type="dxa"/>
            <w:shd w:val="clear" w:color="auto" w:fill="F2F2F2" w:themeFill="background1" w:themeFillShade="F2"/>
            <w:vAlign w:val="center"/>
          </w:tcPr>
          <w:p w14:paraId="0BB9295D"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597481D1"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65A50F22"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08426DE3" w14:textId="77777777" w:rsidR="00BF6B07" w:rsidRPr="00AC2BEB" w:rsidRDefault="00132C60" w:rsidP="00DD1168">
            <w:r w:rsidRPr="00AC2BEB">
              <w:t>(</w:t>
            </w:r>
            <w:r w:rsidR="00E57CB9" w:rsidRPr="00AC2BEB">
              <w:t>S</w:t>
            </w:r>
            <w:r w:rsidRPr="00AC2BEB">
              <w:t>ign here only if accepted)</w:t>
            </w:r>
          </w:p>
        </w:tc>
      </w:tr>
      <w:tr w:rsidR="00BF6B07" w:rsidRPr="003560BD" w14:paraId="53AF1C39" w14:textId="77777777" w:rsidTr="00DD1168">
        <w:tc>
          <w:tcPr>
            <w:tcW w:w="1615" w:type="dxa"/>
          </w:tcPr>
          <w:p w14:paraId="432228AA"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07ED528" w14:textId="77777777" w:rsidR="00BF6B07" w:rsidRPr="003560BD" w:rsidRDefault="00BF6B07" w:rsidP="00AC2BEB">
            <w:pPr>
              <w:spacing w:before="20" w:after="20"/>
              <w:ind w:right="-108"/>
            </w:pPr>
          </w:p>
        </w:tc>
        <w:tc>
          <w:tcPr>
            <w:tcW w:w="3746" w:type="dxa"/>
          </w:tcPr>
          <w:p w14:paraId="6CC41960" w14:textId="77777777" w:rsidR="00BF6B07" w:rsidRPr="003560BD" w:rsidRDefault="00BF6B07" w:rsidP="003C593B">
            <w:pPr>
              <w:spacing w:before="20" w:after="20"/>
            </w:pPr>
          </w:p>
        </w:tc>
        <w:tc>
          <w:tcPr>
            <w:tcW w:w="2065" w:type="dxa"/>
          </w:tcPr>
          <w:p w14:paraId="3A0E5A68" w14:textId="77777777" w:rsidR="00BF6B07" w:rsidRPr="003560BD" w:rsidRDefault="00BF6B07" w:rsidP="003C593B">
            <w:pPr>
              <w:spacing w:before="20" w:after="20"/>
            </w:pPr>
          </w:p>
        </w:tc>
      </w:tr>
      <w:tr w:rsidR="00BF6B07" w:rsidRPr="003560BD" w14:paraId="3DC488D3" w14:textId="77777777" w:rsidTr="00DD1168">
        <w:tc>
          <w:tcPr>
            <w:tcW w:w="1615" w:type="dxa"/>
          </w:tcPr>
          <w:p w14:paraId="7FDAABBE"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2FB8D97" w14:textId="77777777" w:rsidR="00BF6B07" w:rsidRPr="003560BD" w:rsidRDefault="00BF6B07" w:rsidP="00AC2BEB">
            <w:pPr>
              <w:spacing w:before="20" w:after="20"/>
              <w:ind w:right="-108"/>
            </w:pPr>
          </w:p>
        </w:tc>
        <w:tc>
          <w:tcPr>
            <w:tcW w:w="3746" w:type="dxa"/>
          </w:tcPr>
          <w:p w14:paraId="07738D2F" w14:textId="77777777" w:rsidR="00BF6B07" w:rsidRPr="003560BD" w:rsidRDefault="00BF6B07" w:rsidP="003C593B">
            <w:pPr>
              <w:spacing w:before="20" w:after="20"/>
            </w:pPr>
          </w:p>
        </w:tc>
        <w:tc>
          <w:tcPr>
            <w:tcW w:w="2065" w:type="dxa"/>
          </w:tcPr>
          <w:p w14:paraId="76FC07CF" w14:textId="77777777" w:rsidR="00BF6B07" w:rsidRPr="003560BD" w:rsidRDefault="00BF6B07" w:rsidP="003C593B">
            <w:pPr>
              <w:spacing w:before="20" w:after="20"/>
            </w:pPr>
          </w:p>
        </w:tc>
      </w:tr>
      <w:tr w:rsidR="00BF6B07" w:rsidRPr="003560BD" w14:paraId="64C3786B" w14:textId="77777777" w:rsidTr="00DD1168">
        <w:tc>
          <w:tcPr>
            <w:tcW w:w="1615" w:type="dxa"/>
          </w:tcPr>
          <w:p w14:paraId="37C1E24A"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4131058" w14:textId="77777777" w:rsidR="00BF6B07" w:rsidRPr="003560BD" w:rsidRDefault="00BF6B07" w:rsidP="00AC2BEB">
            <w:pPr>
              <w:spacing w:before="20" w:after="20"/>
              <w:ind w:right="-108"/>
            </w:pPr>
          </w:p>
        </w:tc>
        <w:tc>
          <w:tcPr>
            <w:tcW w:w="3746" w:type="dxa"/>
          </w:tcPr>
          <w:p w14:paraId="0A66C32F" w14:textId="77777777" w:rsidR="00BF6B07" w:rsidRPr="003560BD" w:rsidRDefault="00BF6B07" w:rsidP="003C593B">
            <w:pPr>
              <w:spacing w:before="20" w:after="20"/>
            </w:pPr>
          </w:p>
        </w:tc>
        <w:tc>
          <w:tcPr>
            <w:tcW w:w="2065" w:type="dxa"/>
          </w:tcPr>
          <w:p w14:paraId="235A92EE" w14:textId="77777777" w:rsidR="00BF6B07" w:rsidRPr="003560BD" w:rsidRDefault="00BF6B07" w:rsidP="003C593B">
            <w:pPr>
              <w:spacing w:before="20" w:after="20"/>
            </w:pPr>
          </w:p>
        </w:tc>
      </w:tr>
      <w:tr w:rsidR="00BF6B07" w:rsidRPr="003560BD" w14:paraId="7398ED9B" w14:textId="77777777" w:rsidTr="00DD1168">
        <w:tc>
          <w:tcPr>
            <w:tcW w:w="1615" w:type="dxa"/>
          </w:tcPr>
          <w:p w14:paraId="39EF976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37905842" w14:textId="77777777" w:rsidR="00BF6B07" w:rsidRPr="003560BD" w:rsidRDefault="00BF6B07" w:rsidP="00AC2BEB">
            <w:pPr>
              <w:spacing w:before="20" w:after="20"/>
              <w:ind w:right="-108"/>
            </w:pPr>
          </w:p>
        </w:tc>
        <w:tc>
          <w:tcPr>
            <w:tcW w:w="3746" w:type="dxa"/>
          </w:tcPr>
          <w:p w14:paraId="3796AFE6" w14:textId="77777777" w:rsidR="00BF6B07" w:rsidRPr="003560BD" w:rsidRDefault="00BF6B07" w:rsidP="003C593B">
            <w:pPr>
              <w:spacing w:before="20" w:after="20"/>
            </w:pPr>
          </w:p>
        </w:tc>
        <w:tc>
          <w:tcPr>
            <w:tcW w:w="2065" w:type="dxa"/>
          </w:tcPr>
          <w:p w14:paraId="2AE6CED1" w14:textId="77777777" w:rsidR="00BF6B07" w:rsidRPr="003560BD" w:rsidRDefault="00BF6B07" w:rsidP="003C593B">
            <w:pPr>
              <w:spacing w:before="20" w:after="20"/>
            </w:pPr>
          </w:p>
        </w:tc>
      </w:tr>
      <w:tr w:rsidR="00290FFF" w:rsidRPr="003560BD" w14:paraId="265E89D4" w14:textId="77777777" w:rsidTr="00DD1168">
        <w:tc>
          <w:tcPr>
            <w:tcW w:w="1615" w:type="dxa"/>
          </w:tcPr>
          <w:p w14:paraId="4CE050AA"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54835F40" w14:textId="77777777" w:rsidR="00290FFF" w:rsidRPr="003560BD" w:rsidRDefault="00290FFF" w:rsidP="00AC2BEB">
            <w:pPr>
              <w:spacing w:before="20" w:after="20"/>
              <w:ind w:right="-108"/>
            </w:pPr>
          </w:p>
        </w:tc>
        <w:tc>
          <w:tcPr>
            <w:tcW w:w="3746" w:type="dxa"/>
          </w:tcPr>
          <w:p w14:paraId="4EE9FDC1" w14:textId="77777777" w:rsidR="00290FFF" w:rsidRPr="003560BD" w:rsidRDefault="00290FFF" w:rsidP="003C593B">
            <w:pPr>
              <w:spacing w:before="20" w:after="20"/>
            </w:pPr>
          </w:p>
        </w:tc>
        <w:tc>
          <w:tcPr>
            <w:tcW w:w="2065" w:type="dxa"/>
          </w:tcPr>
          <w:p w14:paraId="01B8B759" w14:textId="77777777" w:rsidR="00290FFF" w:rsidRPr="003560BD" w:rsidRDefault="00290FFF" w:rsidP="003C593B">
            <w:pPr>
              <w:spacing w:before="20" w:after="20"/>
            </w:pPr>
          </w:p>
        </w:tc>
      </w:tr>
      <w:tr w:rsidR="00290FFF" w:rsidRPr="003560BD" w14:paraId="075E9DB3" w14:textId="77777777" w:rsidTr="00DD1168">
        <w:tc>
          <w:tcPr>
            <w:tcW w:w="1615" w:type="dxa"/>
          </w:tcPr>
          <w:p w14:paraId="13DA6236"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BF67414" w14:textId="77777777" w:rsidR="00290FFF" w:rsidRPr="003560BD" w:rsidRDefault="00290FFF" w:rsidP="00AC2BEB">
            <w:pPr>
              <w:spacing w:before="20" w:after="20"/>
              <w:ind w:right="-108"/>
            </w:pPr>
          </w:p>
        </w:tc>
        <w:tc>
          <w:tcPr>
            <w:tcW w:w="3746" w:type="dxa"/>
          </w:tcPr>
          <w:p w14:paraId="78D00186" w14:textId="77777777" w:rsidR="00290FFF" w:rsidRPr="003560BD" w:rsidRDefault="00290FFF" w:rsidP="003C593B">
            <w:pPr>
              <w:spacing w:before="20" w:after="20"/>
            </w:pPr>
          </w:p>
        </w:tc>
        <w:tc>
          <w:tcPr>
            <w:tcW w:w="2065" w:type="dxa"/>
          </w:tcPr>
          <w:p w14:paraId="5ED75ED9" w14:textId="77777777" w:rsidR="00290FFF" w:rsidRPr="003560BD" w:rsidRDefault="00290FFF" w:rsidP="003C593B">
            <w:pPr>
              <w:spacing w:before="20" w:after="20"/>
            </w:pPr>
          </w:p>
        </w:tc>
      </w:tr>
      <w:tr w:rsidR="00290FFF" w:rsidRPr="003560BD" w14:paraId="679E62FD" w14:textId="77777777" w:rsidTr="00DD1168">
        <w:tc>
          <w:tcPr>
            <w:tcW w:w="1615" w:type="dxa"/>
          </w:tcPr>
          <w:p w14:paraId="53D4A0F6"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1F2FDB68" w14:textId="77777777" w:rsidR="00290FFF" w:rsidRPr="003560BD" w:rsidRDefault="00290FFF" w:rsidP="00AC2BEB">
            <w:pPr>
              <w:spacing w:before="20" w:after="20"/>
              <w:ind w:right="-108"/>
            </w:pPr>
          </w:p>
        </w:tc>
        <w:tc>
          <w:tcPr>
            <w:tcW w:w="3746" w:type="dxa"/>
          </w:tcPr>
          <w:p w14:paraId="0A00D6B0" w14:textId="77777777" w:rsidR="00290FFF" w:rsidRPr="003560BD" w:rsidRDefault="00290FFF" w:rsidP="003C593B">
            <w:pPr>
              <w:spacing w:before="20" w:after="20"/>
            </w:pPr>
          </w:p>
        </w:tc>
        <w:tc>
          <w:tcPr>
            <w:tcW w:w="2065" w:type="dxa"/>
          </w:tcPr>
          <w:p w14:paraId="5D38D05D" w14:textId="77777777" w:rsidR="00290FFF" w:rsidRPr="003560BD" w:rsidRDefault="00290FFF" w:rsidP="003C593B">
            <w:pPr>
              <w:spacing w:before="20" w:after="20"/>
            </w:pPr>
          </w:p>
        </w:tc>
      </w:tr>
    </w:tbl>
    <w:p w14:paraId="424870A2" w14:textId="77777777" w:rsidR="00BF6B07" w:rsidRPr="003560BD" w:rsidRDefault="00BF6B07"/>
    <w:p w14:paraId="7015BFD4" w14:textId="77777777" w:rsidR="00BF6B07" w:rsidRPr="003560BD" w:rsidRDefault="00BF6B07">
      <w:pPr>
        <w:sectPr w:rsidR="00BF6B07" w:rsidRPr="003560BD" w:rsidSect="00A00453">
          <w:headerReference w:type="default" r:id="rId28"/>
          <w:pgSz w:w="12240" w:h="15840"/>
          <w:pgMar w:top="1440" w:right="1440" w:bottom="1440" w:left="1440" w:header="432" w:footer="720" w:gutter="0"/>
          <w:cols w:space="720"/>
          <w:noEndnote/>
          <w:docGrid w:linePitch="299"/>
        </w:sectPr>
      </w:pPr>
    </w:p>
    <w:p w14:paraId="0D6D2513" w14:textId="77777777" w:rsidR="00BF6B07" w:rsidRPr="003560BD" w:rsidRDefault="00BF6B07">
      <w:pPr>
        <w:pStyle w:val="Heading1"/>
        <w:rPr>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14:paraId="2F340386" w14:textId="77777777" w:rsidR="00BF6B07" w:rsidRPr="003560BD" w:rsidRDefault="00BF6B07">
      <w:pPr>
        <w:pStyle w:val="Heading1"/>
        <w:rPr>
          <w:szCs w:val="22"/>
        </w:rPr>
      </w:pPr>
      <w:bookmarkStart w:id="153" w:name="_Toc72788965"/>
      <w:bookmarkStart w:id="154" w:name="_Toc171588059"/>
      <w:r w:rsidRPr="003560BD">
        <w:rPr>
          <w:szCs w:val="22"/>
        </w:rPr>
        <w:t>SECTION V</w:t>
      </w:r>
      <w:bookmarkEnd w:id="127"/>
      <w:r w:rsidRPr="003560BD">
        <w:rPr>
          <w:szCs w:val="22"/>
        </w:rPr>
        <w:t>I</w:t>
      </w:r>
      <w:bookmarkEnd w:id="153"/>
      <w:bookmarkEnd w:id="154"/>
    </w:p>
    <w:p w14:paraId="7977F94D" w14:textId="77777777" w:rsidR="00BF6B07" w:rsidRPr="003560BD" w:rsidRDefault="00BF6B07">
      <w:pPr>
        <w:pStyle w:val="Heading2"/>
        <w:rPr>
          <w:szCs w:val="22"/>
        </w:rPr>
      </w:pPr>
      <w:bookmarkStart w:id="155" w:name="_Toc72788966"/>
      <w:bookmarkStart w:id="156" w:name="_Toc171588060"/>
      <w:r w:rsidRPr="003560BD">
        <w:rPr>
          <w:szCs w:val="22"/>
        </w:rPr>
        <w:t>RFP QUESTIONNAIRE</w:t>
      </w:r>
      <w:bookmarkEnd w:id="155"/>
      <w:bookmarkEnd w:id="156"/>
    </w:p>
    <w:p w14:paraId="0AA40612" w14:textId="77777777" w:rsidR="00BF6B07" w:rsidRPr="003560BD" w:rsidRDefault="00BF6B07" w:rsidP="004D339C">
      <w:pPr>
        <w:pStyle w:val="Body"/>
        <w:ind w:left="0"/>
        <w:jc w:val="both"/>
        <w:rPr>
          <w:b/>
          <w:bCs/>
        </w:rPr>
      </w:pPr>
    </w:p>
    <w:p w14:paraId="5189A732" w14:textId="77777777" w:rsidR="00BF6B07" w:rsidRPr="003560BD" w:rsidRDefault="00BF6B07" w:rsidP="004D339C">
      <w:pPr>
        <w:jc w:val="both"/>
      </w:pPr>
      <w:bookmarkStart w:id="157" w:name="_Toc49239739"/>
      <w:r w:rsidRPr="003560BD">
        <w:t>Please answer each question or provide the information as requested in this section.</w:t>
      </w:r>
    </w:p>
    <w:p w14:paraId="28E00E05"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7"/>
    </w:p>
    <w:p w14:paraId="36869C06" w14:textId="77777777" w:rsidR="00A73A46" w:rsidRPr="00564B76" w:rsidRDefault="007A35CA" w:rsidP="00AF1D34">
      <w:pPr>
        <w:pStyle w:val="Level2"/>
        <w:rPr>
          <w:u w:val="single"/>
        </w:rPr>
      </w:pPr>
      <w:bookmarkStart w:id="158"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651C7396" w14:textId="3257C722" w:rsidR="00EC45D1" w:rsidRPr="00BC73AB" w:rsidRDefault="00DD761E" w:rsidP="00EC45D1">
      <w:pPr>
        <w:spacing w:before="240"/>
        <w:ind w:left="1440"/>
        <w:jc w:val="both"/>
        <w:rPr>
          <w:color w:val="1F497D"/>
        </w:rPr>
      </w:pPr>
      <w:hyperlink r:id="rId30" w:history="1">
        <w:r w:rsidR="00DD1168">
          <w:rPr>
            <w:rStyle w:val="Hyperlink"/>
          </w:rPr>
          <w:t>https://www.dfa.ms.gov/vendors</w:t>
        </w:r>
      </w:hyperlink>
    </w:p>
    <w:p w14:paraId="0F8B206E"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6767D4C1"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9" w:name="_Toc49239741"/>
      <w:bookmarkEnd w:id="158"/>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18BE0730" w14:textId="77777777" w:rsidTr="00B000F1">
        <w:tc>
          <w:tcPr>
            <w:tcW w:w="2965" w:type="dxa"/>
          </w:tcPr>
          <w:p w14:paraId="1559E42E"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34937A0D" w14:textId="77777777" w:rsidR="00B000F1" w:rsidRPr="00B000F1" w:rsidRDefault="00B000F1" w:rsidP="00EC45D1">
            <w:pPr>
              <w:pStyle w:val="Level1"/>
              <w:numPr>
                <w:ilvl w:val="0"/>
                <w:numId w:val="0"/>
              </w:numPr>
              <w:ind w:left="720" w:hanging="720"/>
              <w:jc w:val="both"/>
            </w:pPr>
          </w:p>
        </w:tc>
      </w:tr>
    </w:tbl>
    <w:p w14:paraId="4D267455" w14:textId="77777777" w:rsidR="00682E9E" w:rsidRDefault="00BF6B07" w:rsidP="00AF1D34">
      <w:pPr>
        <w:pStyle w:val="Level2"/>
      </w:pPr>
      <w:bookmarkStart w:id="160" w:name="_Toc49239742"/>
      <w:bookmarkEnd w:id="159"/>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5749CE0C" w14:textId="65A3B1C4" w:rsidR="000B162F" w:rsidRPr="00922794" w:rsidRDefault="00DD761E" w:rsidP="00AF1D34">
      <w:pPr>
        <w:pStyle w:val="Level2"/>
        <w:numPr>
          <w:ilvl w:val="0"/>
          <w:numId w:val="0"/>
        </w:numPr>
        <w:ind w:left="1440"/>
      </w:pPr>
      <w:hyperlink r:id="rId31" w:history="1">
        <w:r w:rsidR="00444FD0" w:rsidRPr="00472E7E">
          <w:rPr>
            <w:rStyle w:val="Hyperlink"/>
          </w:rPr>
          <w:t>https://mississippi.org/services/minority/</w:t>
        </w:r>
      </w:hyperlink>
    </w:p>
    <w:p w14:paraId="45729526" w14:textId="79B6E47C"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2" w:history="1">
        <w:r w:rsidRPr="003560BD">
          <w:rPr>
            <w:rStyle w:val="Hyperlink"/>
          </w:rPr>
          <w:t>minority@mississippi.org</w:t>
        </w:r>
      </w:hyperlink>
      <w:r w:rsidRPr="003560BD">
        <w:t>.</w:t>
      </w:r>
      <w:bookmarkEnd w:id="160"/>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57D0B722" w14:textId="77777777" w:rsidR="00BF6B07" w:rsidRPr="003560BD" w:rsidRDefault="00BF6B07" w:rsidP="00BF6B07">
      <w:pPr>
        <w:pStyle w:val="Level1"/>
        <w:jc w:val="both"/>
        <w:rPr>
          <w:color w:val="000000"/>
        </w:rPr>
      </w:pPr>
      <w:bookmarkStart w:id="161" w:name="_Toc49239745"/>
      <w:r w:rsidRPr="003560BD">
        <w:rPr>
          <w:b/>
          <w:bCs/>
        </w:rPr>
        <w:t>Certification of Authority to Se</w:t>
      </w:r>
      <w:r w:rsidR="000F3BFE">
        <w:rPr>
          <w:b/>
          <w:bCs/>
        </w:rPr>
        <w:t>ll</w:t>
      </w:r>
    </w:p>
    <w:p w14:paraId="7D0E7581" w14:textId="3C80C92A" w:rsidR="00EB2C54" w:rsidRPr="00EB2C54" w:rsidRDefault="00EB2C54" w:rsidP="00EB2C54">
      <w:pPr>
        <w:pStyle w:val="RFPLevel2"/>
        <w:rPr>
          <w:rStyle w:val="ui-provider"/>
          <w:color w:val="000000"/>
        </w:rPr>
      </w:pPr>
      <w:r w:rsidRPr="00EB2C54">
        <w:rPr>
          <w:rStyle w:val="ui-provider"/>
        </w:rPr>
        <w:t xml:space="preserve">Vendors must provide proof, in its response to this </w:t>
      </w:r>
      <w:r w:rsidR="00793C51">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2EBED41E" w14:textId="5159DD0B" w:rsidR="00EB2C54" w:rsidRDefault="00EB2C54" w:rsidP="00EB2C54">
      <w:pPr>
        <w:pStyle w:val="RFPLevel2"/>
        <w:rPr>
          <w:color w:val="000000"/>
        </w:rPr>
      </w:pPr>
      <w:r w:rsidRPr="003560BD">
        <w:t xml:space="preserve">The Vendor must certify </w:t>
      </w:r>
      <w:r w:rsidR="00793C51">
        <w:t>that they are</w:t>
      </w:r>
      <w:r w:rsidRPr="00EB2C54">
        <w:t xml:space="preserve">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 xml:space="preserve">(A yes or no answer is </w:t>
      </w:r>
      <w:r w:rsidRPr="003560BD">
        <w:rPr>
          <w:color w:val="000000"/>
        </w:rPr>
        <w:t>required.)</w:t>
      </w:r>
    </w:p>
    <w:p w14:paraId="69DC5F48" w14:textId="77777777" w:rsidR="00D00F85" w:rsidRDefault="00D00F85" w:rsidP="00B000F1">
      <w:pPr>
        <w:pStyle w:val="Level1"/>
        <w:numPr>
          <w:ilvl w:val="0"/>
          <w:numId w:val="4"/>
        </w:numPr>
        <w:jc w:val="both"/>
        <w:rPr>
          <w:b/>
          <w:color w:val="000000"/>
        </w:rPr>
      </w:pPr>
      <w:bookmarkStart w:id="162" w:name="_Toc49239747"/>
      <w:bookmarkEnd w:id="161"/>
      <w:r>
        <w:rPr>
          <w:b/>
          <w:color w:val="000000"/>
        </w:rPr>
        <w:t>Compliance with National Defense Authorization Act</w:t>
      </w:r>
      <w:r w:rsidR="0062630A">
        <w:rPr>
          <w:b/>
          <w:color w:val="000000"/>
        </w:rPr>
        <w:t xml:space="preserve"> </w:t>
      </w:r>
    </w:p>
    <w:p w14:paraId="46404BEF" w14:textId="518F2D04" w:rsidR="00EB2C54" w:rsidRDefault="000315AC" w:rsidP="00EB2C54">
      <w:pPr>
        <w:pStyle w:val="Level1"/>
        <w:numPr>
          <w:ilvl w:val="0"/>
          <w:numId w:val="0"/>
        </w:numPr>
        <w:spacing w:before="0" w:after="240"/>
        <w:ind w:left="720"/>
        <w:jc w:val="both"/>
        <w:rPr>
          <w:bCs/>
          <w:color w:val="000000"/>
        </w:rPr>
      </w:pPr>
      <w:r>
        <w:rPr>
          <w:bCs/>
          <w:color w:val="000000"/>
        </w:rPr>
        <w:t xml:space="preserve">The Vendor must </w:t>
      </w:r>
      <w:r w:rsidR="00793C51">
        <w:rPr>
          <w:bCs/>
          <w:color w:val="000000"/>
        </w:rPr>
        <w:t xml:space="preserve">provide </w:t>
      </w:r>
      <w:r>
        <w:rPr>
          <w:bCs/>
          <w:color w:val="000000"/>
        </w:rPr>
        <w:t xml:space="preserve">equipment </w:t>
      </w:r>
      <w:r w:rsidR="00793C51">
        <w:rPr>
          <w:bCs/>
          <w:color w:val="000000"/>
        </w:rPr>
        <w:t xml:space="preserve">that </w:t>
      </w:r>
      <w:r>
        <w:rPr>
          <w:bCs/>
          <w:color w:val="000000"/>
        </w:rPr>
        <w:t>is in compliance with the National Defense Authorization Act, Section 889. (</w:t>
      </w:r>
      <w:r w:rsidR="00793C51">
        <w:rPr>
          <w:bCs/>
          <w:color w:val="000000"/>
        </w:rPr>
        <w:t>V</w:t>
      </w:r>
      <w:r w:rsidR="00793C51" w:rsidRPr="004D3F3F">
        <w:rPr>
          <w:bCs/>
          <w:color w:val="000000"/>
        </w:rPr>
        <w:t xml:space="preserve">endor must </w:t>
      </w:r>
      <w:r w:rsidR="00793C51">
        <w:rPr>
          <w:bCs/>
          <w:color w:val="000000"/>
        </w:rPr>
        <w:t>s</w:t>
      </w:r>
      <w:r w:rsidR="00793C51" w:rsidRPr="004D3F3F">
        <w:rPr>
          <w:bCs/>
          <w:color w:val="000000"/>
        </w:rPr>
        <w:t>tate if they can meet this requirement</w:t>
      </w:r>
      <w:r>
        <w:rPr>
          <w:bCs/>
          <w:color w:val="000000"/>
        </w:rPr>
        <w:t>.)</w:t>
      </w:r>
    </w:p>
    <w:p w14:paraId="2BADF68D"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4BD85A2F" w14:textId="7CBEE28B"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FB4943">
        <w:rPr>
          <w:rStyle w:val="ui-provider"/>
        </w:rPr>
        <w:t>issippi</w:t>
      </w:r>
      <w:r>
        <w:rPr>
          <w:rStyle w:val="ui-provider"/>
        </w:rPr>
        <w:t xml:space="preserve"> Code Ann. Section 25-53-193.  Failure to meet this requirement may disqualify vendor from consideration.</w:t>
      </w:r>
      <w:r w:rsidR="00333B5C">
        <w:rPr>
          <w:rStyle w:val="ui-provider"/>
        </w:rPr>
        <w:t xml:space="preserve"> </w:t>
      </w:r>
      <w:r w:rsidR="00333B5C" w:rsidRPr="00333B5C">
        <w:rPr>
          <w:rStyle w:val="ui-provider"/>
        </w:rPr>
        <w:t>(Vendor must state if they can meet this requirement.)</w:t>
      </w:r>
    </w:p>
    <w:p w14:paraId="4608AA8B"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55837ECC"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3" w:name="_Toc49239748"/>
      <w:bookmarkEnd w:id="162"/>
    </w:p>
    <w:p w14:paraId="30A42BF5" w14:textId="77777777" w:rsidR="00E40C82" w:rsidRPr="00E40C82" w:rsidRDefault="00BF6B07" w:rsidP="00AF1D34">
      <w:pPr>
        <w:pStyle w:val="Level2"/>
        <w:rPr>
          <w:color w:val="000000"/>
        </w:rPr>
      </w:pPr>
      <w:r w:rsidRPr="003560BD">
        <w:t xml:space="preserve">Does there </w:t>
      </w:r>
      <w:r w:rsidRPr="001B3D85">
        <w:t xml:space="preserve">exist any possible conflict of interest in the sale of items to any institution within ITS jurisdiction or to any governing authority? (A yes or no answer is </w:t>
      </w:r>
      <w:r w:rsidRPr="001B3D85">
        <w:rPr>
          <w:color w:val="000000"/>
        </w:rPr>
        <w:t>required.)</w:t>
      </w:r>
      <w:bookmarkEnd w:id="163"/>
    </w:p>
    <w:p w14:paraId="2537134C" w14:textId="77777777" w:rsidR="00BF6B07" w:rsidRPr="003560BD" w:rsidRDefault="00BF6B07" w:rsidP="00AF1D34">
      <w:pPr>
        <w:pStyle w:val="Level2"/>
      </w:pPr>
      <w:bookmarkStart w:id="164"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4"/>
    </w:p>
    <w:p w14:paraId="4CEC146A" w14:textId="77777777" w:rsidR="00BF6B07" w:rsidRPr="003560BD" w:rsidRDefault="00BF6B07" w:rsidP="00BC73AB">
      <w:pPr>
        <w:pStyle w:val="Level1"/>
        <w:jc w:val="both"/>
        <w:rPr>
          <w:color w:val="000000"/>
        </w:rPr>
      </w:pPr>
      <w:bookmarkStart w:id="165" w:name="_Toc49239750"/>
      <w:r w:rsidRPr="003560BD">
        <w:rPr>
          <w:b/>
          <w:bCs/>
        </w:rPr>
        <w:t>Pending Legal Actions</w:t>
      </w:r>
      <w:bookmarkEnd w:id="165"/>
    </w:p>
    <w:p w14:paraId="17D7FD21" w14:textId="77777777" w:rsidR="00BF6B07" w:rsidRPr="00E113A5" w:rsidRDefault="00BF6B07" w:rsidP="00AF1D34">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54168D90"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0041BE75" w14:textId="77777777" w:rsidR="00E113A5" w:rsidRPr="00D214BF" w:rsidRDefault="00E113A5" w:rsidP="00AF1D34">
      <w:pPr>
        <w:pStyle w:val="Level2"/>
      </w:pPr>
      <w:bookmarkStart w:id="166"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75344C9E"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6"/>
    </w:p>
    <w:p w14:paraId="726C397D" w14:textId="77777777" w:rsidR="00BF6B07" w:rsidRPr="00FE5852" w:rsidRDefault="00BF6B07" w:rsidP="00FE5852">
      <w:pPr>
        <w:pStyle w:val="Level1"/>
        <w:keepNext/>
        <w:jc w:val="both"/>
      </w:pPr>
      <w:r w:rsidRPr="003560BD">
        <w:rPr>
          <w:b/>
          <w:bCs/>
        </w:rPr>
        <w:t xml:space="preserve">Non-Disclosure of Social Security Numbers </w:t>
      </w:r>
    </w:p>
    <w:p w14:paraId="0D80472D" w14:textId="127BDB69" w:rsidR="00333B5C" w:rsidRPr="003560BD" w:rsidRDefault="00333B5C" w:rsidP="00FE5852">
      <w:pPr>
        <w:pStyle w:val="Level1"/>
        <w:numPr>
          <w:ilvl w:val="0"/>
          <w:numId w:val="0"/>
        </w:numPr>
        <w:spacing w:before="0"/>
        <w:ind w:left="720"/>
        <w:jc w:val="both"/>
      </w:pPr>
      <w:r w:rsidRPr="00333B5C">
        <w:t>Does the Vendor agree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agreement is required by Section 25-1-111 of the Mississippi Code Annotated. (A yes or no answer is required.)</w:t>
      </w:r>
    </w:p>
    <w:p w14:paraId="701C0189" w14:textId="77777777" w:rsidR="00F87ADF" w:rsidRPr="003560BD" w:rsidRDefault="00F87ADF" w:rsidP="00F87ADF">
      <w:pPr>
        <w:pStyle w:val="Level1"/>
        <w:jc w:val="both"/>
        <w:rPr>
          <w:b/>
        </w:rPr>
      </w:pPr>
      <w:r w:rsidRPr="003560BD">
        <w:rPr>
          <w:b/>
        </w:rPr>
        <w:t>Web Amendments</w:t>
      </w:r>
    </w:p>
    <w:p w14:paraId="7D73EAE3"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63070C0F" w14:textId="57BA5815" w:rsidR="00374CAC" w:rsidRDefault="00DD761E" w:rsidP="00374CAC">
      <w:pPr>
        <w:spacing w:after="240"/>
        <w:ind w:left="720"/>
        <w:jc w:val="both"/>
      </w:pPr>
      <w:hyperlink r:id="rId33" w:history="1">
        <w:r w:rsidR="00374CAC" w:rsidRPr="008F5978">
          <w:rPr>
            <w:rStyle w:val="Hyperlink"/>
          </w:rPr>
          <w:t>https://www.its.ms.gov/procurement/rfps-and-sole-sources</w:t>
        </w:r>
      </w:hyperlink>
    </w:p>
    <w:p w14:paraId="2066968F"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1AAAB023"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133ED6F"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60287012" w14:textId="77777777" w:rsidR="00BF6B07" w:rsidRPr="003560BD" w:rsidRDefault="00BF6B07" w:rsidP="00BF6B07">
      <w:pPr>
        <w:pStyle w:val="Level1"/>
        <w:jc w:val="both"/>
      </w:pPr>
      <w:bookmarkStart w:id="167" w:name="_Toc49239752"/>
      <w:r w:rsidRPr="003560BD">
        <w:rPr>
          <w:b/>
          <w:bCs/>
        </w:rPr>
        <w:t>Order and Remit Address</w:t>
      </w:r>
      <w:bookmarkEnd w:id="167"/>
    </w:p>
    <w:p w14:paraId="0A605DF3" w14:textId="77777777" w:rsidR="00BF6B07" w:rsidRPr="003560BD" w:rsidRDefault="00BF6B07" w:rsidP="00634894">
      <w:pPr>
        <w:pStyle w:val="Body"/>
        <w:spacing w:after="240"/>
        <w:jc w:val="both"/>
      </w:pPr>
      <w:r w:rsidRPr="003560BD">
        <w:t>The Vendor must specify both an order and a remit address:</w:t>
      </w:r>
    </w:p>
    <w:p w14:paraId="2E00ECF9"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4EB98C55" w14:textId="77777777" w:rsidTr="00571CEC">
        <w:trPr>
          <w:trHeight w:val="1313"/>
        </w:trPr>
        <w:tc>
          <w:tcPr>
            <w:tcW w:w="8815" w:type="dxa"/>
          </w:tcPr>
          <w:p w14:paraId="748FE10C" w14:textId="77777777" w:rsidR="00571CEC" w:rsidRDefault="00571CEC" w:rsidP="00BF6B07">
            <w:pPr>
              <w:pStyle w:val="Body"/>
              <w:ind w:left="0"/>
              <w:jc w:val="both"/>
            </w:pPr>
          </w:p>
        </w:tc>
      </w:tr>
    </w:tbl>
    <w:p w14:paraId="3F498633"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6EFD02EA" w14:textId="77777777" w:rsidTr="00571CEC">
        <w:trPr>
          <w:trHeight w:val="1304"/>
        </w:trPr>
        <w:tc>
          <w:tcPr>
            <w:tcW w:w="8815" w:type="dxa"/>
          </w:tcPr>
          <w:p w14:paraId="02AE2CE5" w14:textId="77777777" w:rsidR="00571CEC" w:rsidRDefault="00571CEC" w:rsidP="00BF6B07">
            <w:pPr>
              <w:pStyle w:val="Body"/>
              <w:ind w:left="0"/>
              <w:jc w:val="both"/>
            </w:pPr>
          </w:p>
        </w:tc>
      </w:tr>
    </w:tbl>
    <w:p w14:paraId="7B65ADEA" w14:textId="77777777" w:rsidR="00AE0BFE" w:rsidRDefault="00AE0BFE" w:rsidP="00BF6B07">
      <w:pPr>
        <w:pStyle w:val="Level1"/>
        <w:jc w:val="both"/>
        <w:rPr>
          <w:b/>
        </w:rPr>
      </w:pPr>
      <w:r>
        <w:rPr>
          <w:b/>
        </w:rPr>
        <w:t>Taxpayer I</w:t>
      </w:r>
      <w:r w:rsidR="003721A1">
        <w:rPr>
          <w:b/>
        </w:rPr>
        <w:t>dentification</w:t>
      </w:r>
      <w:r>
        <w:rPr>
          <w:b/>
        </w:rPr>
        <w:t xml:space="preserve"> Number</w:t>
      </w:r>
    </w:p>
    <w:p w14:paraId="06CDD1F0"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20FB9545"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6E9A2A91"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2B5FE6DA" w14:textId="77777777" w:rsidR="00783E2F" w:rsidRDefault="00783E2F" w:rsidP="00FE5852">
      <w:pPr>
        <w:pStyle w:val="Level1"/>
        <w:keepNext/>
        <w:jc w:val="both"/>
        <w:rPr>
          <w:b/>
        </w:rPr>
      </w:pPr>
      <w:r>
        <w:rPr>
          <w:b/>
        </w:rPr>
        <w:t xml:space="preserve">E-Verify Registration Documentation </w:t>
      </w:r>
    </w:p>
    <w:p w14:paraId="1927FB82"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660C4E2E" w14:textId="77777777" w:rsidR="006E2C06" w:rsidRPr="003560BD" w:rsidRDefault="006E2C06" w:rsidP="00BF6B07">
      <w:pPr>
        <w:widowControl/>
        <w:tabs>
          <w:tab w:val="left" w:pos="720"/>
        </w:tabs>
        <w:spacing w:before="240"/>
        <w:ind w:left="720" w:hanging="720"/>
        <w:jc w:val="both"/>
        <w:rPr>
          <w:color w:val="000000"/>
        </w:rPr>
        <w:sectPr w:rsidR="006E2C06" w:rsidRPr="003560BD" w:rsidSect="00A00453">
          <w:headerReference w:type="default" r:id="rId34"/>
          <w:pgSz w:w="12240" w:h="15840" w:code="1"/>
          <w:pgMar w:top="1440" w:right="1440" w:bottom="1440" w:left="1440" w:header="432" w:footer="720" w:gutter="0"/>
          <w:cols w:space="720"/>
          <w:noEndnote/>
          <w:docGrid w:linePitch="299"/>
        </w:sectPr>
      </w:pPr>
    </w:p>
    <w:p w14:paraId="01201FB8" w14:textId="77777777" w:rsidR="00E90560" w:rsidRPr="003560BD" w:rsidRDefault="00E90560" w:rsidP="007E0B1A">
      <w:pPr>
        <w:pStyle w:val="Heading1"/>
        <w:rPr>
          <w:szCs w:val="22"/>
        </w:rPr>
      </w:pPr>
      <w:bookmarkStart w:id="170" w:name="_Toc72788967"/>
      <w:bookmarkStart w:id="171" w:name="_Toc171588061"/>
      <w:r w:rsidRPr="003560BD">
        <w:rPr>
          <w:szCs w:val="22"/>
        </w:rPr>
        <w:t>SECTION VII</w:t>
      </w:r>
      <w:bookmarkEnd w:id="170"/>
      <w:bookmarkEnd w:id="171"/>
    </w:p>
    <w:p w14:paraId="486D83A0" w14:textId="77777777" w:rsidR="00E90560" w:rsidRPr="003560BD" w:rsidRDefault="00E90560" w:rsidP="007E0B1A">
      <w:pPr>
        <w:pStyle w:val="Heading2"/>
        <w:rPr>
          <w:szCs w:val="22"/>
        </w:rPr>
      </w:pPr>
      <w:bookmarkStart w:id="172" w:name="_Toc72788968"/>
      <w:bookmarkStart w:id="173" w:name="_Toc171588062"/>
      <w:r w:rsidRPr="003560BD">
        <w:rPr>
          <w:szCs w:val="22"/>
        </w:rPr>
        <w:t>TECHNICAL SPECIFICATIONS</w:t>
      </w:r>
      <w:bookmarkEnd w:id="172"/>
      <w:bookmarkEnd w:id="173"/>
    </w:p>
    <w:p w14:paraId="682C7F31" w14:textId="77777777" w:rsidR="00BF6B07" w:rsidRPr="00455B03" w:rsidRDefault="00BF6B07" w:rsidP="00FE5852">
      <w:pPr>
        <w:pStyle w:val="Level1"/>
        <w:numPr>
          <w:ilvl w:val="0"/>
          <w:numId w:val="50"/>
        </w:numPr>
      </w:pPr>
      <w:r w:rsidRPr="00455B03">
        <w:rPr>
          <w:b/>
          <w:bCs/>
        </w:rPr>
        <w:t>Procurement</w:t>
      </w:r>
      <w:r w:rsidRPr="00455B03">
        <w:t xml:space="preserve"> </w:t>
      </w:r>
      <w:r w:rsidRPr="00455B03">
        <w:rPr>
          <w:b/>
          <w:bCs/>
        </w:rPr>
        <w:t>Project Schedule</w:t>
      </w:r>
      <w:r w:rsidRPr="00455B03">
        <w:t xml:space="preserve"> </w:t>
      </w:r>
    </w:p>
    <w:p w14:paraId="0E1876CF" w14:textId="3D58424F" w:rsidR="00BF6B07" w:rsidRPr="007049DC" w:rsidRDefault="00BF6B07" w:rsidP="00A00453">
      <w:pPr>
        <w:pStyle w:val="Level1"/>
        <w:numPr>
          <w:ilvl w:val="0"/>
          <w:numId w:val="0"/>
        </w:numPr>
        <w:spacing w:before="0"/>
        <w:jc w:val="both"/>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71E1DF43" w14:textId="77777777" w:rsidTr="00444FD0">
        <w:tc>
          <w:tcPr>
            <w:tcW w:w="5331" w:type="dxa"/>
            <w:shd w:val="clear" w:color="auto" w:fill="E7E6E6" w:themeFill="background2"/>
          </w:tcPr>
          <w:p w14:paraId="5B92AE47"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2534B3C9" w14:textId="77777777" w:rsidR="00BF6B07" w:rsidRPr="00C30C2E" w:rsidRDefault="00BF6B07" w:rsidP="0014630F">
            <w:pPr>
              <w:jc w:val="both"/>
              <w:rPr>
                <w:b/>
                <w:bCs/>
                <w:highlight w:val="yellow"/>
              </w:rPr>
            </w:pPr>
            <w:r w:rsidRPr="00C30C2E">
              <w:rPr>
                <w:b/>
                <w:bCs/>
              </w:rPr>
              <w:t>Date</w:t>
            </w:r>
          </w:p>
        </w:tc>
      </w:tr>
      <w:tr w:rsidR="001B54D7" w:rsidRPr="00C30C2E" w14:paraId="3725B291" w14:textId="77777777" w:rsidTr="00444FD0">
        <w:tc>
          <w:tcPr>
            <w:tcW w:w="5331" w:type="dxa"/>
          </w:tcPr>
          <w:p w14:paraId="013F04DB" w14:textId="77777777" w:rsidR="001B54D7" w:rsidRPr="00404631" w:rsidRDefault="001B54D7" w:rsidP="001B54D7">
            <w:pPr>
              <w:jc w:val="both"/>
            </w:pPr>
            <w:r w:rsidRPr="00404631">
              <w:t>First Advertisement Date for RFP</w:t>
            </w:r>
          </w:p>
        </w:tc>
        <w:tc>
          <w:tcPr>
            <w:tcW w:w="3219" w:type="dxa"/>
            <w:shd w:val="clear" w:color="auto" w:fill="auto"/>
          </w:tcPr>
          <w:p w14:paraId="69A9EE3E" w14:textId="7DF4B6AC" w:rsidR="001B54D7" w:rsidRPr="00DE2510" w:rsidRDefault="00A00453" w:rsidP="001B54D7">
            <w:pPr>
              <w:tabs>
                <w:tab w:val="right" w:pos="3003"/>
              </w:tabs>
              <w:rPr>
                <w:color w:val="000000" w:themeColor="text1"/>
              </w:rPr>
            </w:pPr>
            <w:sdt>
              <w:sdtPr>
                <w:rPr>
                  <w:color w:val="000000" w:themeColor="text1"/>
                </w:rPr>
                <w:id w:val="793792036"/>
                <w:placeholder>
                  <w:docPart w:val="209F937ECBAA43DA93B187C0B873BA79"/>
                </w:placeholder>
                <w:date w:fullDate="2024-07-23T00:00:00Z">
                  <w:dateFormat w:val="MM/dd/yyyy"/>
                  <w:lid w:val="en-US"/>
                  <w:storeMappedDataAs w:val="dateTime"/>
                  <w:calendar w:val="gregorian"/>
                </w:date>
              </w:sdtPr>
              <w:sdtEndPr/>
              <w:sdtContent>
                <w:r w:rsidR="00281C66">
                  <w:rPr>
                    <w:color w:val="000000" w:themeColor="text1"/>
                  </w:rPr>
                  <w:t>07/23/2024</w:t>
                </w:r>
              </w:sdtContent>
            </w:sdt>
            <w:r w:rsidR="001B54D7">
              <w:rPr>
                <w:color w:val="000000" w:themeColor="text1"/>
              </w:rPr>
              <w:tab/>
            </w:r>
          </w:p>
        </w:tc>
      </w:tr>
      <w:tr w:rsidR="002F70DB" w:rsidRPr="00C30C2E" w14:paraId="7287622E" w14:textId="77777777" w:rsidTr="00444FD0">
        <w:tc>
          <w:tcPr>
            <w:tcW w:w="5331" w:type="dxa"/>
          </w:tcPr>
          <w:p w14:paraId="3C403526" w14:textId="77777777" w:rsidR="002F70DB" w:rsidRPr="00404631" w:rsidRDefault="002F70DB" w:rsidP="002F70DB">
            <w:pPr>
              <w:jc w:val="both"/>
            </w:pPr>
            <w:r w:rsidRPr="00404631">
              <w:t>Second Advertisement Date for RFP</w:t>
            </w:r>
          </w:p>
        </w:tc>
        <w:sdt>
          <w:sdtPr>
            <w:rPr>
              <w:color w:val="000000" w:themeColor="text1"/>
            </w:rPr>
            <w:id w:val="88124583"/>
            <w:placeholder>
              <w:docPart w:val="30628CED019B4BFF84155396FAA5623F"/>
            </w:placeholder>
            <w:date w:fullDate="2024-07-30T00:00:00Z">
              <w:dateFormat w:val="MM/dd/yyyy"/>
              <w:lid w:val="en-US"/>
              <w:storeMappedDataAs w:val="dateTime"/>
              <w:calendar w:val="gregorian"/>
            </w:date>
          </w:sdtPr>
          <w:sdtEndPr/>
          <w:sdtContent>
            <w:tc>
              <w:tcPr>
                <w:tcW w:w="3219" w:type="dxa"/>
                <w:shd w:val="clear" w:color="auto" w:fill="auto"/>
              </w:tcPr>
              <w:p w14:paraId="0643CFCB" w14:textId="3010ECDB" w:rsidR="002F70DB" w:rsidRPr="00DE2510" w:rsidRDefault="00281C66" w:rsidP="00DE2510">
                <w:pPr>
                  <w:rPr>
                    <w:color w:val="000000" w:themeColor="text1"/>
                  </w:rPr>
                </w:pPr>
                <w:r>
                  <w:rPr>
                    <w:color w:val="000000" w:themeColor="text1"/>
                  </w:rPr>
                  <w:t>07/30/2024</w:t>
                </w:r>
              </w:p>
            </w:tc>
          </w:sdtContent>
        </w:sdt>
      </w:tr>
      <w:tr w:rsidR="00BF6B07" w:rsidRPr="00C30C2E" w14:paraId="605CF7F3" w14:textId="77777777" w:rsidTr="00444FD0">
        <w:tc>
          <w:tcPr>
            <w:tcW w:w="5331" w:type="dxa"/>
          </w:tcPr>
          <w:p w14:paraId="409CF9B8" w14:textId="77777777" w:rsidR="00BF6B07" w:rsidRPr="00404631" w:rsidRDefault="00BF6B07" w:rsidP="0014630F">
            <w:pPr>
              <w:jc w:val="both"/>
            </w:pPr>
            <w:r w:rsidRPr="00404631">
              <w:t>Deadline for Vendor’s Written Questions</w:t>
            </w:r>
          </w:p>
        </w:tc>
        <w:tc>
          <w:tcPr>
            <w:tcW w:w="3219" w:type="dxa"/>
            <w:shd w:val="clear" w:color="auto" w:fill="auto"/>
          </w:tcPr>
          <w:p w14:paraId="6124EB1F" w14:textId="145B5784"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9C9CF7BD145246F5B844A153F1420489"/>
                </w:placeholder>
                <w:date w:fullDate="2024-08-06T00:00:00Z">
                  <w:dateFormat w:val="MM/dd/yyyy"/>
                  <w:lid w:val="en-US"/>
                  <w:storeMappedDataAs w:val="dateTime"/>
                  <w:calendar w:val="gregorian"/>
                </w:date>
              </w:sdtPr>
              <w:sdtEndPr/>
              <w:sdtContent>
                <w:r w:rsidR="00281C66">
                  <w:rPr>
                    <w:color w:val="000000" w:themeColor="text1"/>
                  </w:rPr>
                  <w:t>08/06/2024</w:t>
                </w:r>
              </w:sdtContent>
            </w:sdt>
          </w:p>
        </w:tc>
      </w:tr>
      <w:tr w:rsidR="002F70DB" w:rsidRPr="00C30C2E" w14:paraId="7EC7F80F" w14:textId="77777777" w:rsidTr="00444FD0">
        <w:tc>
          <w:tcPr>
            <w:tcW w:w="5331" w:type="dxa"/>
          </w:tcPr>
          <w:p w14:paraId="69A1107F"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76D1D610785E4EEF93E2199F065A33F4"/>
            </w:placeholder>
            <w:date w:fullDate="2024-08-20T00:00:00Z">
              <w:dateFormat w:val="MM/dd/yyyy"/>
              <w:lid w:val="en-US"/>
              <w:storeMappedDataAs w:val="dateTime"/>
              <w:calendar w:val="gregorian"/>
            </w:date>
          </w:sdtPr>
          <w:sdtEndPr/>
          <w:sdtContent>
            <w:tc>
              <w:tcPr>
                <w:tcW w:w="3219" w:type="dxa"/>
                <w:shd w:val="clear" w:color="auto" w:fill="auto"/>
              </w:tcPr>
              <w:p w14:paraId="6302D591" w14:textId="0F392126" w:rsidR="002F70DB" w:rsidRPr="00DE2510" w:rsidRDefault="00281C66" w:rsidP="00DE2510">
                <w:pPr>
                  <w:spacing w:before="100"/>
                  <w:rPr>
                    <w:color w:val="000000" w:themeColor="text1"/>
                  </w:rPr>
                </w:pPr>
                <w:r>
                  <w:rPr>
                    <w:color w:val="000000" w:themeColor="text1"/>
                  </w:rPr>
                  <w:t>08/20/2024</w:t>
                </w:r>
              </w:p>
            </w:tc>
          </w:sdtContent>
        </w:sdt>
      </w:tr>
      <w:tr w:rsidR="002F70DB" w:rsidRPr="00C30C2E" w14:paraId="03D2CE14" w14:textId="77777777" w:rsidTr="00444FD0">
        <w:tc>
          <w:tcPr>
            <w:tcW w:w="5331" w:type="dxa"/>
          </w:tcPr>
          <w:p w14:paraId="5884563A" w14:textId="77777777" w:rsidR="002F70DB" w:rsidRPr="00404631" w:rsidRDefault="002F70DB" w:rsidP="002F70DB">
            <w:pPr>
              <w:jc w:val="both"/>
            </w:pPr>
            <w:r w:rsidRPr="00404631">
              <w:t>Open Proposals</w:t>
            </w:r>
          </w:p>
        </w:tc>
        <w:sdt>
          <w:sdtPr>
            <w:rPr>
              <w:color w:val="000000" w:themeColor="text1"/>
            </w:rPr>
            <w:id w:val="1983495376"/>
            <w:placeholder>
              <w:docPart w:val="229BA2DE937A4959ADEE190AB39CCF55"/>
            </w:placeholder>
            <w:date w:fullDate="2024-09-17T00:00:00Z">
              <w:dateFormat w:val="MM/dd/yyyy"/>
              <w:lid w:val="en-US"/>
              <w:storeMappedDataAs w:val="dateTime"/>
              <w:calendar w:val="gregorian"/>
            </w:date>
          </w:sdtPr>
          <w:sdtEndPr/>
          <w:sdtContent>
            <w:tc>
              <w:tcPr>
                <w:tcW w:w="3219" w:type="dxa"/>
                <w:shd w:val="clear" w:color="auto" w:fill="auto"/>
              </w:tcPr>
              <w:p w14:paraId="67ECD5CB" w14:textId="6A9D859B" w:rsidR="002F70DB" w:rsidRPr="00DE2510" w:rsidRDefault="00434629" w:rsidP="00DE2510">
                <w:pPr>
                  <w:rPr>
                    <w:color w:val="000000" w:themeColor="text1"/>
                  </w:rPr>
                </w:pPr>
                <w:r>
                  <w:rPr>
                    <w:color w:val="000000" w:themeColor="text1"/>
                  </w:rPr>
                  <w:t>09/17/2024</w:t>
                </w:r>
              </w:p>
            </w:tc>
          </w:sdtContent>
        </w:sdt>
      </w:tr>
      <w:tr w:rsidR="002F70DB" w:rsidRPr="00C30C2E" w14:paraId="1B2AC764" w14:textId="77777777" w:rsidTr="00444FD0">
        <w:tc>
          <w:tcPr>
            <w:tcW w:w="5331" w:type="dxa"/>
          </w:tcPr>
          <w:p w14:paraId="49387602" w14:textId="3BF8647C" w:rsidR="002F70DB" w:rsidRPr="00404631" w:rsidRDefault="002F70DB" w:rsidP="002F70DB">
            <w:pPr>
              <w:jc w:val="both"/>
            </w:pPr>
            <w:r w:rsidRPr="00404631">
              <w:t>Evaluation of Proposals</w:t>
            </w:r>
            <w:r w:rsidR="001904A6">
              <w:t xml:space="preserve"> Begins</w:t>
            </w:r>
          </w:p>
        </w:tc>
        <w:sdt>
          <w:sdtPr>
            <w:rPr>
              <w:color w:val="000000" w:themeColor="text1"/>
            </w:rPr>
            <w:id w:val="1175230928"/>
            <w:placeholder>
              <w:docPart w:val="37247BE2E601435090FA01533945F284"/>
            </w:placeholder>
            <w:date w:fullDate="2024-09-17T00:00:00Z">
              <w:dateFormat w:val="MM/dd/yyyy"/>
              <w:lid w:val="en-US"/>
              <w:storeMappedDataAs w:val="dateTime"/>
              <w:calendar w:val="gregorian"/>
            </w:date>
          </w:sdtPr>
          <w:sdtEndPr/>
          <w:sdtContent>
            <w:tc>
              <w:tcPr>
                <w:tcW w:w="3219" w:type="dxa"/>
                <w:shd w:val="clear" w:color="auto" w:fill="auto"/>
              </w:tcPr>
              <w:p w14:paraId="16141308" w14:textId="0E8E2E46" w:rsidR="002F70DB" w:rsidRPr="00DE2510" w:rsidRDefault="00434629" w:rsidP="00DE2510">
                <w:pPr>
                  <w:rPr>
                    <w:color w:val="000000" w:themeColor="text1"/>
                  </w:rPr>
                </w:pPr>
                <w:r>
                  <w:rPr>
                    <w:color w:val="000000" w:themeColor="text1"/>
                  </w:rPr>
                  <w:t>09/17/2024</w:t>
                </w:r>
              </w:p>
            </w:tc>
          </w:sdtContent>
        </w:sdt>
      </w:tr>
      <w:tr w:rsidR="002F70DB" w:rsidRPr="00C30C2E" w14:paraId="6F4EAA76" w14:textId="77777777" w:rsidTr="00444FD0">
        <w:tc>
          <w:tcPr>
            <w:tcW w:w="5331" w:type="dxa"/>
          </w:tcPr>
          <w:p w14:paraId="01E51C31" w14:textId="77777777" w:rsidR="002F70DB" w:rsidRPr="00404631" w:rsidRDefault="002F70DB" w:rsidP="002F70DB">
            <w:pPr>
              <w:jc w:val="both"/>
            </w:pPr>
            <w:r w:rsidRPr="00404631">
              <w:t>Contract Negotiation</w:t>
            </w:r>
          </w:p>
        </w:tc>
        <w:tc>
          <w:tcPr>
            <w:tcW w:w="3219" w:type="dxa"/>
            <w:shd w:val="clear" w:color="auto" w:fill="auto"/>
          </w:tcPr>
          <w:p w14:paraId="4D772837" w14:textId="1A5CEF14" w:rsidR="002F70DB" w:rsidRPr="00DE2510" w:rsidRDefault="00A00453" w:rsidP="00DE2510">
            <w:pPr>
              <w:rPr>
                <w:color w:val="000000" w:themeColor="text1"/>
              </w:rPr>
            </w:pPr>
            <w:sdt>
              <w:sdtPr>
                <w:rPr>
                  <w:color w:val="000000" w:themeColor="text1"/>
                </w:rPr>
                <w:id w:val="-2036791995"/>
                <w:placeholder>
                  <w:docPart w:val="A21D015528614F70838A41BC15079FC1"/>
                </w:placeholder>
                <w:date w:fullDate="2024-10-01T00:00:00Z">
                  <w:dateFormat w:val="MM/dd/yyyy"/>
                  <w:lid w:val="en-US"/>
                  <w:storeMappedDataAs w:val="dateTime"/>
                  <w:calendar w:val="gregorian"/>
                </w:date>
              </w:sdtPr>
              <w:sdtEndPr/>
              <w:sdtContent>
                <w:r w:rsidR="0002283B">
                  <w:rPr>
                    <w:color w:val="000000" w:themeColor="text1"/>
                  </w:rPr>
                  <w:t>10/01/2024</w:t>
                </w:r>
              </w:sdtContent>
            </w:sdt>
            <w:r w:rsidR="000E13C4">
              <w:rPr>
                <w:color w:val="000000" w:themeColor="text1"/>
              </w:rPr>
              <w:t xml:space="preserve"> - </w:t>
            </w:r>
            <w:sdt>
              <w:sdtPr>
                <w:rPr>
                  <w:color w:val="000000" w:themeColor="text1"/>
                </w:rPr>
                <w:id w:val="412828583"/>
                <w:placeholder>
                  <w:docPart w:val="39A138895BDF4280B3213DF8BABDE9EF"/>
                </w:placeholder>
                <w:date w:fullDate="2024-11-01T00:00:00Z">
                  <w:dateFormat w:val="MM/dd/yyyy"/>
                  <w:lid w:val="en-US"/>
                  <w:storeMappedDataAs w:val="dateTime"/>
                  <w:calendar w:val="gregorian"/>
                </w:date>
              </w:sdtPr>
              <w:sdtEndPr/>
              <w:sdtContent>
                <w:r w:rsidR="00281C66">
                  <w:rPr>
                    <w:color w:val="000000" w:themeColor="text1"/>
                  </w:rPr>
                  <w:t>11/01/2024</w:t>
                </w:r>
              </w:sdtContent>
            </w:sdt>
          </w:p>
        </w:tc>
      </w:tr>
      <w:tr w:rsidR="00DE2510" w:rsidRPr="00C30C2E" w14:paraId="1470C3CD" w14:textId="77777777" w:rsidTr="00444FD0">
        <w:tc>
          <w:tcPr>
            <w:tcW w:w="5331" w:type="dxa"/>
          </w:tcPr>
          <w:p w14:paraId="37EE519A"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4DAF909BDEDC45BDADC6FEEE2370D433"/>
            </w:placeholder>
            <w:date w:fullDate="2024-11-01T00:00:00Z">
              <w:dateFormat w:val="MM/dd/yyyy"/>
              <w:lid w:val="en-US"/>
              <w:storeMappedDataAs w:val="dateTime"/>
              <w:calendar w:val="gregorian"/>
            </w:date>
          </w:sdtPr>
          <w:sdtEndPr/>
          <w:sdtContent>
            <w:tc>
              <w:tcPr>
                <w:tcW w:w="3219" w:type="dxa"/>
                <w:shd w:val="clear" w:color="auto" w:fill="auto"/>
              </w:tcPr>
              <w:p w14:paraId="4CBD479A" w14:textId="7A4C8E6E" w:rsidR="00DE2510" w:rsidRPr="00DE2510" w:rsidRDefault="00D662F2" w:rsidP="00DE2510">
                <w:pPr>
                  <w:rPr>
                    <w:color w:val="000000" w:themeColor="text1"/>
                  </w:rPr>
                </w:pPr>
                <w:r>
                  <w:rPr>
                    <w:color w:val="000000" w:themeColor="text1"/>
                  </w:rPr>
                  <w:t>11/01/2024</w:t>
                </w:r>
              </w:p>
            </w:tc>
          </w:sdtContent>
        </w:sdt>
      </w:tr>
      <w:tr w:rsidR="00DE2510" w:rsidRPr="00C30C2E" w14:paraId="6B3AED55" w14:textId="77777777" w:rsidTr="00444FD0">
        <w:tc>
          <w:tcPr>
            <w:tcW w:w="5331" w:type="dxa"/>
          </w:tcPr>
          <w:p w14:paraId="451455AE" w14:textId="77777777" w:rsidR="00DE2510" w:rsidRPr="00404631" w:rsidRDefault="00DE2510" w:rsidP="00DE2510">
            <w:pPr>
              <w:jc w:val="both"/>
            </w:pPr>
            <w:r w:rsidRPr="00404631">
              <w:t>Project Go-Live Deadline</w:t>
            </w:r>
          </w:p>
        </w:tc>
        <w:sdt>
          <w:sdtPr>
            <w:rPr>
              <w:color w:val="000000" w:themeColor="text1"/>
            </w:rPr>
            <w:id w:val="839975782"/>
            <w:placeholder>
              <w:docPart w:val="6A1C235D1FD54CB9AD555AB2ECA5F22E"/>
            </w:placeholder>
            <w:date w:fullDate="2025-07-01T00:00:00Z">
              <w:dateFormat w:val="MM/dd/yyyy"/>
              <w:lid w:val="en-US"/>
              <w:storeMappedDataAs w:val="dateTime"/>
              <w:calendar w:val="gregorian"/>
            </w:date>
          </w:sdtPr>
          <w:sdtEndPr/>
          <w:sdtContent>
            <w:tc>
              <w:tcPr>
                <w:tcW w:w="3219" w:type="dxa"/>
                <w:shd w:val="clear" w:color="auto" w:fill="auto"/>
              </w:tcPr>
              <w:p w14:paraId="3827D59E" w14:textId="66010CB1" w:rsidR="00DE2510" w:rsidRPr="00DE2510" w:rsidRDefault="00D662F2" w:rsidP="00DE2510">
                <w:pPr>
                  <w:rPr>
                    <w:color w:val="000000" w:themeColor="text1"/>
                  </w:rPr>
                </w:pPr>
                <w:r>
                  <w:rPr>
                    <w:color w:val="000000" w:themeColor="text1"/>
                  </w:rPr>
                  <w:t>07/01/2025</w:t>
                </w:r>
              </w:p>
            </w:tc>
          </w:sdtContent>
        </w:sdt>
      </w:tr>
    </w:tbl>
    <w:p w14:paraId="4EAFB50A" w14:textId="77777777" w:rsidR="00230581" w:rsidRPr="00C30C2E" w:rsidRDefault="00230581" w:rsidP="004D4E36">
      <w:pPr>
        <w:pStyle w:val="Level1Sect7"/>
      </w:pPr>
      <w:r w:rsidRPr="00C30C2E">
        <w:t xml:space="preserve">Statement of </w:t>
      </w:r>
      <w:r w:rsidRPr="004D4E36">
        <w:t>Understanding</w:t>
      </w:r>
    </w:p>
    <w:p w14:paraId="0CFBDEBF" w14:textId="55ABFCF4" w:rsidR="000217FC" w:rsidRDefault="000217FC" w:rsidP="000217FC">
      <w:pPr>
        <w:pStyle w:val="RFPLevel2"/>
      </w:pPr>
      <w:r w:rsidRPr="000217FC">
        <w:t>This RFP sets forth requirements to fulfill and manage the MID insurance regulation activities. Because of the age and limitations of the resident solution, the requirements of this RFP seek to address currently known management and technological deficits.  The MID expects the proposed solution to represent best practices and technologies, regardless of whether particular features or functions are specifically required by this RFP.</w:t>
      </w:r>
    </w:p>
    <w:p w14:paraId="45C10E7C" w14:textId="599D9221" w:rsidR="00230581" w:rsidRDefault="00230581" w:rsidP="00AF1D34">
      <w:pPr>
        <w:pStyle w:val="RFPLevel2"/>
      </w:pPr>
      <w:r w:rsidRPr="00C30C2E">
        <w:t>Vendors may request additional information or clarifications to this RFP using the following procedure:</w:t>
      </w:r>
    </w:p>
    <w:p w14:paraId="1A557A53" w14:textId="77777777" w:rsidR="00230581" w:rsidRDefault="00230581" w:rsidP="00DA5AC8">
      <w:pPr>
        <w:pStyle w:val="RFPLevel3"/>
      </w:pPr>
      <w:r w:rsidRPr="00C30C2E">
        <w:t>Vendors must clearly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2118B539" w14:textId="77777777" w:rsidTr="00EB6F31">
        <w:trPr>
          <w:trHeight w:val="449"/>
        </w:trPr>
        <w:tc>
          <w:tcPr>
            <w:tcW w:w="1170" w:type="dxa"/>
            <w:shd w:val="clear" w:color="auto" w:fill="E7E6E6" w:themeFill="background2"/>
          </w:tcPr>
          <w:p w14:paraId="5C427C5F"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7DAA2784"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03BAFF73"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37E68212" w14:textId="77777777" w:rsidR="00730F87" w:rsidRPr="00730F87" w:rsidRDefault="00730F87" w:rsidP="00730F87">
            <w:pPr>
              <w:pStyle w:val="Level3"/>
              <w:spacing w:before="120"/>
              <w:jc w:val="both"/>
              <w:rPr>
                <w:b/>
                <w:bCs/>
              </w:rPr>
            </w:pPr>
            <w:r w:rsidRPr="00730F87">
              <w:rPr>
                <w:b/>
                <w:bCs/>
              </w:rPr>
              <w:t>Vendor Question</w:t>
            </w:r>
          </w:p>
        </w:tc>
      </w:tr>
      <w:tr w:rsidR="00730F87" w14:paraId="666EFF61" w14:textId="77777777" w:rsidTr="00EB6F31">
        <w:tc>
          <w:tcPr>
            <w:tcW w:w="1170" w:type="dxa"/>
          </w:tcPr>
          <w:p w14:paraId="4BED0686" w14:textId="77777777" w:rsidR="00730F87" w:rsidRDefault="00730F87" w:rsidP="00B22437">
            <w:pPr>
              <w:pStyle w:val="Level3"/>
              <w:numPr>
                <w:ilvl w:val="0"/>
                <w:numId w:val="13"/>
              </w:numPr>
              <w:spacing w:before="0"/>
              <w:jc w:val="center"/>
            </w:pPr>
          </w:p>
        </w:tc>
        <w:tc>
          <w:tcPr>
            <w:tcW w:w="1350" w:type="dxa"/>
          </w:tcPr>
          <w:p w14:paraId="5F203312" w14:textId="77777777" w:rsidR="00730F87" w:rsidRPr="00A06220" w:rsidRDefault="00730F87" w:rsidP="00EB6F31">
            <w:pPr>
              <w:pStyle w:val="Level3"/>
              <w:spacing w:before="0"/>
              <w:ind w:right="-72"/>
              <w:jc w:val="center"/>
            </w:pPr>
          </w:p>
        </w:tc>
        <w:tc>
          <w:tcPr>
            <w:tcW w:w="810" w:type="dxa"/>
          </w:tcPr>
          <w:p w14:paraId="7154250F" w14:textId="77777777" w:rsidR="00730F87" w:rsidRPr="00A06220" w:rsidRDefault="00730F87" w:rsidP="00EB6F31">
            <w:pPr>
              <w:pStyle w:val="Level3"/>
              <w:spacing w:before="0"/>
              <w:jc w:val="center"/>
            </w:pPr>
          </w:p>
        </w:tc>
        <w:tc>
          <w:tcPr>
            <w:tcW w:w="3505" w:type="dxa"/>
          </w:tcPr>
          <w:p w14:paraId="441EA364" w14:textId="77777777" w:rsidR="00730F87" w:rsidRPr="00A06220" w:rsidRDefault="00730F87" w:rsidP="00730F87">
            <w:pPr>
              <w:pStyle w:val="Level3"/>
              <w:spacing w:before="0"/>
              <w:jc w:val="both"/>
            </w:pPr>
          </w:p>
        </w:tc>
      </w:tr>
      <w:tr w:rsidR="00730F87" w14:paraId="1490A308" w14:textId="77777777" w:rsidTr="00EB6F31">
        <w:tc>
          <w:tcPr>
            <w:tcW w:w="1170" w:type="dxa"/>
          </w:tcPr>
          <w:p w14:paraId="4B481417" w14:textId="77777777" w:rsidR="00730F87" w:rsidRDefault="00730F87" w:rsidP="00B22437">
            <w:pPr>
              <w:pStyle w:val="Level3"/>
              <w:numPr>
                <w:ilvl w:val="0"/>
                <w:numId w:val="13"/>
              </w:numPr>
              <w:spacing w:before="0"/>
              <w:jc w:val="center"/>
            </w:pPr>
          </w:p>
        </w:tc>
        <w:tc>
          <w:tcPr>
            <w:tcW w:w="1350" w:type="dxa"/>
          </w:tcPr>
          <w:p w14:paraId="273786C1" w14:textId="77777777" w:rsidR="00730F87" w:rsidRPr="00A06220" w:rsidRDefault="00730F87" w:rsidP="00EB6F31">
            <w:pPr>
              <w:pStyle w:val="Level3"/>
              <w:spacing w:before="0"/>
              <w:ind w:right="-72"/>
              <w:jc w:val="center"/>
            </w:pPr>
          </w:p>
        </w:tc>
        <w:tc>
          <w:tcPr>
            <w:tcW w:w="810" w:type="dxa"/>
          </w:tcPr>
          <w:p w14:paraId="18397022" w14:textId="77777777" w:rsidR="00730F87" w:rsidRPr="00A06220" w:rsidRDefault="00730F87" w:rsidP="00EB6F31">
            <w:pPr>
              <w:pStyle w:val="Level3"/>
              <w:spacing w:before="0"/>
              <w:jc w:val="center"/>
            </w:pPr>
          </w:p>
        </w:tc>
        <w:tc>
          <w:tcPr>
            <w:tcW w:w="3505" w:type="dxa"/>
          </w:tcPr>
          <w:p w14:paraId="6E8F8FE8" w14:textId="77777777" w:rsidR="00730F87" w:rsidRPr="00A06220" w:rsidRDefault="00730F87" w:rsidP="00730F87">
            <w:pPr>
              <w:pStyle w:val="Level3"/>
              <w:spacing w:before="0"/>
              <w:jc w:val="both"/>
            </w:pPr>
          </w:p>
        </w:tc>
      </w:tr>
      <w:tr w:rsidR="00730F87" w14:paraId="38913815" w14:textId="77777777" w:rsidTr="00EB6F31">
        <w:tc>
          <w:tcPr>
            <w:tcW w:w="1170" w:type="dxa"/>
          </w:tcPr>
          <w:p w14:paraId="0BCB252E" w14:textId="77777777" w:rsidR="00730F87" w:rsidRDefault="00730F87" w:rsidP="00B22437">
            <w:pPr>
              <w:pStyle w:val="Level3"/>
              <w:numPr>
                <w:ilvl w:val="0"/>
                <w:numId w:val="13"/>
              </w:numPr>
              <w:spacing w:before="0"/>
              <w:jc w:val="center"/>
            </w:pPr>
          </w:p>
        </w:tc>
        <w:tc>
          <w:tcPr>
            <w:tcW w:w="1350" w:type="dxa"/>
          </w:tcPr>
          <w:p w14:paraId="0B5DFCD4" w14:textId="77777777" w:rsidR="00730F87" w:rsidRPr="00A06220" w:rsidRDefault="00730F87" w:rsidP="00EB6F31">
            <w:pPr>
              <w:pStyle w:val="Level3"/>
              <w:spacing w:before="0"/>
              <w:ind w:right="-72"/>
              <w:jc w:val="center"/>
            </w:pPr>
          </w:p>
        </w:tc>
        <w:tc>
          <w:tcPr>
            <w:tcW w:w="810" w:type="dxa"/>
          </w:tcPr>
          <w:p w14:paraId="2FB8FD73" w14:textId="77777777" w:rsidR="00730F87" w:rsidRPr="00A06220" w:rsidRDefault="00730F87" w:rsidP="00EB6F31">
            <w:pPr>
              <w:pStyle w:val="Level3"/>
              <w:spacing w:before="0"/>
              <w:jc w:val="center"/>
            </w:pPr>
          </w:p>
        </w:tc>
        <w:tc>
          <w:tcPr>
            <w:tcW w:w="3505" w:type="dxa"/>
          </w:tcPr>
          <w:p w14:paraId="66DFF39A" w14:textId="77777777" w:rsidR="00730F87" w:rsidRPr="00A06220" w:rsidRDefault="00730F87" w:rsidP="00730F87">
            <w:pPr>
              <w:pStyle w:val="Level3"/>
              <w:spacing w:before="0"/>
              <w:jc w:val="both"/>
            </w:pPr>
          </w:p>
        </w:tc>
      </w:tr>
      <w:tr w:rsidR="00730F87" w14:paraId="39BEEEF9" w14:textId="77777777" w:rsidTr="00EB6F31">
        <w:tc>
          <w:tcPr>
            <w:tcW w:w="1170" w:type="dxa"/>
          </w:tcPr>
          <w:p w14:paraId="36214F01" w14:textId="77777777" w:rsidR="00730F87" w:rsidRDefault="00730F87" w:rsidP="00B22437">
            <w:pPr>
              <w:pStyle w:val="Level3"/>
              <w:numPr>
                <w:ilvl w:val="0"/>
                <w:numId w:val="13"/>
              </w:numPr>
              <w:spacing w:before="0"/>
              <w:jc w:val="center"/>
            </w:pPr>
          </w:p>
        </w:tc>
        <w:tc>
          <w:tcPr>
            <w:tcW w:w="1350" w:type="dxa"/>
          </w:tcPr>
          <w:p w14:paraId="36E096E1" w14:textId="77777777" w:rsidR="00730F87" w:rsidRPr="00A06220" w:rsidRDefault="00730F87" w:rsidP="00EB6F31">
            <w:pPr>
              <w:pStyle w:val="Level3"/>
              <w:spacing w:before="0"/>
              <w:ind w:right="-72"/>
              <w:jc w:val="center"/>
            </w:pPr>
          </w:p>
        </w:tc>
        <w:tc>
          <w:tcPr>
            <w:tcW w:w="810" w:type="dxa"/>
          </w:tcPr>
          <w:p w14:paraId="61091472" w14:textId="77777777" w:rsidR="00730F87" w:rsidRPr="00A06220" w:rsidRDefault="00730F87" w:rsidP="00EB6F31">
            <w:pPr>
              <w:pStyle w:val="Level3"/>
              <w:spacing w:before="0"/>
              <w:jc w:val="center"/>
            </w:pPr>
          </w:p>
        </w:tc>
        <w:tc>
          <w:tcPr>
            <w:tcW w:w="3505" w:type="dxa"/>
          </w:tcPr>
          <w:p w14:paraId="34624A08" w14:textId="77777777" w:rsidR="00730F87" w:rsidRPr="00A06220" w:rsidRDefault="00730F87" w:rsidP="00730F87">
            <w:pPr>
              <w:pStyle w:val="Level3"/>
              <w:spacing w:before="0"/>
              <w:jc w:val="both"/>
            </w:pPr>
          </w:p>
        </w:tc>
      </w:tr>
      <w:tr w:rsidR="00730F87" w14:paraId="2878088D" w14:textId="77777777" w:rsidTr="00EB6F31">
        <w:tc>
          <w:tcPr>
            <w:tcW w:w="1170" w:type="dxa"/>
          </w:tcPr>
          <w:p w14:paraId="6CE286AB" w14:textId="77777777" w:rsidR="00730F87" w:rsidRDefault="00730F87" w:rsidP="00B22437">
            <w:pPr>
              <w:pStyle w:val="Level3"/>
              <w:numPr>
                <w:ilvl w:val="0"/>
                <w:numId w:val="13"/>
              </w:numPr>
              <w:spacing w:before="0"/>
              <w:jc w:val="center"/>
            </w:pPr>
          </w:p>
        </w:tc>
        <w:tc>
          <w:tcPr>
            <w:tcW w:w="1350" w:type="dxa"/>
          </w:tcPr>
          <w:p w14:paraId="49554183" w14:textId="77777777" w:rsidR="00730F87" w:rsidRPr="00A06220" w:rsidRDefault="00730F87" w:rsidP="00EB6F31">
            <w:pPr>
              <w:pStyle w:val="Level3"/>
              <w:spacing w:before="0"/>
              <w:ind w:right="-72"/>
              <w:jc w:val="center"/>
            </w:pPr>
          </w:p>
        </w:tc>
        <w:tc>
          <w:tcPr>
            <w:tcW w:w="810" w:type="dxa"/>
          </w:tcPr>
          <w:p w14:paraId="66BF0DF0" w14:textId="77777777" w:rsidR="00730F87" w:rsidRPr="00A06220" w:rsidRDefault="00730F87" w:rsidP="00EB6F31">
            <w:pPr>
              <w:pStyle w:val="Level3"/>
              <w:spacing w:before="0"/>
              <w:jc w:val="center"/>
            </w:pPr>
          </w:p>
        </w:tc>
        <w:tc>
          <w:tcPr>
            <w:tcW w:w="3505" w:type="dxa"/>
          </w:tcPr>
          <w:p w14:paraId="4A8697BD" w14:textId="77777777" w:rsidR="00E40C82" w:rsidRPr="00A06220" w:rsidRDefault="00E40C82" w:rsidP="00730F87">
            <w:pPr>
              <w:pStyle w:val="Level3"/>
              <w:spacing w:before="0"/>
              <w:jc w:val="both"/>
            </w:pPr>
          </w:p>
        </w:tc>
      </w:tr>
    </w:tbl>
    <w:p w14:paraId="1FECC95D" w14:textId="5150D085" w:rsidR="00230581" w:rsidRPr="004D4E36" w:rsidRDefault="00230581" w:rsidP="004D4E36">
      <w:pPr>
        <w:pStyle w:val="RFPLevel3"/>
      </w:pPr>
      <w:r w:rsidRPr="004D4E36">
        <w:t xml:space="preserve">Vendor must deliver a written document to </w:t>
      </w:r>
      <w:bookmarkStart w:id="174" w:name="RFPUsername4"/>
      <w:bookmarkEnd w:id="174"/>
      <w:r w:rsidR="00D7229B">
        <w:t>Jasmine Grice</w:t>
      </w:r>
      <w:r w:rsidRPr="004D4E36">
        <w:t xml:space="preserve"> at ITS by </w:t>
      </w:r>
      <w:sdt>
        <w:sdtPr>
          <w:id w:val="-410469888"/>
          <w:placeholder>
            <w:docPart w:val="CAEA26F76FCE4E8FA139F2B94F34DD7A"/>
          </w:placeholder>
          <w:date w:fullDate="2024-08-06T00:00:00Z">
            <w:dateFormat w:val="dddd, MMMM d, yyyy"/>
            <w:lid w:val="en-US"/>
            <w:storeMappedDataAs w:val="dateTime"/>
            <w:calendar w:val="gregorian"/>
          </w:date>
        </w:sdtPr>
        <w:sdtEndPr/>
        <w:sdtContent>
          <w:r w:rsidR="00434629" w:rsidRPr="00FE5852">
            <w:t>Tuesday, August 6, 2024</w:t>
          </w:r>
        </w:sdtContent>
      </w:sdt>
      <w:r w:rsidRPr="00434629">
        <w:t xml:space="preserve"> at</w:t>
      </w:r>
      <w:r w:rsidRPr="004D4E36">
        <w:t xml:space="preserve">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5" w:name="RFPUsername5"/>
      <w:bookmarkEnd w:id="175"/>
      <w:r w:rsidR="00D7229B">
        <w:t>Jasmine Grice</w:t>
      </w:r>
      <w:r w:rsidRPr="004D4E36">
        <w:t xml:space="preserve"> to verify the receipt of their document.  Documents received after the deadline will be rejected.</w:t>
      </w:r>
    </w:p>
    <w:p w14:paraId="59F5BAD8" w14:textId="245C5F93" w:rsidR="00E40C82"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8EE660775A744EA5A183930474BE3F2D"/>
          </w:placeholder>
          <w:date w:fullDate="2024-08-20T00:00:00Z">
            <w:dateFormat w:val="dddd, MMMM d, yyyy"/>
            <w:lid w:val="en-US"/>
            <w:storeMappedDataAs w:val="dateTime"/>
            <w:calendar w:val="gregorian"/>
          </w:date>
        </w:sdtPr>
        <w:sdtEndPr/>
        <w:sdtContent>
          <w:r w:rsidR="00434629" w:rsidRPr="00FE5852">
            <w:t>Tuesday, August 20, 2024</w:t>
          </w:r>
        </w:sdtContent>
      </w:sdt>
      <w:r w:rsidRPr="00434629">
        <w:t>.</w:t>
      </w:r>
    </w:p>
    <w:p w14:paraId="7366DB9C" w14:textId="77777777" w:rsidR="00BF6B07" w:rsidRPr="00C30C2E" w:rsidRDefault="00BF6B07" w:rsidP="0010543F">
      <w:pPr>
        <w:pStyle w:val="Level1Sect7"/>
      </w:pPr>
      <w:r w:rsidRPr="00C30C2E">
        <w:t>Additional Requirements</w:t>
      </w:r>
    </w:p>
    <w:p w14:paraId="4C03EB01" w14:textId="77777777" w:rsidR="00BF6B07" w:rsidRDefault="00BF6B07" w:rsidP="00AF1D34">
      <w:pPr>
        <w:pStyle w:val="RFPLevel2"/>
      </w:pPr>
      <w:r w:rsidRPr="00635B26">
        <w:t>ITS</w:t>
      </w:r>
      <w:r w:rsidRPr="00C30C2E">
        <w:t xml:space="preserve">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65538D08" w14:textId="69CD3968" w:rsidR="00AF2A25" w:rsidRDefault="00AF2A25" w:rsidP="0010543F">
      <w:pPr>
        <w:pStyle w:val="Level1Sect7"/>
      </w:pPr>
      <w:r w:rsidRPr="00AF79C2">
        <w:t>Functional and Technical Requirements</w:t>
      </w:r>
    </w:p>
    <w:p w14:paraId="7DC38611" w14:textId="41BE68E8" w:rsidR="00AF2A25" w:rsidRDefault="00AF2A25" w:rsidP="00AF2A25">
      <w:pPr>
        <w:pStyle w:val="RFPLevel2"/>
      </w:pPr>
      <w:r w:rsidRPr="00A34D55">
        <w:t>For the functional and technical requirements relevant to this procurement, refer to Attachment A, which is incorporated herein by reference and is considered integral to this RFP.  Attachment A is posted on the same website location as this RFP No. 4</w:t>
      </w:r>
      <w:r>
        <w:t>594</w:t>
      </w:r>
      <w:r w:rsidRPr="00A34D55">
        <w:t xml:space="preserve"> and the link is located directly beneath the link to RFP No. 4</w:t>
      </w:r>
      <w:r>
        <w:t>594</w:t>
      </w:r>
      <w:r w:rsidRPr="00C30C2E">
        <w:t>.</w:t>
      </w:r>
    </w:p>
    <w:p w14:paraId="4D5B5E9A" w14:textId="0D573331" w:rsidR="00BF6B07" w:rsidRPr="0014328F" w:rsidRDefault="00BF6B07" w:rsidP="0010543F">
      <w:pPr>
        <w:pStyle w:val="Level1Sect7"/>
      </w:pPr>
      <w:r w:rsidRPr="0014328F">
        <w:t>Scoring Methodology</w:t>
      </w:r>
    </w:p>
    <w:p w14:paraId="45492099" w14:textId="507C7389" w:rsidR="00BF6B07" w:rsidRPr="00C30C2E" w:rsidRDefault="00A25FE6" w:rsidP="00AF1D34">
      <w:pPr>
        <w:pStyle w:val="RFPLevel2"/>
      </w:pPr>
      <w:r w:rsidRPr="00C30C2E">
        <w:t xml:space="preserve">An Evaluation Team </w:t>
      </w:r>
      <w:r w:rsidRPr="00715A2C">
        <w:t xml:space="preserve">composed of </w:t>
      </w:r>
      <w:bookmarkStart w:id="176" w:name="RFPAgency6"/>
      <w:bookmarkEnd w:id="176"/>
      <w:r w:rsidR="00DC79DE">
        <w:t>MID</w:t>
      </w:r>
      <w:r w:rsidRPr="00715A2C">
        <w:t xml:space="preserve"> 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21746194" w14:textId="77777777" w:rsidR="00A25FE6" w:rsidRPr="00C30C2E" w:rsidRDefault="00A25FE6" w:rsidP="00DA5AC8">
      <w:pPr>
        <w:pStyle w:val="RFPLevel3"/>
      </w:pPr>
      <w:r w:rsidRPr="00C30C2E">
        <w:t>Each category included in the scoring mechanism is assigned a weight between one and 100.</w:t>
      </w:r>
    </w:p>
    <w:p w14:paraId="08D035FF"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36B43933" w14:textId="77777777" w:rsidR="00A25FE6" w:rsidRPr="003C593B" w:rsidRDefault="00A25FE6" w:rsidP="00FE5852">
      <w:pPr>
        <w:pStyle w:val="RFPLevel3"/>
        <w:spacing w:after="1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7A52A149" w14:textId="77777777" w:rsidTr="00FE5852">
        <w:tc>
          <w:tcPr>
            <w:tcW w:w="5130" w:type="dxa"/>
            <w:shd w:val="clear" w:color="auto" w:fill="E7E6E6" w:themeFill="background2"/>
          </w:tcPr>
          <w:p w14:paraId="3B0330E5"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04779318" w14:textId="77777777" w:rsidR="00A25FE6" w:rsidRPr="00C30C2E" w:rsidRDefault="00A25FE6" w:rsidP="00DD6EC1">
            <w:pPr>
              <w:jc w:val="both"/>
              <w:rPr>
                <w:b/>
              </w:rPr>
            </w:pPr>
            <w:r w:rsidRPr="00C30C2E">
              <w:rPr>
                <w:b/>
              </w:rPr>
              <w:t>Possible Points</w:t>
            </w:r>
          </w:p>
        </w:tc>
      </w:tr>
      <w:tr w:rsidR="00A25FE6" w:rsidRPr="00C30C2E" w14:paraId="4BC3CAFC" w14:textId="77777777" w:rsidTr="00FE5852">
        <w:tc>
          <w:tcPr>
            <w:tcW w:w="5130" w:type="dxa"/>
          </w:tcPr>
          <w:p w14:paraId="4F0255BF" w14:textId="77777777" w:rsidR="00A25FE6" w:rsidRPr="00515F45" w:rsidRDefault="00A25FE6" w:rsidP="00DD6EC1">
            <w:pPr>
              <w:jc w:val="both"/>
              <w:rPr>
                <w:b/>
                <w:bCs/>
              </w:rPr>
            </w:pPr>
            <w:r w:rsidRPr="00515F45">
              <w:rPr>
                <w:b/>
                <w:bCs/>
              </w:rPr>
              <w:t>Non-Cost Categories:</w:t>
            </w:r>
          </w:p>
        </w:tc>
        <w:tc>
          <w:tcPr>
            <w:tcW w:w="1170" w:type="dxa"/>
          </w:tcPr>
          <w:p w14:paraId="27A04D57" w14:textId="77777777" w:rsidR="00A25FE6" w:rsidRPr="00C30C2E" w:rsidRDefault="00A25FE6" w:rsidP="00F975A2">
            <w:pPr>
              <w:jc w:val="right"/>
            </w:pPr>
          </w:p>
        </w:tc>
      </w:tr>
      <w:tr w:rsidR="00A25FE6" w:rsidRPr="00C30C2E" w14:paraId="5EBA9A95" w14:textId="77777777" w:rsidTr="00FE5852">
        <w:tc>
          <w:tcPr>
            <w:tcW w:w="5130" w:type="dxa"/>
          </w:tcPr>
          <w:p w14:paraId="314F1138" w14:textId="01F42CE3" w:rsidR="00A25FE6" w:rsidRPr="00515F45" w:rsidRDefault="00B66C04" w:rsidP="00515F45">
            <w:pPr>
              <w:ind w:left="300"/>
            </w:pPr>
            <w:r>
              <w:t>Functional/Technical Requirements</w:t>
            </w:r>
          </w:p>
        </w:tc>
        <w:tc>
          <w:tcPr>
            <w:tcW w:w="1170" w:type="dxa"/>
          </w:tcPr>
          <w:p w14:paraId="41546BDB" w14:textId="51692E01" w:rsidR="00A25FE6" w:rsidRPr="00515F45" w:rsidRDefault="005932B3" w:rsidP="00F975A2">
            <w:pPr>
              <w:jc w:val="right"/>
            </w:pPr>
            <w:r>
              <w:t>2</w:t>
            </w:r>
            <w:r w:rsidR="00214BB8">
              <w:t>5</w:t>
            </w:r>
          </w:p>
        </w:tc>
      </w:tr>
      <w:tr w:rsidR="00A1578C" w:rsidRPr="00C30C2E" w14:paraId="5FCA009F" w14:textId="77777777" w:rsidTr="00FE5852">
        <w:trPr>
          <w:trHeight w:val="233"/>
        </w:trPr>
        <w:tc>
          <w:tcPr>
            <w:tcW w:w="5130" w:type="dxa"/>
          </w:tcPr>
          <w:p w14:paraId="0E63CBA1" w14:textId="77777777" w:rsidR="00A1578C" w:rsidRDefault="00A1578C" w:rsidP="00B32962">
            <w:pPr>
              <w:ind w:left="300"/>
            </w:pPr>
            <w:r>
              <w:t>Support and Maintenance</w:t>
            </w:r>
          </w:p>
        </w:tc>
        <w:tc>
          <w:tcPr>
            <w:tcW w:w="1170" w:type="dxa"/>
          </w:tcPr>
          <w:p w14:paraId="2587A4CD" w14:textId="4B16B108" w:rsidR="00A1578C" w:rsidRPr="00515F45" w:rsidRDefault="00214BB8" w:rsidP="00B32962">
            <w:pPr>
              <w:jc w:val="right"/>
            </w:pPr>
            <w:r>
              <w:t>20</w:t>
            </w:r>
          </w:p>
        </w:tc>
      </w:tr>
      <w:tr w:rsidR="00A25FE6" w:rsidRPr="00C30C2E" w14:paraId="0E674B65" w14:textId="77777777" w:rsidTr="00FE5852">
        <w:trPr>
          <w:trHeight w:val="233"/>
        </w:trPr>
        <w:tc>
          <w:tcPr>
            <w:tcW w:w="5130" w:type="dxa"/>
          </w:tcPr>
          <w:p w14:paraId="37C920CB" w14:textId="72DAC995" w:rsidR="00A25FE6" w:rsidRPr="00515F45" w:rsidRDefault="00B66C04" w:rsidP="00515F45">
            <w:pPr>
              <w:ind w:left="300"/>
            </w:pPr>
            <w:r>
              <w:t>Hosting Environment Requirements</w:t>
            </w:r>
          </w:p>
        </w:tc>
        <w:tc>
          <w:tcPr>
            <w:tcW w:w="1170" w:type="dxa"/>
          </w:tcPr>
          <w:p w14:paraId="39FBDD58" w14:textId="00A8D5D2" w:rsidR="00A25FE6" w:rsidRPr="00515F45" w:rsidRDefault="005932B3" w:rsidP="00F975A2">
            <w:pPr>
              <w:jc w:val="right"/>
            </w:pPr>
            <w:r>
              <w:t>15</w:t>
            </w:r>
          </w:p>
        </w:tc>
      </w:tr>
      <w:tr w:rsidR="00B66C04" w:rsidRPr="00C30C2E" w14:paraId="57060CB4" w14:textId="77777777" w:rsidTr="00FE5852">
        <w:trPr>
          <w:trHeight w:val="233"/>
        </w:trPr>
        <w:tc>
          <w:tcPr>
            <w:tcW w:w="5130" w:type="dxa"/>
          </w:tcPr>
          <w:p w14:paraId="287C3A37" w14:textId="7D06C88A" w:rsidR="00B66C04" w:rsidRDefault="00B66C04" w:rsidP="00515F45">
            <w:pPr>
              <w:ind w:left="300"/>
            </w:pPr>
            <w:r>
              <w:t>Implementation Requirements – Statement of Work</w:t>
            </w:r>
          </w:p>
        </w:tc>
        <w:tc>
          <w:tcPr>
            <w:tcW w:w="1170" w:type="dxa"/>
          </w:tcPr>
          <w:p w14:paraId="40D21896" w14:textId="4AFF753F" w:rsidR="00B66C04" w:rsidRPr="00515F45" w:rsidRDefault="00214BB8" w:rsidP="00F975A2">
            <w:pPr>
              <w:jc w:val="right"/>
            </w:pPr>
            <w:r>
              <w:t>5</w:t>
            </w:r>
          </w:p>
        </w:tc>
      </w:tr>
      <w:tr w:rsidR="00A25FE6" w:rsidRPr="00C30C2E" w14:paraId="04FD8D93" w14:textId="77777777" w:rsidTr="00FE5852">
        <w:tc>
          <w:tcPr>
            <w:tcW w:w="5130" w:type="dxa"/>
          </w:tcPr>
          <w:p w14:paraId="2BC40DAD" w14:textId="77777777" w:rsidR="00A25FE6" w:rsidRPr="00515F45" w:rsidRDefault="00A25FE6" w:rsidP="00515F45">
            <w:pPr>
              <w:ind w:left="300"/>
              <w:jc w:val="both"/>
              <w:rPr>
                <w:b/>
                <w:bCs/>
              </w:rPr>
            </w:pPr>
            <w:r w:rsidRPr="00515F45">
              <w:rPr>
                <w:b/>
                <w:bCs/>
              </w:rPr>
              <w:t>Total Non-Cost Points</w:t>
            </w:r>
          </w:p>
        </w:tc>
        <w:tc>
          <w:tcPr>
            <w:tcW w:w="1170" w:type="dxa"/>
          </w:tcPr>
          <w:p w14:paraId="1B4D713A" w14:textId="4541CCA0" w:rsidR="00A25FE6" w:rsidRPr="00515F45" w:rsidRDefault="00A1578C" w:rsidP="00F975A2">
            <w:pPr>
              <w:jc w:val="right"/>
              <w:rPr>
                <w:b/>
                <w:bCs/>
                <w:highlight w:val="yellow"/>
              </w:rPr>
            </w:pPr>
            <w:r w:rsidRPr="00FE5852">
              <w:rPr>
                <w:b/>
                <w:bCs/>
              </w:rPr>
              <w:t>65</w:t>
            </w:r>
          </w:p>
        </w:tc>
      </w:tr>
      <w:tr w:rsidR="00515F45" w:rsidRPr="00515F45" w14:paraId="1266D569" w14:textId="77777777" w:rsidTr="00FE5852">
        <w:tc>
          <w:tcPr>
            <w:tcW w:w="5130" w:type="dxa"/>
          </w:tcPr>
          <w:p w14:paraId="42EDF89A" w14:textId="618148AA" w:rsidR="00515F45" w:rsidRPr="00455B03" w:rsidRDefault="00455B03" w:rsidP="00FE5852">
            <w:pPr>
              <w:ind w:left="300" w:hanging="330"/>
              <w:jc w:val="both"/>
              <w:rPr>
                <w:b/>
                <w:bCs/>
              </w:rPr>
            </w:pPr>
            <w:r w:rsidRPr="00FE5852">
              <w:rPr>
                <w:b/>
                <w:bCs/>
              </w:rPr>
              <w:t>Cost Categories:</w:t>
            </w:r>
          </w:p>
        </w:tc>
        <w:tc>
          <w:tcPr>
            <w:tcW w:w="1170" w:type="dxa"/>
          </w:tcPr>
          <w:p w14:paraId="3E670CE7" w14:textId="64194B13" w:rsidR="00515F45" w:rsidRPr="00515F45" w:rsidRDefault="00515F45" w:rsidP="00515F45">
            <w:pPr>
              <w:jc w:val="right"/>
              <w:rPr>
                <w:b/>
                <w:bCs/>
                <w:highlight w:val="yellow"/>
              </w:rPr>
            </w:pPr>
          </w:p>
        </w:tc>
      </w:tr>
      <w:tr w:rsidR="00455B03" w:rsidRPr="00515F45" w14:paraId="3CD3D63F" w14:textId="77777777" w:rsidTr="00FE5852">
        <w:tc>
          <w:tcPr>
            <w:tcW w:w="5130" w:type="dxa"/>
          </w:tcPr>
          <w:p w14:paraId="100170E9" w14:textId="6587B755" w:rsidR="00455B03" w:rsidRPr="00455B03" w:rsidDel="00B66C04" w:rsidRDefault="00455B03" w:rsidP="00515F45">
            <w:pPr>
              <w:ind w:left="300"/>
              <w:jc w:val="both"/>
            </w:pPr>
            <w:r>
              <w:t>Cost</w:t>
            </w:r>
          </w:p>
        </w:tc>
        <w:tc>
          <w:tcPr>
            <w:tcW w:w="1170" w:type="dxa"/>
          </w:tcPr>
          <w:p w14:paraId="225548BA" w14:textId="564F31F6" w:rsidR="00455B03" w:rsidRPr="00FE5852" w:rsidRDefault="00455B03" w:rsidP="00515F45">
            <w:pPr>
              <w:jc w:val="right"/>
            </w:pPr>
            <w:r w:rsidRPr="00FE5852">
              <w:t>35</w:t>
            </w:r>
          </w:p>
        </w:tc>
      </w:tr>
      <w:tr w:rsidR="00455B03" w:rsidRPr="00515F45" w14:paraId="4E147F68" w14:textId="77777777" w:rsidTr="00FE5852">
        <w:tc>
          <w:tcPr>
            <w:tcW w:w="5130" w:type="dxa"/>
          </w:tcPr>
          <w:p w14:paraId="3873638A" w14:textId="6AA4AEC4" w:rsidR="00455B03" w:rsidRPr="00FE5852" w:rsidDel="00B66C04" w:rsidRDefault="00455B03" w:rsidP="00515F45">
            <w:pPr>
              <w:ind w:left="300"/>
              <w:jc w:val="both"/>
              <w:rPr>
                <w:b/>
                <w:bCs/>
              </w:rPr>
            </w:pPr>
            <w:r w:rsidRPr="00FE5852">
              <w:rPr>
                <w:b/>
                <w:bCs/>
              </w:rPr>
              <w:t>Total Cost Points</w:t>
            </w:r>
          </w:p>
        </w:tc>
        <w:tc>
          <w:tcPr>
            <w:tcW w:w="1170" w:type="dxa"/>
          </w:tcPr>
          <w:p w14:paraId="3DBE717C" w14:textId="3E033542" w:rsidR="00455B03" w:rsidRPr="00455B03" w:rsidRDefault="00455B03" w:rsidP="00515F45">
            <w:pPr>
              <w:jc w:val="right"/>
              <w:rPr>
                <w:b/>
                <w:bCs/>
              </w:rPr>
            </w:pPr>
            <w:r>
              <w:rPr>
                <w:b/>
                <w:bCs/>
              </w:rPr>
              <w:t>35</w:t>
            </w:r>
          </w:p>
        </w:tc>
      </w:tr>
      <w:tr w:rsidR="00A25FE6" w:rsidRPr="00C30C2E" w14:paraId="7113D2D9" w14:textId="77777777" w:rsidTr="00FE5852">
        <w:tc>
          <w:tcPr>
            <w:tcW w:w="5130" w:type="dxa"/>
          </w:tcPr>
          <w:p w14:paraId="0E15C84E" w14:textId="77777777" w:rsidR="00A25FE6" w:rsidRPr="00C30C2E" w:rsidRDefault="00363AA0" w:rsidP="00DD6EC1">
            <w:pPr>
              <w:jc w:val="both"/>
              <w:rPr>
                <w:b/>
              </w:rPr>
            </w:pPr>
            <w:r w:rsidRPr="00C30C2E">
              <w:rPr>
                <w:b/>
              </w:rPr>
              <w:t>Maximum Possible Points</w:t>
            </w:r>
          </w:p>
        </w:tc>
        <w:tc>
          <w:tcPr>
            <w:tcW w:w="1170" w:type="dxa"/>
          </w:tcPr>
          <w:p w14:paraId="74B223C9" w14:textId="77777777" w:rsidR="00A25FE6" w:rsidRPr="00C30C2E" w:rsidRDefault="00A25FE6" w:rsidP="00F975A2">
            <w:pPr>
              <w:jc w:val="right"/>
              <w:rPr>
                <w:b/>
                <w:highlight w:val="yellow"/>
              </w:rPr>
            </w:pPr>
            <w:r w:rsidRPr="00FE5852">
              <w:rPr>
                <w:b/>
              </w:rPr>
              <w:t>100</w:t>
            </w:r>
          </w:p>
        </w:tc>
      </w:tr>
    </w:tbl>
    <w:p w14:paraId="208CC05A" w14:textId="39620F44" w:rsidR="00A25FE6" w:rsidRPr="00C30C2E" w:rsidRDefault="00A25FE6" w:rsidP="00AF1D34">
      <w:pPr>
        <w:pStyle w:val="RFPLevel2"/>
      </w:pPr>
      <w:r w:rsidRPr="00C30C2E">
        <w:t>The evaluation will be conducted as follows:</w:t>
      </w:r>
    </w:p>
    <w:p w14:paraId="52BBF75D" w14:textId="13834626" w:rsidR="00A25FE6" w:rsidRPr="00C30C2E" w:rsidRDefault="00A25FE6" w:rsidP="0010543F">
      <w:pPr>
        <w:pStyle w:val="RFPLevel3"/>
        <w:rPr>
          <w:rStyle w:val="a"/>
        </w:rPr>
      </w:pPr>
      <w:r w:rsidRPr="00C30C2E">
        <w:t xml:space="preserve">Selection of Responsive/Valid Proposals – Each proposal will 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00DD761E">
        <w:rPr>
          <w:rStyle w:val="a"/>
        </w:rPr>
        <w:t xml:space="preserve"> including, but not limited to,</w:t>
      </w:r>
      <w:r w:rsidRPr="00C30C2E">
        <w:rPr>
          <w:rStyle w:val="a"/>
        </w:rPr>
        <w:t xml:space="preserve"> content, organization/format, Vendor experience, </w:t>
      </w:r>
      <w:r w:rsidR="00DD761E">
        <w:rPr>
          <w:rStyle w:val="a"/>
        </w:rPr>
        <w:t>mandatory requirements (if applicable)</w:t>
      </w:r>
      <w:r w:rsidR="00933D23" w:rsidRPr="00C30C2E">
        <w:rPr>
          <w:rStyle w:val="a"/>
        </w:rPr>
        <w:t>, bond requirement</w:t>
      </w:r>
      <w:r w:rsidR="00DD761E">
        <w:rPr>
          <w:rStyle w:val="a"/>
        </w:rPr>
        <w:t xml:space="preserve"> (if applicable)</w:t>
      </w:r>
      <w:r w:rsidR="00933D23" w:rsidRPr="00C30C2E">
        <w:rPr>
          <w:rStyle w:val="a"/>
        </w:rPr>
        <w:t>,</w:t>
      </w:r>
      <w:r w:rsidR="002400AA">
        <w:rPr>
          <w:rStyle w:val="a"/>
        </w:rPr>
        <w:t xml:space="preserve"> </w:t>
      </w:r>
      <w:r w:rsidRPr="00C30C2E">
        <w:rPr>
          <w:rStyle w:val="a"/>
        </w:rPr>
        <w:t>timely delivery</w:t>
      </w:r>
      <w:r w:rsidR="00DD761E">
        <w:rPr>
          <w:rStyle w:val="a"/>
        </w:rPr>
        <w:t>, and must be considered in competitive range (as detailed in the ITS Procurement Handbook)</w:t>
      </w:r>
      <w:r w:rsidR="002400AA">
        <w:rPr>
          <w:rStyle w:val="a"/>
        </w:rPr>
        <w:t xml:space="preserve">. </w:t>
      </w:r>
      <w:r w:rsidRPr="00C30C2E">
        <w:rPr>
          <w:rStyle w:val="a"/>
        </w:rPr>
        <w:t>No evaluation points will be awarded in this stage.  Failure to submit a complete proposal may result in rejection of the proposal.</w:t>
      </w:r>
    </w:p>
    <w:p w14:paraId="100D8D3F" w14:textId="2E26E710" w:rsidR="006D0B69" w:rsidRPr="00C30C2E" w:rsidRDefault="00A25FE6" w:rsidP="0010543F">
      <w:pPr>
        <w:pStyle w:val="RFPLevel3"/>
      </w:pPr>
      <w:r w:rsidRPr="0010543F">
        <w:t>Non</w:t>
      </w:r>
      <w:r w:rsidRPr="00C30C2E">
        <w:t>-cost Evaluation (all requirements excluding cost)</w:t>
      </w:r>
    </w:p>
    <w:p w14:paraId="72F050EC"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09FAB4C3" w14:textId="77777777" w:rsidTr="00DA5AC8">
        <w:tc>
          <w:tcPr>
            <w:tcW w:w="4819" w:type="dxa"/>
            <w:shd w:val="clear" w:color="auto" w:fill="E7E6E6" w:themeFill="background2"/>
          </w:tcPr>
          <w:p w14:paraId="085D5FEE"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0135DA0C" w14:textId="77777777" w:rsidR="00805A60" w:rsidRPr="00C30C2E" w:rsidRDefault="00805A60" w:rsidP="003C593B">
            <w:pPr>
              <w:pStyle w:val="Level1"/>
              <w:numPr>
                <w:ilvl w:val="0"/>
                <w:numId w:val="0"/>
              </w:numPr>
              <w:spacing w:before="0"/>
              <w:jc w:val="both"/>
              <w:rPr>
                <w:b/>
              </w:rPr>
            </w:pPr>
            <w:r w:rsidRPr="00C30C2E">
              <w:rPr>
                <w:b/>
              </w:rPr>
              <w:t>Possible Points</w:t>
            </w:r>
          </w:p>
        </w:tc>
      </w:tr>
      <w:tr w:rsidR="00A67C8D" w:rsidRPr="00C30C2E" w14:paraId="00BD58E1" w14:textId="77777777" w:rsidTr="00DA5AC8">
        <w:tc>
          <w:tcPr>
            <w:tcW w:w="4819" w:type="dxa"/>
          </w:tcPr>
          <w:p w14:paraId="71F54B5E" w14:textId="329EC2E7" w:rsidR="00A67C8D" w:rsidRPr="00C30C2E" w:rsidRDefault="00A67C8D" w:rsidP="00A67C8D">
            <w:pPr>
              <w:jc w:val="both"/>
              <w:rPr>
                <w:highlight w:val="yellow"/>
              </w:rPr>
            </w:pPr>
            <w:r>
              <w:t>Functional/Technical Requirements</w:t>
            </w:r>
          </w:p>
        </w:tc>
        <w:tc>
          <w:tcPr>
            <w:tcW w:w="1121" w:type="dxa"/>
          </w:tcPr>
          <w:p w14:paraId="6A595922" w14:textId="257B20B0" w:rsidR="00A67C8D" w:rsidRPr="00C30C2E" w:rsidRDefault="00A67C8D" w:rsidP="00FE5852">
            <w:pPr>
              <w:jc w:val="right"/>
            </w:pPr>
            <w:r>
              <w:t>2</w:t>
            </w:r>
            <w:r w:rsidR="00214BB8">
              <w:t>5</w:t>
            </w:r>
          </w:p>
        </w:tc>
      </w:tr>
      <w:tr w:rsidR="00261071" w:rsidRPr="00C30C2E" w14:paraId="553F272A" w14:textId="77777777" w:rsidTr="00730783">
        <w:tc>
          <w:tcPr>
            <w:tcW w:w="4819" w:type="dxa"/>
          </w:tcPr>
          <w:p w14:paraId="65E8C0AD" w14:textId="77777777" w:rsidR="00261071" w:rsidRPr="00C30C2E" w:rsidRDefault="00261071" w:rsidP="00730783">
            <w:pPr>
              <w:jc w:val="both"/>
            </w:pPr>
            <w:r>
              <w:t>Hosting Environment Requirements</w:t>
            </w:r>
          </w:p>
        </w:tc>
        <w:tc>
          <w:tcPr>
            <w:tcW w:w="1121" w:type="dxa"/>
          </w:tcPr>
          <w:p w14:paraId="2D3494D9" w14:textId="77777777" w:rsidR="00261071" w:rsidRPr="00C30C2E" w:rsidRDefault="00261071" w:rsidP="00730783">
            <w:pPr>
              <w:jc w:val="right"/>
            </w:pPr>
            <w:r>
              <w:t>15</w:t>
            </w:r>
          </w:p>
        </w:tc>
      </w:tr>
      <w:tr w:rsidR="00261071" w:rsidRPr="00C30C2E" w14:paraId="7C711284" w14:textId="77777777" w:rsidTr="00730783">
        <w:tc>
          <w:tcPr>
            <w:tcW w:w="4819" w:type="dxa"/>
          </w:tcPr>
          <w:p w14:paraId="26378DC6" w14:textId="77777777" w:rsidR="00261071" w:rsidRPr="00C30C2E" w:rsidRDefault="00261071" w:rsidP="00730783">
            <w:pPr>
              <w:jc w:val="both"/>
            </w:pPr>
            <w:r>
              <w:t>Implementation Requirements – Statement of Work</w:t>
            </w:r>
          </w:p>
        </w:tc>
        <w:tc>
          <w:tcPr>
            <w:tcW w:w="1121" w:type="dxa"/>
          </w:tcPr>
          <w:p w14:paraId="3C469FE6" w14:textId="77777777" w:rsidR="00261071" w:rsidRPr="00C30C2E" w:rsidRDefault="00261071" w:rsidP="00730783">
            <w:pPr>
              <w:jc w:val="right"/>
            </w:pPr>
            <w:r>
              <w:t>5</w:t>
            </w:r>
          </w:p>
        </w:tc>
      </w:tr>
      <w:tr w:rsidR="00A1578C" w:rsidRPr="00C30C2E" w14:paraId="744967A0" w14:textId="77777777" w:rsidTr="00B32962">
        <w:tc>
          <w:tcPr>
            <w:tcW w:w="4819" w:type="dxa"/>
          </w:tcPr>
          <w:p w14:paraId="40625CAA" w14:textId="77777777" w:rsidR="00A1578C" w:rsidRPr="00C30C2E" w:rsidRDefault="00A1578C" w:rsidP="00B32962">
            <w:pPr>
              <w:jc w:val="both"/>
            </w:pPr>
            <w:r>
              <w:t>Support and Maintenance</w:t>
            </w:r>
          </w:p>
        </w:tc>
        <w:tc>
          <w:tcPr>
            <w:tcW w:w="1121" w:type="dxa"/>
          </w:tcPr>
          <w:p w14:paraId="1889A9F2" w14:textId="77777777" w:rsidR="00A1578C" w:rsidRPr="00C30C2E" w:rsidRDefault="00A1578C" w:rsidP="00B32962">
            <w:pPr>
              <w:jc w:val="right"/>
            </w:pPr>
            <w:r>
              <w:t>20</w:t>
            </w:r>
          </w:p>
        </w:tc>
      </w:tr>
      <w:tr w:rsidR="00805A60" w:rsidRPr="00C30C2E" w14:paraId="06F17FEA" w14:textId="77777777" w:rsidTr="00DA5AC8">
        <w:trPr>
          <w:trHeight w:val="230"/>
        </w:trPr>
        <w:tc>
          <w:tcPr>
            <w:tcW w:w="4819" w:type="dxa"/>
          </w:tcPr>
          <w:p w14:paraId="17243BBE" w14:textId="77777777" w:rsidR="00805A60" w:rsidRPr="00C30C2E" w:rsidRDefault="00805A60" w:rsidP="003C593B">
            <w:pPr>
              <w:jc w:val="both"/>
              <w:rPr>
                <w:highlight w:val="yellow"/>
              </w:rPr>
            </w:pPr>
            <w:r w:rsidRPr="00C30C2E">
              <w:rPr>
                <w:b/>
              </w:rPr>
              <w:t>Maximum Possible Points</w:t>
            </w:r>
          </w:p>
        </w:tc>
        <w:tc>
          <w:tcPr>
            <w:tcW w:w="1121" w:type="dxa"/>
          </w:tcPr>
          <w:p w14:paraId="6414A457" w14:textId="0FE6DDE6" w:rsidR="00805A60" w:rsidRPr="00C30C2E" w:rsidRDefault="00A67C8D" w:rsidP="003C593B">
            <w:pPr>
              <w:jc w:val="right"/>
              <w:rPr>
                <w:highlight w:val="cyan"/>
              </w:rPr>
            </w:pPr>
            <w:r w:rsidRPr="00FE5852">
              <w:rPr>
                <w:b/>
              </w:rPr>
              <w:t>65</w:t>
            </w:r>
          </w:p>
        </w:tc>
      </w:tr>
    </w:tbl>
    <w:p w14:paraId="79C4F378" w14:textId="57E9F3B5" w:rsidR="00805A60" w:rsidRPr="0010543F" w:rsidRDefault="00DD761E" w:rsidP="0010543F">
      <w:pPr>
        <w:pStyle w:val="RFPLevel4"/>
      </w:pPr>
      <w:r w:rsidRPr="0010543F">
        <w:t>ITS scores the non-cost categories on a 10-point scale</w:t>
      </w:r>
      <w:r>
        <w:t>.</w:t>
      </w:r>
      <w:r w:rsidRPr="0010543F">
        <w:t xml:space="preserve"> </w:t>
      </w:r>
      <w:r w:rsidR="00805A60" w:rsidRPr="0010543F">
        <w:t xml:space="preserve">Proposals </w:t>
      </w:r>
      <w:r>
        <w:t>receiving</w:t>
      </w:r>
      <w:r w:rsidRPr="0010543F">
        <w:t xml:space="preserve"> </w:t>
      </w:r>
      <w:r w:rsidR="00805A60" w:rsidRPr="0010543F">
        <w:t xml:space="preserve">fewer than </w:t>
      </w:r>
      <w:r>
        <w:t>8</w:t>
      </w:r>
      <w:r w:rsidR="00214BB8" w:rsidRPr="0010543F">
        <w:t>0</w:t>
      </w:r>
      <w:r w:rsidR="00805A60" w:rsidRPr="0010543F">
        <w:t xml:space="preserve">% of the </w:t>
      </w:r>
      <w:r>
        <w:t>total points allocated for</w:t>
      </w:r>
      <w:r w:rsidR="00805A60" w:rsidRPr="0010543F">
        <w:t xml:space="preserve"> the non-cost categories </w:t>
      </w:r>
      <w:r>
        <w:t>will</w:t>
      </w:r>
      <w:r w:rsidRPr="0010543F">
        <w:t xml:space="preserve"> </w:t>
      </w:r>
      <w:r w:rsidR="00805A60" w:rsidRPr="0010543F">
        <w:t>be eliminated from further consideration.</w:t>
      </w:r>
    </w:p>
    <w:p w14:paraId="5DDB07E3" w14:textId="0FA9EBFB" w:rsidR="00BF6B07" w:rsidRPr="00C30C2E" w:rsidRDefault="00F975A2" w:rsidP="00DA5AC8">
      <w:pPr>
        <w:pStyle w:val="RFPLevel3"/>
      </w:pPr>
      <w:r w:rsidRPr="00C30C2E">
        <w:t>Cost Evaluation</w:t>
      </w:r>
    </w:p>
    <w:p w14:paraId="36CA8135"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11CB9DC2"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4B6FC43D"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19C82ACF"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2F1F0817"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5486195F"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37882223"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2B37DB92" w14:textId="77777777" w:rsidTr="004D4E36">
        <w:tc>
          <w:tcPr>
            <w:tcW w:w="4819" w:type="dxa"/>
            <w:shd w:val="clear" w:color="auto" w:fill="E7E6E6" w:themeFill="background2"/>
          </w:tcPr>
          <w:p w14:paraId="7C925D45"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161127FD"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5CBAB171" w14:textId="77777777" w:rsidTr="004D4E36">
        <w:trPr>
          <w:trHeight w:val="230"/>
        </w:trPr>
        <w:tc>
          <w:tcPr>
            <w:tcW w:w="4819" w:type="dxa"/>
          </w:tcPr>
          <w:p w14:paraId="18EF2E88" w14:textId="04CEB92E" w:rsidR="00F975A2" w:rsidRPr="00C30C2E" w:rsidRDefault="00F975A2" w:rsidP="00DD6EC1">
            <w:pPr>
              <w:jc w:val="both"/>
            </w:pPr>
            <w:r w:rsidRPr="00C30C2E">
              <w:t>Cost</w:t>
            </w:r>
          </w:p>
        </w:tc>
        <w:tc>
          <w:tcPr>
            <w:tcW w:w="1121" w:type="dxa"/>
          </w:tcPr>
          <w:p w14:paraId="2AD8DD9E" w14:textId="29768E91" w:rsidR="00F975A2" w:rsidRPr="00C30C2E" w:rsidRDefault="00A67C8D" w:rsidP="00DD6EC1">
            <w:pPr>
              <w:jc w:val="right"/>
            </w:pPr>
            <w:r>
              <w:t>35</w:t>
            </w:r>
          </w:p>
        </w:tc>
      </w:tr>
      <w:tr w:rsidR="00F975A2" w:rsidRPr="00C30C2E" w14:paraId="53DA7D00" w14:textId="77777777" w:rsidTr="004D4E36">
        <w:tc>
          <w:tcPr>
            <w:tcW w:w="4819" w:type="dxa"/>
          </w:tcPr>
          <w:p w14:paraId="38872258" w14:textId="77777777" w:rsidR="00F975A2" w:rsidRPr="00C30C2E" w:rsidRDefault="00F975A2" w:rsidP="00DD6EC1">
            <w:pPr>
              <w:jc w:val="both"/>
              <w:rPr>
                <w:highlight w:val="yellow"/>
              </w:rPr>
            </w:pPr>
            <w:r w:rsidRPr="00C30C2E">
              <w:rPr>
                <w:b/>
              </w:rPr>
              <w:t>Maximum Possible Points</w:t>
            </w:r>
          </w:p>
        </w:tc>
        <w:tc>
          <w:tcPr>
            <w:tcW w:w="1121" w:type="dxa"/>
          </w:tcPr>
          <w:p w14:paraId="333D5B0B" w14:textId="77777777" w:rsidR="00F975A2" w:rsidRPr="00C30C2E" w:rsidRDefault="003F7412" w:rsidP="00DD6EC1">
            <w:pPr>
              <w:jc w:val="right"/>
            </w:pPr>
            <w:r w:rsidRPr="00FE5852">
              <w:rPr>
                <w:b/>
              </w:rPr>
              <w:t>3</w:t>
            </w:r>
            <w:r w:rsidR="00F975A2" w:rsidRPr="00FE5852">
              <w:rPr>
                <w:b/>
              </w:rPr>
              <w:t>5</w:t>
            </w:r>
            <w:r w:rsidR="00F975A2" w:rsidRPr="00C30C2E">
              <w:rPr>
                <w:b/>
              </w:rPr>
              <w:t xml:space="preserve"> </w:t>
            </w:r>
          </w:p>
        </w:tc>
      </w:tr>
    </w:tbl>
    <w:p w14:paraId="7FFA5831" w14:textId="3E997BA7" w:rsidR="007049DC" w:rsidRPr="007049DC" w:rsidRDefault="00DD761E" w:rsidP="0010543F">
      <w:pPr>
        <w:pStyle w:val="RFPLevel3"/>
      </w:pPr>
      <w:r>
        <w:t>Demonstrations and Interviews</w:t>
      </w:r>
    </w:p>
    <w:p w14:paraId="702D0B6C" w14:textId="10D3D35E" w:rsidR="00DD761E" w:rsidRDefault="00DD761E" w:rsidP="00DD761E">
      <w:pPr>
        <w:pStyle w:val="RFPLevel4"/>
      </w:pPr>
      <w:r w:rsidRPr="00DD761E">
        <w:t>At the discretion of the State, evaluators may request interviews, presentations, demonstrations, or discussions with any and all Vendors for the purpose of system overview and/or clarification or amplification of information presented in any part of the proposal.</w:t>
      </w:r>
    </w:p>
    <w:p w14:paraId="1E0B5410" w14:textId="79369C5A" w:rsidR="00DD761E" w:rsidRPr="00DD761E" w:rsidRDefault="00DD761E" w:rsidP="00DD761E">
      <w:pPr>
        <w:pStyle w:val="RFPLevel4"/>
      </w:pPr>
      <w:r w:rsidRPr="00DD761E">
        <w:t xml:space="preserve">If requested, Vendors must be prepared to make demonstrations </w:t>
      </w:r>
      <w:r>
        <w:t xml:space="preserve">(on-site or virtual, at the sole discretion of the State) </w:t>
      </w:r>
      <w:r w:rsidRPr="00DD761E">
        <w:t>of system functionality and/or proposal clarifications to the evaluation team and its affiliates within seven calendar days of notification.  Each presentation must be made by the project manager being proposed by the Vendor to oversee implementation of this project.</w:t>
      </w:r>
    </w:p>
    <w:p w14:paraId="041B281E" w14:textId="14773C51" w:rsidR="00DD761E" w:rsidRPr="00DD761E" w:rsidRDefault="00DD761E" w:rsidP="00DD761E">
      <w:pPr>
        <w:pStyle w:val="RFPLevel4"/>
      </w:pPr>
      <w:r w:rsidRPr="00DD761E">
        <w:t>Proposed key team members must be present at the demonstration.  The evaluation team reserves the right to interview the proposed key team members during this onsite visit.</w:t>
      </w:r>
    </w:p>
    <w:p w14:paraId="6F745C6E" w14:textId="0CD73472" w:rsidR="00DD761E" w:rsidRPr="00DD761E" w:rsidRDefault="00DD761E" w:rsidP="00DD761E">
      <w:pPr>
        <w:pStyle w:val="RFPLevel4"/>
      </w:pPr>
      <w:r w:rsidRPr="00DD761E">
        <w:t>Although demonstrations may be requested, the demonstration will not be allowed in lieu of a written proposal.</w:t>
      </w:r>
    </w:p>
    <w:p w14:paraId="4771C809" w14:textId="77777777" w:rsidR="0018790E" w:rsidRPr="00C30C2E" w:rsidRDefault="008E3DEF" w:rsidP="0010543F">
      <w:pPr>
        <w:pStyle w:val="RFPLevel3"/>
      </w:pPr>
      <w:r w:rsidRPr="00C30C2E">
        <w:t>Site Visits</w:t>
      </w:r>
    </w:p>
    <w:p w14:paraId="7313CA2C"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593FF012" w14:textId="2F7AC7EF" w:rsidR="00B72A1E" w:rsidRPr="00C30C2E" w:rsidRDefault="008E3DEF" w:rsidP="00AF1D34">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w:t>
      </w:r>
      <w:r w:rsidR="00DD761E">
        <w:t xml:space="preserve">clarifications, BAFOs, </w:t>
      </w:r>
      <w:r w:rsidRPr="00C30C2E">
        <w:t xml:space="preserve">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04E9C692" w14:textId="77777777" w:rsidR="0014443C" w:rsidRPr="00C30C2E" w:rsidRDefault="0014443C" w:rsidP="004D339C">
      <w:pPr>
        <w:pStyle w:val="Level1"/>
        <w:numPr>
          <w:ilvl w:val="0"/>
          <w:numId w:val="0"/>
        </w:numPr>
        <w:ind w:left="720" w:hanging="720"/>
        <w:jc w:val="both"/>
      </w:pPr>
    </w:p>
    <w:p w14:paraId="17739553" w14:textId="77777777" w:rsidR="006C7A53" w:rsidRDefault="006C7A53" w:rsidP="00BF6B07">
      <w:pPr>
        <w:pStyle w:val="Heading1"/>
        <w:tabs>
          <w:tab w:val="left" w:pos="2280"/>
        </w:tabs>
        <w:rPr>
          <w:szCs w:val="22"/>
        </w:rPr>
        <w:sectPr w:rsidR="006C7A53" w:rsidSect="00A00453">
          <w:headerReference w:type="default" r:id="rId35"/>
          <w:pgSz w:w="12240" w:h="15840" w:code="1"/>
          <w:pgMar w:top="1440" w:right="1440" w:bottom="1440" w:left="1440" w:header="432" w:footer="720" w:gutter="0"/>
          <w:cols w:space="720"/>
          <w:noEndnote/>
          <w:docGrid w:linePitch="326"/>
        </w:sectPr>
      </w:pPr>
      <w:bookmarkStart w:id="179" w:name="_Toc49239769"/>
    </w:p>
    <w:p w14:paraId="1A674D13" w14:textId="77777777" w:rsidR="006C7A53" w:rsidRPr="00C30C2E" w:rsidRDefault="006C7A53" w:rsidP="006C7A53">
      <w:pPr>
        <w:pStyle w:val="Heading1"/>
        <w:tabs>
          <w:tab w:val="left" w:pos="2280"/>
        </w:tabs>
        <w:rPr>
          <w:szCs w:val="22"/>
          <w:highlight w:val="yellow"/>
        </w:rPr>
      </w:pPr>
      <w:bookmarkStart w:id="180" w:name="_Toc72788969"/>
      <w:bookmarkStart w:id="181" w:name="_Toc171588063"/>
      <w:r w:rsidRPr="00C30C2E">
        <w:rPr>
          <w:szCs w:val="22"/>
        </w:rPr>
        <w:t>SECTION VIII</w:t>
      </w:r>
      <w:bookmarkEnd w:id="180"/>
      <w:bookmarkEnd w:id="181"/>
    </w:p>
    <w:p w14:paraId="08048B14" w14:textId="77777777" w:rsidR="006C7A53" w:rsidRPr="00C30C2E" w:rsidRDefault="006C7A53" w:rsidP="006C7A53">
      <w:pPr>
        <w:pStyle w:val="Heading2"/>
        <w:spacing w:after="240"/>
        <w:rPr>
          <w:szCs w:val="22"/>
        </w:rPr>
      </w:pPr>
      <w:bookmarkStart w:id="182" w:name="_Toc72788970"/>
      <w:bookmarkStart w:id="183" w:name="_Toc171588064"/>
      <w:r w:rsidRPr="00C30C2E">
        <w:rPr>
          <w:szCs w:val="22"/>
        </w:rPr>
        <w:t>COST INFORMATION SUBMISSION</w:t>
      </w:r>
      <w:bookmarkEnd w:id="182"/>
      <w:bookmarkEnd w:id="183"/>
    </w:p>
    <w:p w14:paraId="154C4E0B" w14:textId="34CF82A7" w:rsidR="00963477"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9"/>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00"/>
        <w:gridCol w:w="1413"/>
        <w:gridCol w:w="1094"/>
        <w:gridCol w:w="1268"/>
        <w:gridCol w:w="1490"/>
      </w:tblGrid>
      <w:tr w:rsidR="00E30820" w:rsidRPr="003A44EB" w14:paraId="6BBCC8AF" w14:textId="77777777" w:rsidTr="00A15FB6">
        <w:trPr>
          <w:trHeight w:val="512"/>
          <w:jc w:val="center"/>
        </w:trPr>
        <w:tc>
          <w:tcPr>
            <w:tcW w:w="7600" w:type="dxa"/>
            <w:shd w:val="clear" w:color="auto" w:fill="D9E2F3"/>
            <w:noWrap/>
            <w:tcMar>
              <w:top w:w="0" w:type="dxa"/>
              <w:left w:w="108" w:type="dxa"/>
              <w:bottom w:w="0" w:type="dxa"/>
              <w:right w:w="108" w:type="dxa"/>
            </w:tcMar>
            <w:vAlign w:val="center"/>
            <w:hideMark/>
          </w:tcPr>
          <w:p w14:paraId="7374308B" w14:textId="27DFA6BD" w:rsidR="00E30820" w:rsidRPr="003A44EB" w:rsidRDefault="00E30820" w:rsidP="00A15FB6">
            <w:r w:rsidRPr="003A44EB">
              <w:rPr>
                <w:b/>
                <w:bCs/>
              </w:rPr>
              <w:t xml:space="preserve">Description – </w:t>
            </w:r>
          </w:p>
        </w:tc>
        <w:tc>
          <w:tcPr>
            <w:tcW w:w="1413" w:type="dxa"/>
            <w:shd w:val="clear" w:color="auto" w:fill="D9E2F3"/>
            <w:tcMar>
              <w:top w:w="0" w:type="dxa"/>
              <w:left w:w="108" w:type="dxa"/>
              <w:bottom w:w="0" w:type="dxa"/>
              <w:right w:w="108" w:type="dxa"/>
            </w:tcMar>
            <w:vAlign w:val="center"/>
            <w:hideMark/>
          </w:tcPr>
          <w:p w14:paraId="4B773A6F" w14:textId="77777777" w:rsidR="00E30820" w:rsidRPr="003A44EB" w:rsidRDefault="00E30820" w:rsidP="00A15FB6">
            <w:pPr>
              <w:jc w:val="center"/>
              <w:rPr>
                <w:b/>
                <w:bCs/>
              </w:rPr>
            </w:pPr>
            <w:r w:rsidRPr="003A44EB">
              <w:rPr>
                <w:b/>
                <w:bCs/>
                <w:color w:val="000000"/>
              </w:rPr>
              <w:t xml:space="preserve">Quantity </w:t>
            </w:r>
          </w:p>
        </w:tc>
        <w:tc>
          <w:tcPr>
            <w:tcW w:w="1094" w:type="dxa"/>
            <w:shd w:val="clear" w:color="auto" w:fill="D9E2F3"/>
            <w:tcMar>
              <w:top w:w="0" w:type="dxa"/>
              <w:left w:w="108" w:type="dxa"/>
              <w:bottom w:w="0" w:type="dxa"/>
              <w:right w:w="108" w:type="dxa"/>
            </w:tcMar>
            <w:vAlign w:val="center"/>
            <w:hideMark/>
          </w:tcPr>
          <w:p w14:paraId="38098A91" w14:textId="77777777" w:rsidR="00E30820" w:rsidRPr="003A44EB" w:rsidRDefault="00E30820" w:rsidP="00A15FB6">
            <w:pPr>
              <w:jc w:val="center"/>
              <w:rPr>
                <w:b/>
                <w:bCs/>
              </w:rPr>
            </w:pPr>
            <w:r w:rsidRPr="003A44EB">
              <w:rPr>
                <w:b/>
                <w:bCs/>
                <w:color w:val="000000"/>
              </w:rPr>
              <w:t>Unit Cost</w:t>
            </w:r>
          </w:p>
        </w:tc>
        <w:tc>
          <w:tcPr>
            <w:tcW w:w="1268" w:type="dxa"/>
            <w:shd w:val="clear" w:color="auto" w:fill="D9E2F3"/>
            <w:tcMar>
              <w:top w:w="0" w:type="dxa"/>
              <w:left w:w="108" w:type="dxa"/>
              <w:bottom w:w="0" w:type="dxa"/>
              <w:right w:w="108" w:type="dxa"/>
            </w:tcMar>
            <w:hideMark/>
          </w:tcPr>
          <w:p w14:paraId="6115B923" w14:textId="77777777" w:rsidR="00E30820" w:rsidRPr="003A44EB" w:rsidRDefault="00E30820" w:rsidP="00A15FB6">
            <w:pPr>
              <w:jc w:val="center"/>
              <w:rPr>
                <w:b/>
                <w:bCs/>
              </w:rPr>
            </w:pPr>
            <w:r w:rsidRPr="00454C04">
              <w:rPr>
                <w:b/>
                <w:bCs/>
                <w:color w:val="000000"/>
              </w:rPr>
              <w:t>10</w:t>
            </w:r>
            <w:r w:rsidRPr="003A44EB">
              <w:rPr>
                <w:b/>
                <w:bCs/>
                <w:color w:val="000000"/>
              </w:rPr>
              <w:t>% Retainage</w:t>
            </w:r>
          </w:p>
        </w:tc>
        <w:tc>
          <w:tcPr>
            <w:tcW w:w="1490" w:type="dxa"/>
            <w:shd w:val="clear" w:color="auto" w:fill="D9E2F3"/>
            <w:tcMar>
              <w:top w:w="0" w:type="dxa"/>
              <w:left w:w="108" w:type="dxa"/>
              <w:bottom w:w="0" w:type="dxa"/>
              <w:right w:w="108" w:type="dxa"/>
            </w:tcMar>
            <w:hideMark/>
          </w:tcPr>
          <w:p w14:paraId="196C531A" w14:textId="77777777" w:rsidR="00E30820" w:rsidRPr="003A44EB" w:rsidRDefault="00E30820" w:rsidP="00A15FB6">
            <w:pPr>
              <w:jc w:val="center"/>
              <w:rPr>
                <w:b/>
                <w:bCs/>
              </w:rPr>
            </w:pPr>
            <w:r w:rsidRPr="003A44EB">
              <w:rPr>
                <w:b/>
                <w:bCs/>
                <w:color w:val="000000"/>
              </w:rPr>
              <w:t>Extended Cost</w:t>
            </w:r>
          </w:p>
        </w:tc>
      </w:tr>
      <w:tr w:rsidR="00E30820" w:rsidRPr="003A44EB" w14:paraId="76770383" w14:textId="77777777" w:rsidTr="00A15FB6">
        <w:trPr>
          <w:trHeight w:val="305"/>
          <w:jc w:val="center"/>
        </w:trPr>
        <w:tc>
          <w:tcPr>
            <w:tcW w:w="7600" w:type="dxa"/>
            <w:noWrap/>
            <w:tcMar>
              <w:top w:w="0" w:type="dxa"/>
              <w:left w:w="108" w:type="dxa"/>
              <w:bottom w:w="0" w:type="dxa"/>
              <w:right w:w="108" w:type="dxa"/>
            </w:tcMar>
            <w:vAlign w:val="center"/>
            <w:hideMark/>
          </w:tcPr>
          <w:p w14:paraId="446BE346" w14:textId="77777777" w:rsidR="00E30820" w:rsidRPr="003A44EB" w:rsidRDefault="00E30820" w:rsidP="00A15FB6">
            <w:r w:rsidRPr="003A44EB">
              <w:t>Implementation Services (fully loaded with travel, subsistence and associated per diem costs) Break out costs by: (</w:t>
            </w:r>
            <w:r>
              <w:t xml:space="preserve">Unit Cost - </w:t>
            </w:r>
            <w:r w:rsidRPr="00454C04">
              <w:t>90</w:t>
            </w:r>
            <w:r w:rsidRPr="003A44EB">
              <w:t xml:space="preserve">% to be paid after successful Acceptance Test. </w:t>
            </w:r>
            <w:r w:rsidRPr="00454C04">
              <w:t>10</w:t>
            </w:r>
            <w:r w:rsidRPr="003A44EB">
              <w:t>% Retainage of each amount payable will be held until six months after acceptance of the full system.</w:t>
            </w:r>
            <w:r>
              <w:t xml:space="preserve"> Extended Cost will equal total amount payable per line item</w:t>
            </w:r>
            <w:r w:rsidRPr="003A44EB">
              <w:t>)</w:t>
            </w:r>
          </w:p>
        </w:tc>
        <w:tc>
          <w:tcPr>
            <w:tcW w:w="1413" w:type="dxa"/>
            <w:shd w:val="clear" w:color="auto" w:fill="D0CECE"/>
            <w:tcMar>
              <w:top w:w="0" w:type="dxa"/>
              <w:left w:w="108" w:type="dxa"/>
              <w:bottom w:w="0" w:type="dxa"/>
              <w:right w:w="108" w:type="dxa"/>
            </w:tcMar>
          </w:tcPr>
          <w:p w14:paraId="79FADE73" w14:textId="77777777" w:rsidR="00E30820" w:rsidRPr="003A44EB" w:rsidRDefault="00E30820" w:rsidP="00A15FB6">
            <w:pPr>
              <w:jc w:val="center"/>
            </w:pPr>
          </w:p>
        </w:tc>
        <w:tc>
          <w:tcPr>
            <w:tcW w:w="1094" w:type="dxa"/>
            <w:shd w:val="clear" w:color="auto" w:fill="D0CECE"/>
            <w:tcMar>
              <w:top w:w="0" w:type="dxa"/>
              <w:left w:w="108" w:type="dxa"/>
              <w:bottom w:w="0" w:type="dxa"/>
              <w:right w:w="108" w:type="dxa"/>
            </w:tcMar>
          </w:tcPr>
          <w:p w14:paraId="2834E2CE" w14:textId="77777777" w:rsidR="00E30820" w:rsidRPr="003A44EB" w:rsidRDefault="00E30820" w:rsidP="00A15FB6">
            <w:pPr>
              <w:jc w:val="center"/>
              <w:rPr>
                <w:highlight w:val="lightGray"/>
              </w:rPr>
            </w:pPr>
          </w:p>
        </w:tc>
        <w:tc>
          <w:tcPr>
            <w:tcW w:w="1268" w:type="dxa"/>
            <w:shd w:val="clear" w:color="auto" w:fill="D0CECE"/>
            <w:tcMar>
              <w:top w:w="0" w:type="dxa"/>
              <w:left w:w="108" w:type="dxa"/>
              <w:bottom w:w="0" w:type="dxa"/>
              <w:right w:w="108" w:type="dxa"/>
            </w:tcMar>
          </w:tcPr>
          <w:p w14:paraId="0FEDCA96" w14:textId="77777777" w:rsidR="00E30820" w:rsidRPr="003A44EB" w:rsidRDefault="00E30820" w:rsidP="00A15FB6">
            <w:pPr>
              <w:jc w:val="center"/>
              <w:rPr>
                <w:highlight w:val="lightGray"/>
              </w:rPr>
            </w:pPr>
          </w:p>
        </w:tc>
        <w:tc>
          <w:tcPr>
            <w:tcW w:w="1490" w:type="dxa"/>
            <w:shd w:val="clear" w:color="auto" w:fill="D0CECE"/>
            <w:tcMar>
              <w:top w:w="0" w:type="dxa"/>
              <w:left w:w="108" w:type="dxa"/>
              <w:bottom w:w="0" w:type="dxa"/>
              <w:right w:w="108" w:type="dxa"/>
            </w:tcMar>
          </w:tcPr>
          <w:p w14:paraId="3081967D" w14:textId="77777777" w:rsidR="00E30820" w:rsidRPr="003A44EB" w:rsidRDefault="00E30820" w:rsidP="00A15FB6">
            <w:pPr>
              <w:jc w:val="center"/>
              <w:rPr>
                <w:highlight w:val="lightGray"/>
              </w:rPr>
            </w:pPr>
          </w:p>
        </w:tc>
      </w:tr>
      <w:tr w:rsidR="00B86E1C" w:rsidRPr="003A44EB" w14:paraId="5C3A3E00" w14:textId="77777777" w:rsidTr="00A15FB6">
        <w:trPr>
          <w:trHeight w:val="260"/>
          <w:jc w:val="center"/>
        </w:trPr>
        <w:tc>
          <w:tcPr>
            <w:tcW w:w="7600" w:type="dxa"/>
            <w:noWrap/>
            <w:tcMar>
              <w:top w:w="0" w:type="dxa"/>
              <w:left w:w="108" w:type="dxa"/>
              <w:bottom w:w="0" w:type="dxa"/>
              <w:right w:w="108" w:type="dxa"/>
            </w:tcMar>
            <w:vAlign w:val="center"/>
            <w:hideMark/>
          </w:tcPr>
          <w:p w14:paraId="4ECEAB14" w14:textId="4D7F22F7" w:rsidR="00B86E1C" w:rsidRDefault="00B86E1C" w:rsidP="00B86E1C">
            <w:pPr>
              <w:rPr>
                <w:b/>
                <w:bCs/>
              </w:rPr>
            </w:pPr>
            <w:r w:rsidRPr="003A44EB">
              <w:rPr>
                <w:b/>
                <w:bCs/>
              </w:rPr>
              <w:t>Base Offering: Product Customization, Implementation, Data Conversion/Migration, Interfaces, Integrations, Testing,</w:t>
            </w:r>
            <w:r>
              <w:rPr>
                <w:b/>
                <w:bCs/>
              </w:rPr>
              <w:t xml:space="preserve"> Help Desk, Software Modules, </w:t>
            </w:r>
            <w:r w:rsidRPr="003A44EB">
              <w:rPr>
                <w:b/>
                <w:bCs/>
              </w:rPr>
              <w:t>etc. as described in RFP 4</w:t>
            </w:r>
            <w:r>
              <w:rPr>
                <w:b/>
                <w:bCs/>
              </w:rPr>
              <w:t>594</w:t>
            </w:r>
          </w:p>
          <w:p w14:paraId="69860D15" w14:textId="77777777" w:rsidR="00B86E1C" w:rsidRPr="003A44EB" w:rsidRDefault="00B86E1C" w:rsidP="00B86E1C">
            <w:pPr>
              <w:jc w:val="both"/>
              <w:rPr>
                <w:sz w:val="18"/>
                <w:szCs w:val="18"/>
              </w:rPr>
            </w:pPr>
            <w:r>
              <w:rPr>
                <w:sz w:val="18"/>
                <w:szCs w:val="18"/>
              </w:rPr>
              <w:t>Itemize the cost for any deliverable not included in base offering as a separate line item below.</w:t>
            </w:r>
          </w:p>
          <w:p w14:paraId="56B0D145" w14:textId="77777777" w:rsidR="00B86E1C" w:rsidRPr="003A44EB" w:rsidRDefault="00B86E1C" w:rsidP="00B86E1C">
            <w:pPr>
              <w:jc w:val="both"/>
            </w:pPr>
          </w:p>
        </w:tc>
        <w:tc>
          <w:tcPr>
            <w:tcW w:w="1413" w:type="dxa"/>
            <w:tcMar>
              <w:top w:w="0" w:type="dxa"/>
              <w:left w:w="108" w:type="dxa"/>
              <w:bottom w:w="0" w:type="dxa"/>
              <w:right w:w="108" w:type="dxa"/>
            </w:tcMar>
          </w:tcPr>
          <w:p w14:paraId="58591A75" w14:textId="77777777" w:rsidR="00B86E1C" w:rsidRPr="003A44EB" w:rsidRDefault="00B86E1C" w:rsidP="00B86E1C">
            <w:pPr>
              <w:jc w:val="center"/>
            </w:pPr>
            <w:r>
              <w:t>1</w:t>
            </w:r>
          </w:p>
        </w:tc>
        <w:tc>
          <w:tcPr>
            <w:tcW w:w="1094" w:type="dxa"/>
            <w:tcMar>
              <w:top w:w="0" w:type="dxa"/>
              <w:left w:w="108" w:type="dxa"/>
              <w:bottom w:w="0" w:type="dxa"/>
              <w:right w:w="108" w:type="dxa"/>
            </w:tcMar>
            <w:hideMark/>
          </w:tcPr>
          <w:p w14:paraId="6D58E4E6" w14:textId="77777777" w:rsidR="00B86E1C" w:rsidRPr="003A44EB" w:rsidRDefault="00B86E1C" w:rsidP="00B86E1C">
            <w:r w:rsidRPr="003A44EB">
              <w:t>$</w:t>
            </w:r>
          </w:p>
        </w:tc>
        <w:tc>
          <w:tcPr>
            <w:tcW w:w="1268" w:type="dxa"/>
            <w:tcMar>
              <w:top w:w="0" w:type="dxa"/>
              <w:left w:w="108" w:type="dxa"/>
              <w:bottom w:w="0" w:type="dxa"/>
              <w:right w:w="108" w:type="dxa"/>
            </w:tcMar>
            <w:hideMark/>
          </w:tcPr>
          <w:p w14:paraId="06524910" w14:textId="77777777" w:rsidR="00B86E1C" w:rsidRPr="003A44EB" w:rsidRDefault="00B86E1C" w:rsidP="00B86E1C">
            <w:r w:rsidRPr="003A44EB">
              <w:t>$</w:t>
            </w:r>
          </w:p>
        </w:tc>
        <w:tc>
          <w:tcPr>
            <w:tcW w:w="1490" w:type="dxa"/>
            <w:tcMar>
              <w:top w:w="0" w:type="dxa"/>
              <w:left w:w="108" w:type="dxa"/>
              <w:bottom w:w="0" w:type="dxa"/>
              <w:right w:w="108" w:type="dxa"/>
            </w:tcMar>
            <w:hideMark/>
          </w:tcPr>
          <w:p w14:paraId="1DC9A7E2" w14:textId="77777777" w:rsidR="00B86E1C" w:rsidRPr="003A44EB" w:rsidRDefault="00B86E1C" w:rsidP="00B86E1C">
            <w:r w:rsidRPr="003A44EB">
              <w:t>$</w:t>
            </w:r>
          </w:p>
        </w:tc>
      </w:tr>
      <w:tr w:rsidR="00B86E1C" w:rsidRPr="003A44EB" w14:paraId="0A2975A3" w14:textId="77777777" w:rsidTr="00A15FB6">
        <w:trPr>
          <w:trHeight w:val="278"/>
          <w:jc w:val="center"/>
        </w:trPr>
        <w:tc>
          <w:tcPr>
            <w:tcW w:w="7600" w:type="dxa"/>
            <w:noWrap/>
            <w:tcMar>
              <w:top w:w="0" w:type="dxa"/>
              <w:left w:w="108" w:type="dxa"/>
              <w:bottom w:w="0" w:type="dxa"/>
              <w:right w:w="108" w:type="dxa"/>
            </w:tcMar>
            <w:vAlign w:val="center"/>
            <w:hideMark/>
          </w:tcPr>
          <w:p w14:paraId="416968FB" w14:textId="2E4F2E97" w:rsidR="00B86E1C" w:rsidRPr="003A44EB" w:rsidRDefault="00B86E1C" w:rsidP="00B86E1C">
            <w:r w:rsidRPr="003A44EB">
              <w:t>System Set-u</w:t>
            </w:r>
            <w:r>
              <w:t>p/configuration</w:t>
            </w:r>
          </w:p>
        </w:tc>
        <w:tc>
          <w:tcPr>
            <w:tcW w:w="1413" w:type="dxa"/>
            <w:tcMar>
              <w:top w:w="0" w:type="dxa"/>
              <w:left w:w="108" w:type="dxa"/>
              <w:bottom w:w="0" w:type="dxa"/>
              <w:right w:w="108" w:type="dxa"/>
            </w:tcMar>
          </w:tcPr>
          <w:p w14:paraId="03ED3D01" w14:textId="77777777" w:rsidR="00B86E1C" w:rsidRPr="003A44EB" w:rsidRDefault="00B86E1C" w:rsidP="00B86E1C">
            <w:pPr>
              <w:jc w:val="center"/>
            </w:pPr>
          </w:p>
        </w:tc>
        <w:tc>
          <w:tcPr>
            <w:tcW w:w="1094" w:type="dxa"/>
            <w:tcMar>
              <w:top w:w="0" w:type="dxa"/>
              <w:left w:w="108" w:type="dxa"/>
              <w:bottom w:w="0" w:type="dxa"/>
              <w:right w:w="108" w:type="dxa"/>
            </w:tcMar>
            <w:hideMark/>
          </w:tcPr>
          <w:p w14:paraId="3F49FE58" w14:textId="77777777" w:rsidR="00B86E1C" w:rsidRPr="003A44EB" w:rsidRDefault="00B86E1C" w:rsidP="00B86E1C">
            <w:r w:rsidRPr="003A44EB">
              <w:t>$</w:t>
            </w:r>
          </w:p>
        </w:tc>
        <w:tc>
          <w:tcPr>
            <w:tcW w:w="1268" w:type="dxa"/>
            <w:tcMar>
              <w:top w:w="0" w:type="dxa"/>
              <w:left w:w="108" w:type="dxa"/>
              <w:bottom w:w="0" w:type="dxa"/>
              <w:right w:w="108" w:type="dxa"/>
            </w:tcMar>
            <w:hideMark/>
          </w:tcPr>
          <w:p w14:paraId="14AF4B8A" w14:textId="77777777" w:rsidR="00B86E1C" w:rsidRPr="003A44EB" w:rsidRDefault="00B86E1C" w:rsidP="00B86E1C">
            <w:r w:rsidRPr="003A44EB">
              <w:t>$</w:t>
            </w:r>
          </w:p>
        </w:tc>
        <w:tc>
          <w:tcPr>
            <w:tcW w:w="1490" w:type="dxa"/>
            <w:tcMar>
              <w:top w:w="0" w:type="dxa"/>
              <w:left w:w="108" w:type="dxa"/>
              <w:bottom w:w="0" w:type="dxa"/>
              <w:right w:w="108" w:type="dxa"/>
            </w:tcMar>
            <w:hideMark/>
          </w:tcPr>
          <w:p w14:paraId="23F1B13F" w14:textId="77777777" w:rsidR="00B86E1C" w:rsidRPr="003A44EB" w:rsidRDefault="00B86E1C" w:rsidP="00B86E1C">
            <w:r w:rsidRPr="003A44EB">
              <w:t>$</w:t>
            </w:r>
          </w:p>
        </w:tc>
      </w:tr>
      <w:tr w:rsidR="00B86E1C" w:rsidRPr="003A44EB" w14:paraId="58FC0DB6" w14:textId="77777777" w:rsidTr="00FE5852">
        <w:trPr>
          <w:trHeight w:val="278"/>
          <w:jc w:val="center"/>
        </w:trPr>
        <w:tc>
          <w:tcPr>
            <w:tcW w:w="7600" w:type="dxa"/>
            <w:noWrap/>
            <w:tcMar>
              <w:top w:w="0" w:type="dxa"/>
              <w:left w:w="108" w:type="dxa"/>
              <w:bottom w:w="0" w:type="dxa"/>
              <w:right w:w="108" w:type="dxa"/>
            </w:tcMar>
          </w:tcPr>
          <w:p w14:paraId="55B514BB" w14:textId="005E1F6F" w:rsidR="00B86E1C" w:rsidRPr="003A44EB" w:rsidRDefault="00B86E1C" w:rsidP="00B86E1C">
            <w:r>
              <w:t>*Data Conversion -</w:t>
            </w:r>
            <w:r w:rsidRPr="00454C04">
              <w:t xml:space="preserve"> </w:t>
            </w:r>
            <w:r>
              <w:t>LOE</w:t>
            </w:r>
            <w:r w:rsidRPr="00454C04">
              <w:t xml:space="preserve"> at Vendor’s Fully Loaded Hourly Change Order Rate</w:t>
            </w:r>
          </w:p>
        </w:tc>
        <w:tc>
          <w:tcPr>
            <w:tcW w:w="1413" w:type="dxa"/>
            <w:tcMar>
              <w:top w:w="0" w:type="dxa"/>
              <w:left w:w="108" w:type="dxa"/>
              <w:bottom w:w="0" w:type="dxa"/>
              <w:right w:w="108" w:type="dxa"/>
            </w:tcMar>
          </w:tcPr>
          <w:p w14:paraId="1EE92D37" w14:textId="77777777" w:rsidR="00B86E1C" w:rsidRPr="003A44EB" w:rsidRDefault="00B86E1C" w:rsidP="00B86E1C">
            <w:pPr>
              <w:jc w:val="center"/>
            </w:pPr>
          </w:p>
        </w:tc>
        <w:tc>
          <w:tcPr>
            <w:tcW w:w="1094" w:type="dxa"/>
            <w:tcMar>
              <w:top w:w="0" w:type="dxa"/>
              <w:left w:w="108" w:type="dxa"/>
              <w:bottom w:w="0" w:type="dxa"/>
              <w:right w:w="108" w:type="dxa"/>
            </w:tcMar>
          </w:tcPr>
          <w:p w14:paraId="7278644E" w14:textId="1EA1BDF4" w:rsidR="00B86E1C" w:rsidRPr="003A44EB" w:rsidRDefault="00B86E1C" w:rsidP="00B86E1C">
            <w:r w:rsidRPr="003A44EB">
              <w:t>$</w:t>
            </w:r>
          </w:p>
        </w:tc>
        <w:tc>
          <w:tcPr>
            <w:tcW w:w="1268" w:type="dxa"/>
            <w:tcMar>
              <w:top w:w="0" w:type="dxa"/>
              <w:left w:w="108" w:type="dxa"/>
              <w:bottom w:w="0" w:type="dxa"/>
              <w:right w:w="108" w:type="dxa"/>
            </w:tcMar>
          </w:tcPr>
          <w:p w14:paraId="0FACEF90" w14:textId="3E00EC11" w:rsidR="00B86E1C" w:rsidRPr="003A44EB" w:rsidRDefault="00B86E1C" w:rsidP="00B86E1C">
            <w:r w:rsidRPr="003A44EB">
              <w:t>$</w:t>
            </w:r>
          </w:p>
        </w:tc>
        <w:tc>
          <w:tcPr>
            <w:tcW w:w="1490" w:type="dxa"/>
            <w:tcMar>
              <w:top w:w="0" w:type="dxa"/>
              <w:left w:w="108" w:type="dxa"/>
              <w:bottom w:w="0" w:type="dxa"/>
              <w:right w:w="108" w:type="dxa"/>
            </w:tcMar>
          </w:tcPr>
          <w:p w14:paraId="786F1816" w14:textId="446D2B62" w:rsidR="00B86E1C" w:rsidRPr="003A44EB" w:rsidRDefault="00B86E1C" w:rsidP="00B86E1C">
            <w:r w:rsidRPr="003A44EB">
              <w:t>$</w:t>
            </w:r>
          </w:p>
        </w:tc>
      </w:tr>
      <w:tr w:rsidR="00B86E1C" w:rsidRPr="003A44EB" w14:paraId="7A0EB671" w14:textId="77777777" w:rsidTr="00FE5852">
        <w:trPr>
          <w:trHeight w:val="278"/>
          <w:jc w:val="center"/>
        </w:trPr>
        <w:tc>
          <w:tcPr>
            <w:tcW w:w="7600" w:type="dxa"/>
            <w:noWrap/>
            <w:tcMar>
              <w:top w:w="0" w:type="dxa"/>
              <w:left w:w="108" w:type="dxa"/>
              <w:bottom w:w="0" w:type="dxa"/>
              <w:right w:w="108" w:type="dxa"/>
            </w:tcMar>
          </w:tcPr>
          <w:p w14:paraId="7F6D90E0" w14:textId="5A763BCD" w:rsidR="00B86E1C" w:rsidRPr="003A44EB" w:rsidRDefault="00B86E1C" w:rsidP="00B86E1C">
            <w:r>
              <w:t>Licenses</w:t>
            </w:r>
          </w:p>
        </w:tc>
        <w:tc>
          <w:tcPr>
            <w:tcW w:w="1413" w:type="dxa"/>
            <w:tcMar>
              <w:top w:w="0" w:type="dxa"/>
              <w:left w:w="108" w:type="dxa"/>
              <w:bottom w:w="0" w:type="dxa"/>
              <w:right w:w="108" w:type="dxa"/>
            </w:tcMar>
          </w:tcPr>
          <w:p w14:paraId="295BE52D" w14:textId="77777777" w:rsidR="00B86E1C" w:rsidRPr="003A44EB" w:rsidRDefault="00B86E1C" w:rsidP="00B86E1C">
            <w:pPr>
              <w:jc w:val="center"/>
            </w:pPr>
          </w:p>
        </w:tc>
        <w:tc>
          <w:tcPr>
            <w:tcW w:w="1094" w:type="dxa"/>
            <w:tcMar>
              <w:top w:w="0" w:type="dxa"/>
              <w:left w:w="108" w:type="dxa"/>
              <w:bottom w:w="0" w:type="dxa"/>
              <w:right w:w="108" w:type="dxa"/>
            </w:tcMar>
          </w:tcPr>
          <w:p w14:paraId="4573B64E" w14:textId="2059B917" w:rsidR="00B86E1C" w:rsidRPr="003A44EB" w:rsidRDefault="00B86E1C" w:rsidP="00B86E1C">
            <w:r w:rsidRPr="003A44EB">
              <w:t>$</w:t>
            </w:r>
          </w:p>
        </w:tc>
        <w:tc>
          <w:tcPr>
            <w:tcW w:w="1268" w:type="dxa"/>
            <w:tcMar>
              <w:top w:w="0" w:type="dxa"/>
              <w:left w:w="108" w:type="dxa"/>
              <w:bottom w:w="0" w:type="dxa"/>
              <w:right w:w="108" w:type="dxa"/>
            </w:tcMar>
          </w:tcPr>
          <w:p w14:paraId="0325A8B4" w14:textId="2D1E7701" w:rsidR="00B86E1C" w:rsidRPr="003A44EB" w:rsidRDefault="00B86E1C" w:rsidP="00B86E1C">
            <w:r w:rsidRPr="003A44EB">
              <w:t>$</w:t>
            </w:r>
          </w:p>
        </w:tc>
        <w:tc>
          <w:tcPr>
            <w:tcW w:w="1490" w:type="dxa"/>
            <w:tcMar>
              <w:top w:w="0" w:type="dxa"/>
              <w:left w:w="108" w:type="dxa"/>
              <w:bottom w:w="0" w:type="dxa"/>
              <w:right w:w="108" w:type="dxa"/>
            </w:tcMar>
          </w:tcPr>
          <w:p w14:paraId="56C5B71D" w14:textId="04C83E6E" w:rsidR="00B86E1C" w:rsidRPr="003A44EB" w:rsidRDefault="00B86E1C" w:rsidP="00B86E1C">
            <w:r w:rsidRPr="003A44EB">
              <w:t>$</w:t>
            </w:r>
          </w:p>
        </w:tc>
      </w:tr>
      <w:tr w:rsidR="00B86E1C" w:rsidRPr="003A44EB" w14:paraId="3EDCA7EB" w14:textId="77777777" w:rsidTr="00B8611A">
        <w:trPr>
          <w:trHeight w:val="305"/>
          <w:jc w:val="center"/>
        </w:trPr>
        <w:tc>
          <w:tcPr>
            <w:tcW w:w="7600" w:type="dxa"/>
            <w:noWrap/>
            <w:tcMar>
              <w:top w:w="0" w:type="dxa"/>
              <w:left w:w="108" w:type="dxa"/>
              <w:bottom w:w="0" w:type="dxa"/>
              <w:right w:w="108" w:type="dxa"/>
            </w:tcMar>
            <w:vAlign w:val="center"/>
          </w:tcPr>
          <w:p w14:paraId="6CE2AE58" w14:textId="77777777" w:rsidR="00B86E1C" w:rsidRPr="003A44EB" w:rsidRDefault="00B86E1C" w:rsidP="00B8611A">
            <w:r>
              <w:t>Project Work Plan and Schedule</w:t>
            </w:r>
          </w:p>
        </w:tc>
        <w:tc>
          <w:tcPr>
            <w:tcW w:w="1413" w:type="dxa"/>
            <w:shd w:val="clear" w:color="auto" w:fill="auto"/>
            <w:tcMar>
              <w:top w:w="0" w:type="dxa"/>
              <w:left w:w="108" w:type="dxa"/>
              <w:bottom w:w="0" w:type="dxa"/>
              <w:right w:w="108" w:type="dxa"/>
            </w:tcMar>
          </w:tcPr>
          <w:p w14:paraId="4F47681E" w14:textId="5B7036D1" w:rsidR="00B86E1C" w:rsidRPr="003A44EB" w:rsidRDefault="00B86E1C" w:rsidP="00B8611A">
            <w:pPr>
              <w:jc w:val="center"/>
            </w:pPr>
          </w:p>
        </w:tc>
        <w:tc>
          <w:tcPr>
            <w:tcW w:w="1094" w:type="dxa"/>
            <w:shd w:val="clear" w:color="auto" w:fill="auto"/>
            <w:tcMar>
              <w:top w:w="0" w:type="dxa"/>
              <w:left w:w="108" w:type="dxa"/>
              <w:bottom w:w="0" w:type="dxa"/>
              <w:right w:w="108" w:type="dxa"/>
            </w:tcMar>
          </w:tcPr>
          <w:p w14:paraId="0172345F" w14:textId="77777777" w:rsidR="00B86E1C" w:rsidRPr="003A44EB" w:rsidRDefault="00B86E1C" w:rsidP="00B8611A">
            <w:pPr>
              <w:rPr>
                <w:highlight w:val="lightGray"/>
              </w:rPr>
            </w:pPr>
            <w:r w:rsidRPr="003A44EB">
              <w:t>$</w:t>
            </w:r>
          </w:p>
        </w:tc>
        <w:tc>
          <w:tcPr>
            <w:tcW w:w="1268" w:type="dxa"/>
            <w:shd w:val="clear" w:color="auto" w:fill="auto"/>
            <w:tcMar>
              <w:top w:w="0" w:type="dxa"/>
              <w:left w:w="108" w:type="dxa"/>
              <w:bottom w:w="0" w:type="dxa"/>
              <w:right w:w="108" w:type="dxa"/>
            </w:tcMar>
          </w:tcPr>
          <w:p w14:paraId="154FE274" w14:textId="77777777" w:rsidR="00B86E1C" w:rsidRPr="003A44EB" w:rsidRDefault="00B86E1C" w:rsidP="00B8611A">
            <w:pPr>
              <w:rPr>
                <w:highlight w:val="lightGray"/>
              </w:rPr>
            </w:pPr>
            <w:r w:rsidRPr="003A44EB">
              <w:t>$</w:t>
            </w:r>
          </w:p>
        </w:tc>
        <w:tc>
          <w:tcPr>
            <w:tcW w:w="1490" w:type="dxa"/>
            <w:shd w:val="clear" w:color="auto" w:fill="auto"/>
            <w:tcMar>
              <w:top w:w="0" w:type="dxa"/>
              <w:left w:w="108" w:type="dxa"/>
              <w:bottom w:w="0" w:type="dxa"/>
              <w:right w:w="108" w:type="dxa"/>
            </w:tcMar>
          </w:tcPr>
          <w:p w14:paraId="34AF29A0" w14:textId="77777777" w:rsidR="00B86E1C" w:rsidRPr="003A44EB" w:rsidRDefault="00B86E1C" w:rsidP="00B8611A">
            <w:pPr>
              <w:rPr>
                <w:highlight w:val="lightGray"/>
              </w:rPr>
            </w:pPr>
            <w:r w:rsidRPr="003A44EB">
              <w:t>$</w:t>
            </w:r>
          </w:p>
        </w:tc>
      </w:tr>
      <w:tr w:rsidR="00B86E1C" w:rsidRPr="003A44EB" w14:paraId="7235E130" w14:textId="77777777" w:rsidTr="00B8611A">
        <w:trPr>
          <w:trHeight w:val="305"/>
          <w:jc w:val="center"/>
        </w:trPr>
        <w:tc>
          <w:tcPr>
            <w:tcW w:w="7600" w:type="dxa"/>
            <w:noWrap/>
            <w:tcMar>
              <w:top w:w="0" w:type="dxa"/>
              <w:left w:w="108" w:type="dxa"/>
              <w:bottom w:w="0" w:type="dxa"/>
              <w:right w:w="108" w:type="dxa"/>
            </w:tcMar>
            <w:vAlign w:val="center"/>
          </w:tcPr>
          <w:p w14:paraId="1EB7429A" w14:textId="7DD9074E" w:rsidR="00B86E1C" w:rsidRDefault="00B86E1C" w:rsidP="00B86E1C">
            <w:r>
              <w:t>Training Requirements</w:t>
            </w:r>
          </w:p>
        </w:tc>
        <w:tc>
          <w:tcPr>
            <w:tcW w:w="1413" w:type="dxa"/>
            <w:shd w:val="clear" w:color="auto" w:fill="auto"/>
            <w:tcMar>
              <w:top w:w="0" w:type="dxa"/>
              <w:left w:w="108" w:type="dxa"/>
              <w:bottom w:w="0" w:type="dxa"/>
              <w:right w:w="108" w:type="dxa"/>
            </w:tcMar>
          </w:tcPr>
          <w:p w14:paraId="7782BF18" w14:textId="77777777" w:rsidR="00B86E1C" w:rsidRDefault="00B86E1C" w:rsidP="00B86E1C">
            <w:pPr>
              <w:jc w:val="center"/>
            </w:pPr>
          </w:p>
        </w:tc>
        <w:tc>
          <w:tcPr>
            <w:tcW w:w="1094" w:type="dxa"/>
            <w:shd w:val="clear" w:color="auto" w:fill="auto"/>
            <w:tcMar>
              <w:top w:w="0" w:type="dxa"/>
              <w:left w:w="108" w:type="dxa"/>
              <w:bottom w:w="0" w:type="dxa"/>
              <w:right w:w="108" w:type="dxa"/>
            </w:tcMar>
          </w:tcPr>
          <w:p w14:paraId="6DEA01EA" w14:textId="37A1A7CB" w:rsidR="00B86E1C" w:rsidRPr="003A44EB" w:rsidRDefault="00B86E1C" w:rsidP="00B86E1C">
            <w:r w:rsidRPr="003A44EB">
              <w:t>$</w:t>
            </w:r>
          </w:p>
        </w:tc>
        <w:tc>
          <w:tcPr>
            <w:tcW w:w="1268" w:type="dxa"/>
            <w:shd w:val="clear" w:color="auto" w:fill="auto"/>
            <w:tcMar>
              <w:top w:w="0" w:type="dxa"/>
              <w:left w:w="108" w:type="dxa"/>
              <w:bottom w:w="0" w:type="dxa"/>
              <w:right w:w="108" w:type="dxa"/>
            </w:tcMar>
          </w:tcPr>
          <w:p w14:paraId="45585423" w14:textId="4FAEF322" w:rsidR="00B86E1C" w:rsidRPr="003A44EB" w:rsidRDefault="00B86E1C" w:rsidP="00B86E1C">
            <w:r w:rsidRPr="003A44EB">
              <w:t>$</w:t>
            </w:r>
          </w:p>
        </w:tc>
        <w:tc>
          <w:tcPr>
            <w:tcW w:w="1490" w:type="dxa"/>
            <w:shd w:val="clear" w:color="auto" w:fill="auto"/>
            <w:tcMar>
              <w:top w:w="0" w:type="dxa"/>
              <w:left w:w="108" w:type="dxa"/>
              <w:bottom w:w="0" w:type="dxa"/>
              <w:right w:w="108" w:type="dxa"/>
            </w:tcMar>
          </w:tcPr>
          <w:p w14:paraId="68A08C5E" w14:textId="05B237C5" w:rsidR="00B86E1C" w:rsidRPr="003A44EB" w:rsidRDefault="00B86E1C" w:rsidP="00B86E1C">
            <w:r w:rsidRPr="003A44EB">
              <w:t>$</w:t>
            </w:r>
          </w:p>
        </w:tc>
      </w:tr>
      <w:tr w:rsidR="00B86E1C" w:rsidRPr="003A44EB" w14:paraId="382DC427" w14:textId="77777777" w:rsidTr="00B8611A">
        <w:trPr>
          <w:trHeight w:val="305"/>
          <w:jc w:val="center"/>
        </w:trPr>
        <w:tc>
          <w:tcPr>
            <w:tcW w:w="7600" w:type="dxa"/>
            <w:noWrap/>
            <w:tcMar>
              <w:top w:w="0" w:type="dxa"/>
              <w:left w:w="108" w:type="dxa"/>
              <w:bottom w:w="0" w:type="dxa"/>
              <w:right w:w="108" w:type="dxa"/>
            </w:tcMar>
            <w:vAlign w:val="center"/>
          </w:tcPr>
          <w:p w14:paraId="53ECA8F8" w14:textId="37B85A83" w:rsidR="00B86E1C" w:rsidRDefault="00B86E1C" w:rsidP="00B86E1C">
            <w:r>
              <w:t>Acceptance Test Plan</w:t>
            </w:r>
          </w:p>
        </w:tc>
        <w:tc>
          <w:tcPr>
            <w:tcW w:w="1413" w:type="dxa"/>
            <w:shd w:val="clear" w:color="auto" w:fill="auto"/>
            <w:tcMar>
              <w:top w:w="0" w:type="dxa"/>
              <w:left w:w="108" w:type="dxa"/>
              <w:bottom w:w="0" w:type="dxa"/>
              <w:right w:w="108" w:type="dxa"/>
            </w:tcMar>
          </w:tcPr>
          <w:p w14:paraId="391B0E08" w14:textId="77777777" w:rsidR="00B86E1C" w:rsidRDefault="00B86E1C" w:rsidP="00B86E1C">
            <w:pPr>
              <w:jc w:val="center"/>
            </w:pPr>
          </w:p>
        </w:tc>
        <w:tc>
          <w:tcPr>
            <w:tcW w:w="1094" w:type="dxa"/>
            <w:shd w:val="clear" w:color="auto" w:fill="auto"/>
            <w:tcMar>
              <w:top w:w="0" w:type="dxa"/>
              <w:left w:w="108" w:type="dxa"/>
              <w:bottom w:w="0" w:type="dxa"/>
              <w:right w:w="108" w:type="dxa"/>
            </w:tcMar>
          </w:tcPr>
          <w:p w14:paraId="5DF61DE0" w14:textId="211240EF" w:rsidR="00B86E1C" w:rsidRPr="003A44EB" w:rsidRDefault="00B86E1C" w:rsidP="00B86E1C">
            <w:r w:rsidRPr="003A44EB">
              <w:t>$</w:t>
            </w:r>
          </w:p>
        </w:tc>
        <w:tc>
          <w:tcPr>
            <w:tcW w:w="1268" w:type="dxa"/>
            <w:shd w:val="clear" w:color="auto" w:fill="auto"/>
            <w:tcMar>
              <w:top w:w="0" w:type="dxa"/>
              <w:left w:w="108" w:type="dxa"/>
              <w:bottom w:w="0" w:type="dxa"/>
              <w:right w:w="108" w:type="dxa"/>
            </w:tcMar>
          </w:tcPr>
          <w:p w14:paraId="45E4F377" w14:textId="5451C56C" w:rsidR="00B86E1C" w:rsidRPr="003A44EB" w:rsidRDefault="00B86E1C" w:rsidP="00B86E1C">
            <w:r w:rsidRPr="003A44EB">
              <w:t>$</w:t>
            </w:r>
          </w:p>
        </w:tc>
        <w:tc>
          <w:tcPr>
            <w:tcW w:w="1490" w:type="dxa"/>
            <w:shd w:val="clear" w:color="auto" w:fill="auto"/>
            <w:tcMar>
              <w:top w:w="0" w:type="dxa"/>
              <w:left w:w="108" w:type="dxa"/>
              <w:bottom w:w="0" w:type="dxa"/>
              <w:right w:w="108" w:type="dxa"/>
            </w:tcMar>
          </w:tcPr>
          <w:p w14:paraId="7B5CF4F1" w14:textId="600FADB4" w:rsidR="00B86E1C" w:rsidRPr="003A44EB" w:rsidRDefault="00B86E1C" w:rsidP="00B86E1C">
            <w:r w:rsidRPr="003A44EB">
              <w:t>$</w:t>
            </w:r>
          </w:p>
        </w:tc>
      </w:tr>
      <w:tr w:rsidR="00B86E1C" w:rsidRPr="003A44EB" w14:paraId="4588D347" w14:textId="77777777" w:rsidTr="00A15FB6">
        <w:trPr>
          <w:trHeight w:val="278"/>
          <w:jc w:val="center"/>
        </w:trPr>
        <w:tc>
          <w:tcPr>
            <w:tcW w:w="7600" w:type="dxa"/>
            <w:noWrap/>
            <w:tcMar>
              <w:top w:w="0" w:type="dxa"/>
              <w:left w:w="108" w:type="dxa"/>
              <w:bottom w:w="0" w:type="dxa"/>
              <w:right w:w="108" w:type="dxa"/>
            </w:tcMar>
            <w:vAlign w:val="center"/>
            <w:hideMark/>
          </w:tcPr>
          <w:p w14:paraId="7392A715" w14:textId="77777777" w:rsidR="00B86E1C" w:rsidRPr="003A44EB" w:rsidRDefault="00B86E1C" w:rsidP="00B86E1C">
            <w:r w:rsidRPr="003A44EB">
              <w:t>Other Costs (specify)</w:t>
            </w:r>
          </w:p>
        </w:tc>
        <w:tc>
          <w:tcPr>
            <w:tcW w:w="1413" w:type="dxa"/>
            <w:tcMar>
              <w:top w:w="0" w:type="dxa"/>
              <w:left w:w="108" w:type="dxa"/>
              <w:bottom w:w="0" w:type="dxa"/>
              <w:right w:w="108" w:type="dxa"/>
            </w:tcMar>
          </w:tcPr>
          <w:p w14:paraId="5C20CBA9" w14:textId="77777777" w:rsidR="00B86E1C" w:rsidRPr="003A44EB" w:rsidRDefault="00B86E1C" w:rsidP="00B86E1C">
            <w:pPr>
              <w:jc w:val="center"/>
            </w:pPr>
          </w:p>
        </w:tc>
        <w:tc>
          <w:tcPr>
            <w:tcW w:w="1094" w:type="dxa"/>
            <w:tcMar>
              <w:top w:w="0" w:type="dxa"/>
              <w:left w:w="108" w:type="dxa"/>
              <w:bottom w:w="0" w:type="dxa"/>
              <w:right w:w="108" w:type="dxa"/>
            </w:tcMar>
            <w:hideMark/>
          </w:tcPr>
          <w:p w14:paraId="7131F61F" w14:textId="77777777" w:rsidR="00B86E1C" w:rsidRPr="003A44EB" w:rsidRDefault="00B86E1C" w:rsidP="00B86E1C">
            <w:r w:rsidRPr="003A44EB">
              <w:t>$</w:t>
            </w:r>
          </w:p>
        </w:tc>
        <w:tc>
          <w:tcPr>
            <w:tcW w:w="1268" w:type="dxa"/>
            <w:tcMar>
              <w:top w:w="0" w:type="dxa"/>
              <w:left w:w="108" w:type="dxa"/>
              <w:bottom w:w="0" w:type="dxa"/>
              <w:right w:w="108" w:type="dxa"/>
            </w:tcMar>
            <w:hideMark/>
          </w:tcPr>
          <w:p w14:paraId="24BBFA66" w14:textId="77777777" w:rsidR="00B86E1C" w:rsidRPr="003A44EB" w:rsidRDefault="00B86E1C" w:rsidP="00B86E1C">
            <w:r w:rsidRPr="003A44EB">
              <w:t>$</w:t>
            </w:r>
          </w:p>
        </w:tc>
        <w:tc>
          <w:tcPr>
            <w:tcW w:w="1490" w:type="dxa"/>
            <w:tcMar>
              <w:top w:w="0" w:type="dxa"/>
              <w:left w:w="108" w:type="dxa"/>
              <w:bottom w:w="0" w:type="dxa"/>
              <w:right w:w="108" w:type="dxa"/>
            </w:tcMar>
            <w:hideMark/>
          </w:tcPr>
          <w:p w14:paraId="5A81EDB3" w14:textId="77777777" w:rsidR="00B86E1C" w:rsidRPr="003A44EB" w:rsidRDefault="00B86E1C" w:rsidP="00B86E1C">
            <w:r w:rsidRPr="003A44EB">
              <w:t>$</w:t>
            </w:r>
          </w:p>
        </w:tc>
      </w:tr>
      <w:tr w:rsidR="00B86E1C" w:rsidRPr="003A44EB" w14:paraId="49118077" w14:textId="77777777" w:rsidTr="00A15FB6">
        <w:trPr>
          <w:trHeight w:val="278"/>
          <w:jc w:val="center"/>
        </w:trPr>
        <w:tc>
          <w:tcPr>
            <w:tcW w:w="7600" w:type="dxa"/>
            <w:noWrap/>
            <w:tcMar>
              <w:top w:w="0" w:type="dxa"/>
              <w:left w:w="108" w:type="dxa"/>
              <w:bottom w:w="0" w:type="dxa"/>
              <w:right w:w="108" w:type="dxa"/>
            </w:tcMar>
            <w:vAlign w:val="center"/>
            <w:hideMark/>
          </w:tcPr>
          <w:p w14:paraId="2D1E302C" w14:textId="77777777" w:rsidR="00B86E1C" w:rsidRPr="003A44EB" w:rsidRDefault="00B86E1C" w:rsidP="00B86E1C">
            <w:pPr>
              <w:jc w:val="right"/>
              <w:rPr>
                <w:b/>
                <w:bCs/>
              </w:rPr>
            </w:pPr>
            <w:r w:rsidRPr="003A44EB">
              <w:rPr>
                <w:b/>
                <w:bCs/>
              </w:rPr>
              <w:t xml:space="preserve">Implementation Costs </w:t>
            </w:r>
            <w:r>
              <w:rPr>
                <w:b/>
                <w:bCs/>
              </w:rPr>
              <w:t>Subt</w:t>
            </w:r>
            <w:r w:rsidRPr="003A44EB">
              <w:rPr>
                <w:b/>
                <w:bCs/>
              </w:rPr>
              <w:t>otal</w:t>
            </w:r>
          </w:p>
        </w:tc>
        <w:tc>
          <w:tcPr>
            <w:tcW w:w="1413" w:type="dxa"/>
            <w:tcMar>
              <w:top w:w="0" w:type="dxa"/>
              <w:left w:w="108" w:type="dxa"/>
              <w:bottom w:w="0" w:type="dxa"/>
              <w:right w:w="108" w:type="dxa"/>
            </w:tcMar>
          </w:tcPr>
          <w:p w14:paraId="7A2AD89B" w14:textId="77777777" w:rsidR="00B86E1C" w:rsidRPr="003A44EB" w:rsidRDefault="00B86E1C" w:rsidP="00B86E1C">
            <w:pPr>
              <w:jc w:val="center"/>
            </w:pPr>
          </w:p>
        </w:tc>
        <w:tc>
          <w:tcPr>
            <w:tcW w:w="1094" w:type="dxa"/>
            <w:tcMar>
              <w:top w:w="0" w:type="dxa"/>
              <w:left w:w="108" w:type="dxa"/>
              <w:bottom w:w="0" w:type="dxa"/>
              <w:right w:w="108" w:type="dxa"/>
            </w:tcMar>
            <w:hideMark/>
          </w:tcPr>
          <w:p w14:paraId="58C49D3B" w14:textId="77777777" w:rsidR="00B86E1C" w:rsidRPr="003A44EB" w:rsidRDefault="00B86E1C" w:rsidP="00B86E1C">
            <w:r w:rsidRPr="003A44EB">
              <w:t>$</w:t>
            </w:r>
          </w:p>
        </w:tc>
        <w:tc>
          <w:tcPr>
            <w:tcW w:w="1268" w:type="dxa"/>
            <w:tcMar>
              <w:top w:w="0" w:type="dxa"/>
              <w:left w:w="108" w:type="dxa"/>
              <w:bottom w:w="0" w:type="dxa"/>
              <w:right w:w="108" w:type="dxa"/>
            </w:tcMar>
            <w:hideMark/>
          </w:tcPr>
          <w:p w14:paraId="09D0C212" w14:textId="77777777" w:rsidR="00B86E1C" w:rsidRPr="003A44EB" w:rsidRDefault="00B86E1C" w:rsidP="00B86E1C">
            <w:r w:rsidRPr="003A44EB">
              <w:t>$</w:t>
            </w:r>
          </w:p>
        </w:tc>
        <w:tc>
          <w:tcPr>
            <w:tcW w:w="1490" w:type="dxa"/>
            <w:tcMar>
              <w:top w:w="0" w:type="dxa"/>
              <w:left w:w="108" w:type="dxa"/>
              <w:bottom w:w="0" w:type="dxa"/>
              <w:right w:w="108" w:type="dxa"/>
            </w:tcMar>
            <w:hideMark/>
          </w:tcPr>
          <w:p w14:paraId="28B1D3A7" w14:textId="77777777" w:rsidR="00B86E1C" w:rsidRPr="003A44EB" w:rsidRDefault="00B86E1C" w:rsidP="00B86E1C">
            <w:r w:rsidRPr="003A44EB">
              <w:t>$</w:t>
            </w:r>
          </w:p>
        </w:tc>
      </w:tr>
    </w:tbl>
    <w:p w14:paraId="4A4011D6" w14:textId="5ED7A7DE" w:rsidR="006C44B9" w:rsidRPr="00454C04" w:rsidRDefault="006C44B9" w:rsidP="006C44B9">
      <w:pPr>
        <w:rPr>
          <w:rFonts w:eastAsiaTheme="minorHAnsi"/>
        </w:rPr>
      </w:pPr>
      <w:r w:rsidRPr="00454C04">
        <w:rPr>
          <w:rFonts w:eastAsiaTheme="minorHAnsi"/>
        </w:rPr>
        <w:t xml:space="preserve">*Vendor shall provide a </w:t>
      </w:r>
      <w:r w:rsidR="005B638E">
        <w:rPr>
          <w:rFonts w:eastAsiaTheme="minorHAnsi"/>
        </w:rPr>
        <w:t>quantity</w:t>
      </w:r>
      <w:r w:rsidRPr="00454C04">
        <w:rPr>
          <w:rFonts w:eastAsiaTheme="minorHAnsi"/>
        </w:rPr>
        <w:t xml:space="preserve"> for </w:t>
      </w:r>
      <w:r>
        <w:rPr>
          <w:rFonts w:eastAsiaTheme="minorHAnsi"/>
        </w:rPr>
        <w:t>Level of Effort (LOE)</w:t>
      </w:r>
      <w:r w:rsidRPr="00454C04">
        <w:rPr>
          <w:rFonts w:eastAsiaTheme="minorHAnsi"/>
        </w:rPr>
        <w:t xml:space="preserve"> hours multiplied by the Fully Loaded Hourly Change Order Rate. These </w:t>
      </w:r>
      <w:r>
        <w:rPr>
          <w:rFonts w:eastAsiaTheme="minorHAnsi"/>
        </w:rPr>
        <w:t>LOE</w:t>
      </w:r>
      <w:r w:rsidRPr="00454C04">
        <w:rPr>
          <w:rFonts w:eastAsiaTheme="minorHAnsi"/>
        </w:rPr>
        <w:t xml:space="preserve"> hours </w:t>
      </w:r>
      <w:r w:rsidR="00BA5692">
        <w:rPr>
          <w:rFonts w:eastAsiaTheme="minorHAnsi"/>
        </w:rPr>
        <w:t>will be</w:t>
      </w:r>
      <w:r w:rsidRPr="00454C04">
        <w:rPr>
          <w:rFonts w:eastAsiaTheme="minorHAnsi"/>
        </w:rPr>
        <w:t xml:space="preserve"> paid based on actual hours used </w:t>
      </w:r>
      <w:r>
        <w:rPr>
          <w:rFonts w:eastAsiaTheme="minorHAnsi"/>
        </w:rPr>
        <w:t>during implementation</w:t>
      </w:r>
      <w:r w:rsidRPr="00454C04">
        <w:rPr>
          <w:rFonts w:eastAsiaTheme="minorHAnsi"/>
        </w:rPr>
        <w:t>.</w:t>
      </w:r>
    </w:p>
    <w:p w14:paraId="4486E885" w14:textId="1EBF63F9" w:rsidR="00963477" w:rsidRDefault="00963477" w:rsidP="00695CC5">
      <w:pPr>
        <w:spacing w:before="240" w:after="240"/>
        <w:jc w:val="both"/>
      </w:pPr>
    </w:p>
    <w:tbl>
      <w:tblPr>
        <w:tblW w:w="1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45"/>
        <w:gridCol w:w="2630"/>
        <w:gridCol w:w="2360"/>
      </w:tblGrid>
      <w:tr w:rsidR="00792001" w:rsidRPr="003A44EB" w14:paraId="39E30183" w14:textId="77777777" w:rsidTr="00A15FB6">
        <w:trPr>
          <w:trHeight w:val="350"/>
          <w:tblHeader/>
          <w:jc w:val="center"/>
        </w:trPr>
        <w:tc>
          <w:tcPr>
            <w:tcW w:w="12835" w:type="dxa"/>
            <w:gridSpan w:val="3"/>
            <w:shd w:val="clear" w:color="auto" w:fill="D9E2F3"/>
            <w:noWrap/>
            <w:tcMar>
              <w:top w:w="0" w:type="dxa"/>
              <w:left w:w="108" w:type="dxa"/>
              <w:bottom w:w="0" w:type="dxa"/>
              <w:right w:w="108" w:type="dxa"/>
            </w:tcMar>
            <w:vAlign w:val="center"/>
            <w:hideMark/>
          </w:tcPr>
          <w:p w14:paraId="59CD73DE" w14:textId="64072785" w:rsidR="00792001" w:rsidRPr="003A44EB" w:rsidRDefault="00792001" w:rsidP="00A15FB6">
            <w:pPr>
              <w:rPr>
                <w:b/>
                <w:bCs/>
              </w:rPr>
            </w:pPr>
            <w:r w:rsidRPr="003A44EB">
              <w:rPr>
                <w:b/>
                <w:bCs/>
              </w:rPr>
              <w:t xml:space="preserve">Annual Costs – </w:t>
            </w:r>
            <w:r w:rsidRPr="003A44EB">
              <w:rPr>
                <w:b/>
                <w:bCs/>
                <w:color w:val="000000"/>
              </w:rPr>
              <w:t xml:space="preserve">Support must include toll-free telephone support </w:t>
            </w:r>
            <w:r w:rsidR="000913AB">
              <w:rPr>
                <w:b/>
                <w:bCs/>
                <w:color w:val="000000"/>
              </w:rPr>
              <w:t>24x7x365</w:t>
            </w:r>
          </w:p>
        </w:tc>
      </w:tr>
      <w:tr w:rsidR="00792001" w:rsidRPr="003A44EB" w14:paraId="124DF4BD" w14:textId="77777777" w:rsidTr="00A15FB6">
        <w:trPr>
          <w:trHeight w:val="260"/>
          <w:jc w:val="center"/>
        </w:trPr>
        <w:tc>
          <w:tcPr>
            <w:tcW w:w="7845" w:type="dxa"/>
            <w:noWrap/>
            <w:tcMar>
              <w:top w:w="0" w:type="dxa"/>
              <w:left w:w="108" w:type="dxa"/>
              <w:bottom w:w="0" w:type="dxa"/>
              <w:right w:w="108" w:type="dxa"/>
            </w:tcMar>
            <w:vAlign w:val="center"/>
            <w:hideMark/>
          </w:tcPr>
          <w:p w14:paraId="54BDCDB7" w14:textId="54E25DA2" w:rsidR="00792001" w:rsidRPr="003A44EB" w:rsidRDefault="0083781B" w:rsidP="00FE5852">
            <w:r>
              <w:t>Annual Subscription and Hosting Fees – (including maintenance/support/helpdesk costs</w:t>
            </w:r>
            <w:r w:rsidR="00334E73">
              <w:t xml:space="preserve"> for 5 years</w:t>
            </w:r>
            <w:r>
              <w:t>)</w:t>
            </w:r>
          </w:p>
        </w:tc>
        <w:tc>
          <w:tcPr>
            <w:tcW w:w="2630" w:type="dxa"/>
            <w:shd w:val="clear" w:color="auto" w:fill="D0CECE"/>
            <w:tcMar>
              <w:top w:w="0" w:type="dxa"/>
              <w:left w:w="108" w:type="dxa"/>
              <w:bottom w:w="0" w:type="dxa"/>
              <w:right w:w="108" w:type="dxa"/>
            </w:tcMar>
            <w:hideMark/>
          </w:tcPr>
          <w:p w14:paraId="1089B821" w14:textId="77777777" w:rsidR="00792001" w:rsidRPr="00C879B3" w:rsidRDefault="00792001" w:rsidP="00A15FB6">
            <w:pPr>
              <w:jc w:val="center"/>
              <w:rPr>
                <w:color w:val="000000"/>
              </w:rPr>
            </w:pPr>
            <w:r w:rsidRPr="00454C04">
              <w:rPr>
                <w:color w:val="000000"/>
              </w:rPr>
              <w:t>Quantity</w:t>
            </w:r>
          </w:p>
          <w:p w14:paraId="0E698AE1" w14:textId="77777777" w:rsidR="00792001" w:rsidRPr="003A44EB" w:rsidRDefault="00792001" w:rsidP="00A15FB6">
            <w:pPr>
              <w:jc w:val="center"/>
            </w:pPr>
            <w:r>
              <w:rPr>
                <w:color w:val="000000"/>
              </w:rPr>
              <w:t>(if applicable)</w:t>
            </w:r>
          </w:p>
        </w:tc>
        <w:tc>
          <w:tcPr>
            <w:tcW w:w="2360" w:type="dxa"/>
            <w:shd w:val="clear" w:color="auto" w:fill="D0CECE"/>
            <w:tcMar>
              <w:top w:w="0" w:type="dxa"/>
              <w:left w:w="108" w:type="dxa"/>
              <w:bottom w:w="0" w:type="dxa"/>
              <w:right w:w="108" w:type="dxa"/>
            </w:tcMar>
          </w:tcPr>
          <w:p w14:paraId="020198C2" w14:textId="77777777" w:rsidR="00792001" w:rsidRPr="003A44EB" w:rsidRDefault="00792001" w:rsidP="00A15FB6">
            <w:pPr>
              <w:jc w:val="center"/>
            </w:pPr>
            <w:r w:rsidRPr="003A44EB">
              <w:rPr>
                <w:color w:val="000000"/>
              </w:rPr>
              <w:t>Combined Subscription and Hosting Fees</w:t>
            </w:r>
          </w:p>
        </w:tc>
      </w:tr>
      <w:tr w:rsidR="00792001" w:rsidRPr="003A44EB" w14:paraId="1AD750F3" w14:textId="77777777" w:rsidTr="00A15FB6">
        <w:trPr>
          <w:trHeight w:val="260"/>
          <w:jc w:val="center"/>
        </w:trPr>
        <w:tc>
          <w:tcPr>
            <w:tcW w:w="7845" w:type="dxa"/>
            <w:noWrap/>
            <w:tcMar>
              <w:top w:w="0" w:type="dxa"/>
              <w:left w:w="108" w:type="dxa"/>
              <w:bottom w:w="0" w:type="dxa"/>
              <w:right w:w="108" w:type="dxa"/>
            </w:tcMar>
            <w:vAlign w:val="center"/>
            <w:hideMark/>
          </w:tcPr>
          <w:p w14:paraId="53B2BB39" w14:textId="7CAA1248" w:rsidR="00792001" w:rsidRPr="003A44EB" w:rsidRDefault="00AC3AC4" w:rsidP="00A15FB6">
            <w:r>
              <w:t>Year 1 (July 1, 2025 – June 30, 2026)</w:t>
            </w:r>
          </w:p>
        </w:tc>
        <w:tc>
          <w:tcPr>
            <w:tcW w:w="2630" w:type="dxa"/>
            <w:tcMar>
              <w:top w:w="0" w:type="dxa"/>
              <w:left w:w="108" w:type="dxa"/>
              <w:bottom w:w="0" w:type="dxa"/>
              <w:right w:w="108" w:type="dxa"/>
            </w:tcMar>
          </w:tcPr>
          <w:p w14:paraId="0AC54BE8" w14:textId="77777777" w:rsidR="00792001" w:rsidRPr="003A44EB" w:rsidRDefault="00792001" w:rsidP="00A15FB6"/>
        </w:tc>
        <w:tc>
          <w:tcPr>
            <w:tcW w:w="2360" w:type="dxa"/>
            <w:tcMar>
              <w:top w:w="0" w:type="dxa"/>
              <w:left w:w="108" w:type="dxa"/>
              <w:bottom w:w="0" w:type="dxa"/>
              <w:right w:w="108" w:type="dxa"/>
            </w:tcMar>
            <w:hideMark/>
          </w:tcPr>
          <w:p w14:paraId="4DFDC0B9" w14:textId="77777777" w:rsidR="00792001" w:rsidRPr="003A44EB" w:rsidRDefault="00792001" w:rsidP="00A15FB6">
            <w:r w:rsidRPr="003A44EB">
              <w:t>$</w:t>
            </w:r>
          </w:p>
        </w:tc>
      </w:tr>
      <w:tr w:rsidR="00792001" w:rsidRPr="00C879B3" w14:paraId="61DABEC9" w14:textId="77777777" w:rsidTr="00A15FB6">
        <w:trPr>
          <w:trHeight w:val="260"/>
          <w:jc w:val="center"/>
        </w:trPr>
        <w:tc>
          <w:tcPr>
            <w:tcW w:w="7845" w:type="dxa"/>
            <w:noWrap/>
            <w:tcMar>
              <w:top w:w="0" w:type="dxa"/>
              <w:left w:w="108" w:type="dxa"/>
              <w:bottom w:w="0" w:type="dxa"/>
              <w:right w:w="108" w:type="dxa"/>
            </w:tcMar>
            <w:vAlign w:val="center"/>
            <w:hideMark/>
          </w:tcPr>
          <w:p w14:paraId="66807459" w14:textId="4A034789" w:rsidR="00792001" w:rsidRPr="00C879B3" w:rsidRDefault="00792001" w:rsidP="00A15FB6">
            <w:r w:rsidRPr="00C879B3">
              <w:t xml:space="preserve">Year </w:t>
            </w:r>
            <w:r w:rsidR="00AC3AC4">
              <w:t>2</w:t>
            </w:r>
            <w:r w:rsidR="007519F1">
              <w:t xml:space="preserve"> (July 1, 2026 – June 30, 2027)</w:t>
            </w:r>
          </w:p>
        </w:tc>
        <w:tc>
          <w:tcPr>
            <w:tcW w:w="2630" w:type="dxa"/>
            <w:tcMar>
              <w:top w:w="0" w:type="dxa"/>
              <w:left w:w="108" w:type="dxa"/>
              <w:bottom w:w="0" w:type="dxa"/>
              <w:right w:w="108" w:type="dxa"/>
            </w:tcMar>
          </w:tcPr>
          <w:p w14:paraId="68FC63AE" w14:textId="77777777" w:rsidR="00792001" w:rsidRPr="00C879B3" w:rsidRDefault="00792001" w:rsidP="00A15FB6"/>
        </w:tc>
        <w:tc>
          <w:tcPr>
            <w:tcW w:w="2360" w:type="dxa"/>
            <w:tcMar>
              <w:top w:w="0" w:type="dxa"/>
              <w:left w:w="108" w:type="dxa"/>
              <w:bottom w:w="0" w:type="dxa"/>
              <w:right w:w="108" w:type="dxa"/>
            </w:tcMar>
            <w:hideMark/>
          </w:tcPr>
          <w:p w14:paraId="3588F2E3" w14:textId="77777777" w:rsidR="00792001" w:rsidRPr="00C879B3" w:rsidRDefault="00792001" w:rsidP="00A15FB6">
            <w:r w:rsidRPr="00C879B3">
              <w:t>$</w:t>
            </w:r>
          </w:p>
        </w:tc>
      </w:tr>
      <w:tr w:rsidR="00792001" w:rsidRPr="00C879B3" w14:paraId="1AFCE02F" w14:textId="77777777" w:rsidTr="00A15FB6">
        <w:trPr>
          <w:trHeight w:val="260"/>
          <w:jc w:val="center"/>
        </w:trPr>
        <w:tc>
          <w:tcPr>
            <w:tcW w:w="7845" w:type="dxa"/>
            <w:noWrap/>
            <w:tcMar>
              <w:top w:w="0" w:type="dxa"/>
              <w:left w:w="108" w:type="dxa"/>
              <w:bottom w:w="0" w:type="dxa"/>
              <w:right w:w="108" w:type="dxa"/>
            </w:tcMar>
            <w:vAlign w:val="center"/>
            <w:hideMark/>
          </w:tcPr>
          <w:p w14:paraId="73D50896" w14:textId="6C8F1D2F" w:rsidR="00792001" w:rsidRPr="00C879B3" w:rsidRDefault="00792001" w:rsidP="00A15FB6">
            <w:r w:rsidRPr="00C879B3">
              <w:t xml:space="preserve">Year </w:t>
            </w:r>
            <w:r w:rsidR="00AC3AC4">
              <w:t>3</w:t>
            </w:r>
            <w:r w:rsidR="007519F1">
              <w:t xml:space="preserve"> (July 1, 2027 – June 30, 2028)</w:t>
            </w:r>
          </w:p>
        </w:tc>
        <w:tc>
          <w:tcPr>
            <w:tcW w:w="2630" w:type="dxa"/>
            <w:tcMar>
              <w:top w:w="0" w:type="dxa"/>
              <w:left w:w="108" w:type="dxa"/>
              <w:bottom w:w="0" w:type="dxa"/>
              <w:right w:w="108" w:type="dxa"/>
            </w:tcMar>
          </w:tcPr>
          <w:p w14:paraId="4EB75535" w14:textId="77777777" w:rsidR="00792001" w:rsidRPr="00C879B3" w:rsidRDefault="00792001" w:rsidP="00A15FB6"/>
        </w:tc>
        <w:tc>
          <w:tcPr>
            <w:tcW w:w="2360" w:type="dxa"/>
            <w:tcMar>
              <w:top w:w="0" w:type="dxa"/>
              <w:left w:w="108" w:type="dxa"/>
              <w:bottom w:w="0" w:type="dxa"/>
              <w:right w:w="108" w:type="dxa"/>
            </w:tcMar>
            <w:hideMark/>
          </w:tcPr>
          <w:p w14:paraId="6A4CAFB0" w14:textId="77777777" w:rsidR="00792001" w:rsidRPr="00C879B3" w:rsidRDefault="00792001" w:rsidP="00A15FB6">
            <w:r w:rsidRPr="00C879B3">
              <w:t>$</w:t>
            </w:r>
          </w:p>
        </w:tc>
      </w:tr>
      <w:tr w:rsidR="007519F1" w:rsidRPr="00C879B3" w14:paraId="4B1E9227" w14:textId="77777777" w:rsidTr="00FE5852">
        <w:trPr>
          <w:trHeight w:val="260"/>
          <w:jc w:val="center"/>
        </w:trPr>
        <w:tc>
          <w:tcPr>
            <w:tcW w:w="7845" w:type="dxa"/>
            <w:noWrap/>
            <w:tcMar>
              <w:top w:w="0" w:type="dxa"/>
              <w:left w:w="108" w:type="dxa"/>
              <w:bottom w:w="0" w:type="dxa"/>
              <w:right w:w="108" w:type="dxa"/>
            </w:tcMar>
            <w:vAlign w:val="center"/>
          </w:tcPr>
          <w:p w14:paraId="2A29B84C" w14:textId="53E3E927" w:rsidR="007519F1" w:rsidRPr="00C879B3" w:rsidRDefault="007519F1" w:rsidP="007519F1">
            <w:r w:rsidRPr="00C879B3">
              <w:t xml:space="preserve">Year </w:t>
            </w:r>
            <w:r>
              <w:t>4 (July 1, 2028 – June 30, 2029)</w:t>
            </w:r>
          </w:p>
        </w:tc>
        <w:tc>
          <w:tcPr>
            <w:tcW w:w="2630" w:type="dxa"/>
            <w:tcMar>
              <w:top w:w="0" w:type="dxa"/>
              <w:left w:w="108" w:type="dxa"/>
              <w:bottom w:w="0" w:type="dxa"/>
              <w:right w:w="108" w:type="dxa"/>
            </w:tcMar>
          </w:tcPr>
          <w:p w14:paraId="1D9014C7" w14:textId="77777777" w:rsidR="007519F1" w:rsidRPr="00C879B3" w:rsidRDefault="007519F1" w:rsidP="007519F1"/>
        </w:tc>
        <w:tc>
          <w:tcPr>
            <w:tcW w:w="2360" w:type="dxa"/>
            <w:tcMar>
              <w:top w:w="0" w:type="dxa"/>
              <w:left w:w="108" w:type="dxa"/>
              <w:bottom w:w="0" w:type="dxa"/>
              <w:right w:w="108" w:type="dxa"/>
            </w:tcMar>
          </w:tcPr>
          <w:p w14:paraId="3B79CF9D" w14:textId="69169404" w:rsidR="007519F1" w:rsidRPr="00C879B3" w:rsidRDefault="007519F1" w:rsidP="007519F1">
            <w:r w:rsidRPr="00C879B3">
              <w:t>$</w:t>
            </w:r>
          </w:p>
        </w:tc>
      </w:tr>
      <w:tr w:rsidR="007519F1" w:rsidRPr="00C879B3" w14:paraId="01615444" w14:textId="77777777" w:rsidTr="00FE5852">
        <w:trPr>
          <w:trHeight w:val="260"/>
          <w:jc w:val="center"/>
        </w:trPr>
        <w:tc>
          <w:tcPr>
            <w:tcW w:w="7845" w:type="dxa"/>
            <w:noWrap/>
            <w:tcMar>
              <w:top w:w="0" w:type="dxa"/>
              <w:left w:w="108" w:type="dxa"/>
              <w:bottom w:w="0" w:type="dxa"/>
              <w:right w:w="108" w:type="dxa"/>
            </w:tcMar>
            <w:vAlign w:val="center"/>
          </w:tcPr>
          <w:p w14:paraId="1AA3F9AE" w14:textId="1CD50028" w:rsidR="007519F1" w:rsidRPr="00C879B3" w:rsidRDefault="007519F1" w:rsidP="007519F1">
            <w:r w:rsidRPr="00C879B3">
              <w:t xml:space="preserve">Year </w:t>
            </w:r>
            <w:r>
              <w:t>5 (July 1, 2029 – June 30, 2030)</w:t>
            </w:r>
          </w:p>
        </w:tc>
        <w:tc>
          <w:tcPr>
            <w:tcW w:w="2630" w:type="dxa"/>
            <w:tcMar>
              <w:top w:w="0" w:type="dxa"/>
              <w:left w:w="108" w:type="dxa"/>
              <w:bottom w:w="0" w:type="dxa"/>
              <w:right w:w="108" w:type="dxa"/>
            </w:tcMar>
          </w:tcPr>
          <w:p w14:paraId="1FAE3612" w14:textId="77777777" w:rsidR="007519F1" w:rsidRPr="00C879B3" w:rsidRDefault="007519F1" w:rsidP="007519F1"/>
        </w:tc>
        <w:tc>
          <w:tcPr>
            <w:tcW w:w="2360" w:type="dxa"/>
            <w:tcMar>
              <w:top w:w="0" w:type="dxa"/>
              <w:left w:w="108" w:type="dxa"/>
              <w:bottom w:w="0" w:type="dxa"/>
              <w:right w:w="108" w:type="dxa"/>
            </w:tcMar>
          </w:tcPr>
          <w:p w14:paraId="795D0A4E" w14:textId="0921DD61" w:rsidR="007519F1" w:rsidRPr="00C879B3" w:rsidRDefault="007519F1" w:rsidP="007519F1">
            <w:r w:rsidRPr="00C879B3">
              <w:t>$</w:t>
            </w:r>
          </w:p>
        </w:tc>
      </w:tr>
      <w:tr w:rsidR="007519F1" w:rsidRPr="00C879B3" w14:paraId="24FB10E1" w14:textId="77777777" w:rsidTr="00A15FB6">
        <w:trPr>
          <w:trHeight w:val="260"/>
          <w:jc w:val="center"/>
        </w:trPr>
        <w:tc>
          <w:tcPr>
            <w:tcW w:w="7845" w:type="dxa"/>
            <w:noWrap/>
            <w:tcMar>
              <w:top w:w="0" w:type="dxa"/>
              <w:left w:w="108" w:type="dxa"/>
              <w:bottom w:w="0" w:type="dxa"/>
              <w:right w:w="108" w:type="dxa"/>
            </w:tcMar>
            <w:vAlign w:val="bottom"/>
            <w:hideMark/>
          </w:tcPr>
          <w:p w14:paraId="5C2E4100" w14:textId="77777777" w:rsidR="007519F1" w:rsidRPr="00C879B3" w:rsidRDefault="007519F1" w:rsidP="007519F1">
            <w:r w:rsidRPr="00C879B3">
              <w:t>Miscellaneous Costs (must specify)</w:t>
            </w:r>
          </w:p>
        </w:tc>
        <w:tc>
          <w:tcPr>
            <w:tcW w:w="2630" w:type="dxa"/>
            <w:tcMar>
              <w:top w:w="0" w:type="dxa"/>
              <w:left w:w="108" w:type="dxa"/>
              <w:bottom w:w="0" w:type="dxa"/>
              <w:right w:w="108" w:type="dxa"/>
            </w:tcMar>
          </w:tcPr>
          <w:p w14:paraId="758089F1" w14:textId="77777777" w:rsidR="007519F1" w:rsidRPr="00C879B3" w:rsidRDefault="007519F1" w:rsidP="007519F1"/>
        </w:tc>
        <w:tc>
          <w:tcPr>
            <w:tcW w:w="2360" w:type="dxa"/>
            <w:tcMar>
              <w:top w:w="0" w:type="dxa"/>
              <w:left w:w="108" w:type="dxa"/>
              <w:bottom w:w="0" w:type="dxa"/>
              <w:right w:w="108" w:type="dxa"/>
            </w:tcMar>
            <w:hideMark/>
          </w:tcPr>
          <w:p w14:paraId="5F38E6CC" w14:textId="77777777" w:rsidR="007519F1" w:rsidRPr="00C879B3" w:rsidRDefault="007519F1" w:rsidP="007519F1">
            <w:r w:rsidRPr="00C879B3">
              <w:t>$</w:t>
            </w:r>
          </w:p>
        </w:tc>
      </w:tr>
      <w:tr w:rsidR="007519F1" w:rsidRPr="00C879B3" w14:paraId="37EC91FF" w14:textId="77777777" w:rsidTr="00A15FB6">
        <w:trPr>
          <w:trHeight w:val="260"/>
          <w:jc w:val="center"/>
        </w:trPr>
        <w:tc>
          <w:tcPr>
            <w:tcW w:w="7845" w:type="dxa"/>
            <w:noWrap/>
            <w:tcMar>
              <w:top w:w="0" w:type="dxa"/>
              <w:left w:w="108" w:type="dxa"/>
              <w:bottom w:w="0" w:type="dxa"/>
              <w:right w:w="108" w:type="dxa"/>
            </w:tcMar>
            <w:vAlign w:val="center"/>
          </w:tcPr>
          <w:p w14:paraId="4EC34960" w14:textId="77777777" w:rsidR="007519F1" w:rsidRPr="00C879B3" w:rsidRDefault="007519F1" w:rsidP="007519F1">
            <w:pPr>
              <w:jc w:val="right"/>
            </w:pPr>
            <w:r w:rsidRPr="00C879B3">
              <w:rPr>
                <w:b/>
                <w:bCs/>
              </w:rPr>
              <w:t>Subscription and Hosting Subtotal:</w:t>
            </w:r>
          </w:p>
        </w:tc>
        <w:tc>
          <w:tcPr>
            <w:tcW w:w="2630" w:type="dxa"/>
            <w:tcMar>
              <w:top w:w="0" w:type="dxa"/>
              <w:left w:w="108" w:type="dxa"/>
              <w:bottom w:w="0" w:type="dxa"/>
              <w:right w:w="108" w:type="dxa"/>
            </w:tcMar>
          </w:tcPr>
          <w:p w14:paraId="34E2C636" w14:textId="77777777" w:rsidR="007519F1" w:rsidRPr="00C879B3" w:rsidRDefault="007519F1" w:rsidP="007519F1"/>
        </w:tc>
        <w:tc>
          <w:tcPr>
            <w:tcW w:w="2360" w:type="dxa"/>
            <w:tcMar>
              <w:top w:w="0" w:type="dxa"/>
              <w:left w:w="108" w:type="dxa"/>
              <w:bottom w:w="0" w:type="dxa"/>
              <w:right w:w="108" w:type="dxa"/>
            </w:tcMar>
          </w:tcPr>
          <w:p w14:paraId="7ADAD364" w14:textId="77777777" w:rsidR="007519F1" w:rsidRPr="00C879B3" w:rsidRDefault="007519F1" w:rsidP="007519F1">
            <w:r w:rsidRPr="00C879B3">
              <w:t>$</w:t>
            </w:r>
          </w:p>
        </w:tc>
      </w:tr>
    </w:tbl>
    <w:p w14:paraId="381905A1" w14:textId="1B36862C" w:rsidR="00070663" w:rsidRDefault="00070663" w:rsidP="00FE5852">
      <w:pPr>
        <w:rPr>
          <w:b/>
          <w:bCs/>
        </w:rPr>
      </w:pPr>
    </w:p>
    <w:tbl>
      <w:tblPr>
        <w:tblStyle w:val="TableGrid"/>
        <w:tblW w:w="0" w:type="auto"/>
        <w:tblLook w:val="04A0" w:firstRow="1" w:lastRow="0" w:firstColumn="1" w:lastColumn="0" w:noHBand="0" w:noVBand="1"/>
      </w:tblPr>
      <w:tblGrid>
        <w:gridCol w:w="4955"/>
        <w:gridCol w:w="1883"/>
        <w:gridCol w:w="1902"/>
        <w:gridCol w:w="1994"/>
        <w:gridCol w:w="2216"/>
      </w:tblGrid>
      <w:tr w:rsidR="001303BD" w14:paraId="4C1733FD" w14:textId="77777777" w:rsidTr="005B1B26">
        <w:tc>
          <w:tcPr>
            <w:tcW w:w="12950" w:type="dxa"/>
            <w:gridSpan w:val="5"/>
            <w:shd w:val="clear" w:color="auto" w:fill="D9E2F3" w:themeFill="accent1" w:themeFillTint="33"/>
          </w:tcPr>
          <w:p w14:paraId="48F7236F" w14:textId="170EDE5F" w:rsidR="001303BD" w:rsidRDefault="001303BD" w:rsidP="003B317C">
            <w:pPr>
              <w:rPr>
                <w:b/>
                <w:bCs/>
              </w:rPr>
            </w:pPr>
            <w:r>
              <w:rPr>
                <w:b/>
                <w:bCs/>
              </w:rPr>
              <w:t>Onsite Train-the-Trainer</w:t>
            </w:r>
          </w:p>
        </w:tc>
      </w:tr>
      <w:tr w:rsidR="001303BD" w14:paraId="48043B1F" w14:textId="77777777" w:rsidTr="00FE5852">
        <w:tc>
          <w:tcPr>
            <w:tcW w:w="4955" w:type="dxa"/>
          </w:tcPr>
          <w:p w14:paraId="7527CA63" w14:textId="34F04FB6" w:rsidR="001303BD" w:rsidRDefault="001303BD" w:rsidP="003B317C">
            <w:pPr>
              <w:jc w:val="center"/>
              <w:rPr>
                <w:b/>
                <w:bCs/>
              </w:rPr>
            </w:pPr>
            <w:r>
              <w:rPr>
                <w:b/>
                <w:bCs/>
              </w:rPr>
              <w:t>Description</w:t>
            </w:r>
          </w:p>
        </w:tc>
        <w:tc>
          <w:tcPr>
            <w:tcW w:w="1883" w:type="dxa"/>
          </w:tcPr>
          <w:p w14:paraId="31324282" w14:textId="00B3055C" w:rsidR="001303BD" w:rsidRDefault="001303BD" w:rsidP="00FE5852">
            <w:pPr>
              <w:jc w:val="center"/>
              <w:rPr>
                <w:b/>
                <w:bCs/>
              </w:rPr>
            </w:pPr>
            <w:r>
              <w:rPr>
                <w:b/>
                <w:bCs/>
              </w:rPr>
              <w:t>Qty</w:t>
            </w:r>
          </w:p>
        </w:tc>
        <w:tc>
          <w:tcPr>
            <w:tcW w:w="1902" w:type="dxa"/>
          </w:tcPr>
          <w:p w14:paraId="702E47A5" w14:textId="74EF43F3" w:rsidR="001303BD" w:rsidRDefault="001303BD" w:rsidP="00FE5852">
            <w:pPr>
              <w:jc w:val="center"/>
              <w:rPr>
                <w:b/>
                <w:bCs/>
              </w:rPr>
            </w:pPr>
            <w:r>
              <w:rPr>
                <w:b/>
                <w:bCs/>
              </w:rPr>
              <w:t>Daily Cost</w:t>
            </w:r>
          </w:p>
        </w:tc>
        <w:tc>
          <w:tcPr>
            <w:tcW w:w="1994" w:type="dxa"/>
          </w:tcPr>
          <w:p w14:paraId="678C201E" w14:textId="558788DB" w:rsidR="001303BD" w:rsidRDefault="001303BD" w:rsidP="003B317C">
            <w:pPr>
              <w:jc w:val="center"/>
              <w:rPr>
                <w:b/>
                <w:bCs/>
              </w:rPr>
            </w:pPr>
            <w:r>
              <w:rPr>
                <w:b/>
                <w:bCs/>
              </w:rPr>
              <w:t>10% Retainage</w:t>
            </w:r>
          </w:p>
        </w:tc>
        <w:tc>
          <w:tcPr>
            <w:tcW w:w="2216" w:type="dxa"/>
          </w:tcPr>
          <w:p w14:paraId="3A7F7DA7" w14:textId="02D95B31" w:rsidR="001303BD" w:rsidRDefault="001303BD" w:rsidP="00FE5852">
            <w:pPr>
              <w:jc w:val="center"/>
              <w:rPr>
                <w:b/>
                <w:bCs/>
              </w:rPr>
            </w:pPr>
            <w:r>
              <w:rPr>
                <w:b/>
                <w:bCs/>
              </w:rPr>
              <w:t>Extended Cost</w:t>
            </w:r>
          </w:p>
        </w:tc>
      </w:tr>
      <w:tr w:rsidR="001303BD" w14:paraId="4E0618FC" w14:textId="77777777" w:rsidTr="00FE5852">
        <w:tc>
          <w:tcPr>
            <w:tcW w:w="4955" w:type="dxa"/>
          </w:tcPr>
          <w:p w14:paraId="267F1060" w14:textId="022EB6F0" w:rsidR="001303BD" w:rsidRDefault="001303BD" w:rsidP="003B317C">
            <w:r>
              <w:t>Technical training for six MID staff</w:t>
            </w:r>
          </w:p>
        </w:tc>
        <w:tc>
          <w:tcPr>
            <w:tcW w:w="1883" w:type="dxa"/>
          </w:tcPr>
          <w:p w14:paraId="655CEABA" w14:textId="0DF57212" w:rsidR="001303BD" w:rsidRPr="00FE5852" w:rsidRDefault="001303BD" w:rsidP="003B317C"/>
        </w:tc>
        <w:tc>
          <w:tcPr>
            <w:tcW w:w="1902" w:type="dxa"/>
          </w:tcPr>
          <w:p w14:paraId="38A5D2F0" w14:textId="77777777" w:rsidR="001303BD" w:rsidRPr="00FE5852" w:rsidRDefault="001303BD" w:rsidP="003B317C"/>
        </w:tc>
        <w:tc>
          <w:tcPr>
            <w:tcW w:w="1994" w:type="dxa"/>
          </w:tcPr>
          <w:p w14:paraId="29A8F419" w14:textId="77777777" w:rsidR="001303BD" w:rsidRPr="001303BD" w:rsidRDefault="001303BD" w:rsidP="003B317C"/>
        </w:tc>
        <w:tc>
          <w:tcPr>
            <w:tcW w:w="2216" w:type="dxa"/>
          </w:tcPr>
          <w:p w14:paraId="4C9A1435" w14:textId="05B91D62" w:rsidR="001303BD" w:rsidRPr="00FE5852" w:rsidRDefault="001303BD" w:rsidP="003B317C"/>
        </w:tc>
      </w:tr>
      <w:tr w:rsidR="001303BD" w14:paraId="5D4855FF" w14:textId="77777777" w:rsidTr="00FE5852">
        <w:tc>
          <w:tcPr>
            <w:tcW w:w="4955" w:type="dxa"/>
          </w:tcPr>
          <w:p w14:paraId="74A5DB63" w14:textId="70DC9209" w:rsidR="001303BD" w:rsidRPr="003B317C" w:rsidRDefault="001303BD" w:rsidP="003B317C">
            <w:r>
              <w:t>Technical training for three system administrators</w:t>
            </w:r>
          </w:p>
        </w:tc>
        <w:tc>
          <w:tcPr>
            <w:tcW w:w="1883" w:type="dxa"/>
          </w:tcPr>
          <w:p w14:paraId="5AF94C51" w14:textId="73A3F974" w:rsidR="001303BD" w:rsidRPr="00FE5852" w:rsidRDefault="001303BD" w:rsidP="003B317C"/>
        </w:tc>
        <w:tc>
          <w:tcPr>
            <w:tcW w:w="1902" w:type="dxa"/>
          </w:tcPr>
          <w:p w14:paraId="28F1B849" w14:textId="77777777" w:rsidR="001303BD" w:rsidRPr="00FE5852" w:rsidRDefault="001303BD" w:rsidP="003B317C"/>
        </w:tc>
        <w:tc>
          <w:tcPr>
            <w:tcW w:w="1994" w:type="dxa"/>
          </w:tcPr>
          <w:p w14:paraId="601AEEE0" w14:textId="77777777" w:rsidR="001303BD" w:rsidRPr="001303BD" w:rsidRDefault="001303BD" w:rsidP="003B317C"/>
        </w:tc>
        <w:tc>
          <w:tcPr>
            <w:tcW w:w="2216" w:type="dxa"/>
          </w:tcPr>
          <w:p w14:paraId="5C37A1D5" w14:textId="51A91F19" w:rsidR="001303BD" w:rsidRPr="00FE5852" w:rsidRDefault="001303BD" w:rsidP="003B317C"/>
        </w:tc>
      </w:tr>
      <w:tr w:rsidR="001303BD" w:rsidRPr="00004909" w14:paraId="73A65B70" w14:textId="77777777" w:rsidTr="004C58CF">
        <w:tc>
          <w:tcPr>
            <w:tcW w:w="10734" w:type="dxa"/>
            <w:gridSpan w:val="4"/>
          </w:tcPr>
          <w:p w14:paraId="4BF31B82" w14:textId="1F3EE416" w:rsidR="001303BD" w:rsidRPr="001303BD" w:rsidRDefault="001303BD" w:rsidP="00004909">
            <w:pPr>
              <w:jc w:val="right"/>
              <w:rPr>
                <w:b/>
                <w:bCs/>
              </w:rPr>
            </w:pPr>
            <w:r w:rsidRPr="00FE5852">
              <w:rPr>
                <w:b/>
                <w:bCs/>
              </w:rPr>
              <w:t>Total Training Cost:</w:t>
            </w:r>
          </w:p>
        </w:tc>
        <w:tc>
          <w:tcPr>
            <w:tcW w:w="2216" w:type="dxa"/>
          </w:tcPr>
          <w:p w14:paraId="1C61EBF8" w14:textId="044AFDB1" w:rsidR="001303BD" w:rsidRPr="00FE5852" w:rsidRDefault="001303BD" w:rsidP="00FE5852">
            <w:pPr>
              <w:jc w:val="right"/>
              <w:rPr>
                <w:b/>
                <w:bCs/>
              </w:rPr>
            </w:pPr>
          </w:p>
        </w:tc>
      </w:tr>
    </w:tbl>
    <w:p w14:paraId="0D1AA0F0" w14:textId="6ACE8433" w:rsidR="00070663" w:rsidRDefault="00070663" w:rsidP="00EC4B3C">
      <w:pPr>
        <w:rPr>
          <w:b/>
          <w:bCs/>
        </w:rPr>
      </w:pPr>
    </w:p>
    <w:p w14:paraId="1620B440" w14:textId="77777777" w:rsidR="003B317C" w:rsidRDefault="003B317C" w:rsidP="00EC4B3C">
      <w:pPr>
        <w:rPr>
          <w:b/>
          <w:bCs/>
        </w:rPr>
      </w:pPr>
    </w:p>
    <w:tbl>
      <w:tblPr>
        <w:tblStyle w:val="TableGrid"/>
        <w:tblW w:w="0" w:type="auto"/>
        <w:jc w:val="center"/>
        <w:tblLook w:val="04A0" w:firstRow="1" w:lastRow="0" w:firstColumn="1" w:lastColumn="0" w:noHBand="0" w:noVBand="1"/>
      </w:tblPr>
      <w:tblGrid>
        <w:gridCol w:w="7259"/>
        <w:gridCol w:w="5450"/>
      </w:tblGrid>
      <w:tr w:rsidR="00EC4B3C" w14:paraId="6FCC07F3" w14:textId="77777777" w:rsidTr="00FE5852">
        <w:trPr>
          <w:trHeight w:val="324"/>
          <w:jc w:val="center"/>
        </w:trPr>
        <w:tc>
          <w:tcPr>
            <w:tcW w:w="12709" w:type="dxa"/>
            <w:gridSpan w:val="2"/>
            <w:shd w:val="clear" w:color="auto" w:fill="E7E6E6" w:themeFill="background2"/>
          </w:tcPr>
          <w:p w14:paraId="2C08FC83" w14:textId="4BF6C04A" w:rsidR="00EC4B3C" w:rsidRDefault="00EC4B3C" w:rsidP="00FE5852">
            <w:pPr>
              <w:jc w:val="center"/>
              <w:rPr>
                <w:b/>
                <w:bCs/>
              </w:rPr>
            </w:pPr>
            <w:r>
              <w:rPr>
                <w:b/>
                <w:bCs/>
              </w:rPr>
              <w:t>Totals</w:t>
            </w:r>
          </w:p>
        </w:tc>
      </w:tr>
      <w:tr w:rsidR="00EC4B3C" w14:paraId="49BA620A" w14:textId="77777777" w:rsidTr="00FE5852">
        <w:trPr>
          <w:trHeight w:val="324"/>
          <w:jc w:val="center"/>
        </w:trPr>
        <w:tc>
          <w:tcPr>
            <w:tcW w:w="7259" w:type="dxa"/>
          </w:tcPr>
          <w:p w14:paraId="0159F7BB" w14:textId="15C61317" w:rsidR="00EC4B3C" w:rsidRDefault="00EC4B3C" w:rsidP="00EC4B3C">
            <w:pPr>
              <w:rPr>
                <w:b/>
                <w:bCs/>
              </w:rPr>
            </w:pPr>
            <w:r>
              <w:rPr>
                <w:b/>
                <w:bCs/>
              </w:rPr>
              <w:t xml:space="preserve">Implementation </w:t>
            </w:r>
            <w:r w:rsidR="007519F1" w:rsidRPr="003A44EB">
              <w:rPr>
                <w:b/>
                <w:bCs/>
              </w:rPr>
              <w:t xml:space="preserve">Costs </w:t>
            </w:r>
            <w:r w:rsidR="007519F1">
              <w:rPr>
                <w:b/>
                <w:bCs/>
              </w:rPr>
              <w:t>Subt</w:t>
            </w:r>
            <w:r w:rsidR="007519F1" w:rsidRPr="003A44EB">
              <w:rPr>
                <w:b/>
                <w:bCs/>
              </w:rPr>
              <w:t>otal</w:t>
            </w:r>
          </w:p>
        </w:tc>
        <w:tc>
          <w:tcPr>
            <w:tcW w:w="5450" w:type="dxa"/>
          </w:tcPr>
          <w:p w14:paraId="73817D8C" w14:textId="77777777" w:rsidR="00EC4B3C" w:rsidRDefault="00EC4B3C" w:rsidP="00EC4B3C">
            <w:pPr>
              <w:rPr>
                <w:b/>
                <w:bCs/>
              </w:rPr>
            </w:pPr>
          </w:p>
        </w:tc>
      </w:tr>
      <w:tr w:rsidR="00EC4B3C" w14:paraId="1B7CED9A" w14:textId="77777777" w:rsidTr="00FE5852">
        <w:trPr>
          <w:trHeight w:val="324"/>
          <w:jc w:val="center"/>
        </w:trPr>
        <w:tc>
          <w:tcPr>
            <w:tcW w:w="7259" w:type="dxa"/>
          </w:tcPr>
          <w:p w14:paraId="0E4FFA85" w14:textId="6AD7094F" w:rsidR="00EC4B3C" w:rsidRDefault="00EC4B3C" w:rsidP="00EC4B3C">
            <w:pPr>
              <w:rPr>
                <w:b/>
                <w:bCs/>
              </w:rPr>
            </w:pPr>
            <w:r>
              <w:rPr>
                <w:b/>
                <w:bCs/>
              </w:rPr>
              <w:t xml:space="preserve">Subscription and Hosting </w:t>
            </w:r>
            <w:r w:rsidR="007519F1">
              <w:rPr>
                <w:b/>
                <w:bCs/>
              </w:rPr>
              <w:t>Subt</w:t>
            </w:r>
            <w:r>
              <w:rPr>
                <w:b/>
                <w:bCs/>
              </w:rPr>
              <w:t>otal</w:t>
            </w:r>
          </w:p>
        </w:tc>
        <w:tc>
          <w:tcPr>
            <w:tcW w:w="5450" w:type="dxa"/>
          </w:tcPr>
          <w:p w14:paraId="2D4A6E79" w14:textId="77777777" w:rsidR="00EC4B3C" w:rsidRDefault="00EC4B3C" w:rsidP="00EC4B3C">
            <w:pPr>
              <w:rPr>
                <w:b/>
                <w:bCs/>
              </w:rPr>
            </w:pPr>
          </w:p>
        </w:tc>
      </w:tr>
      <w:tr w:rsidR="0064540E" w14:paraId="306D22FC" w14:textId="77777777" w:rsidTr="007519F1">
        <w:trPr>
          <w:trHeight w:val="324"/>
          <w:jc w:val="center"/>
        </w:trPr>
        <w:tc>
          <w:tcPr>
            <w:tcW w:w="7259" w:type="dxa"/>
          </w:tcPr>
          <w:p w14:paraId="053C653B" w14:textId="7A0669D8" w:rsidR="0064540E" w:rsidRDefault="00440207" w:rsidP="00EC4B3C">
            <w:pPr>
              <w:rPr>
                <w:b/>
                <w:bCs/>
              </w:rPr>
            </w:pPr>
            <w:r>
              <w:rPr>
                <w:b/>
                <w:bCs/>
              </w:rPr>
              <w:t>Total Training Cost</w:t>
            </w:r>
          </w:p>
        </w:tc>
        <w:tc>
          <w:tcPr>
            <w:tcW w:w="5450" w:type="dxa"/>
          </w:tcPr>
          <w:p w14:paraId="79042E32" w14:textId="77777777" w:rsidR="0064540E" w:rsidRDefault="0064540E" w:rsidP="00EC4B3C">
            <w:pPr>
              <w:rPr>
                <w:b/>
                <w:bCs/>
              </w:rPr>
            </w:pPr>
          </w:p>
        </w:tc>
      </w:tr>
      <w:tr w:rsidR="00EC4B3C" w14:paraId="21EE5C85" w14:textId="77777777" w:rsidTr="00FE5852">
        <w:trPr>
          <w:trHeight w:val="309"/>
          <w:jc w:val="center"/>
        </w:trPr>
        <w:tc>
          <w:tcPr>
            <w:tcW w:w="7259" w:type="dxa"/>
            <w:shd w:val="clear" w:color="auto" w:fill="E7E6E6" w:themeFill="background2"/>
          </w:tcPr>
          <w:p w14:paraId="22EFAD95" w14:textId="6B0BD3A3" w:rsidR="00EC4B3C" w:rsidRDefault="00EC4B3C" w:rsidP="00FE5852">
            <w:pPr>
              <w:jc w:val="right"/>
              <w:rPr>
                <w:b/>
                <w:bCs/>
              </w:rPr>
            </w:pPr>
            <w:r>
              <w:rPr>
                <w:b/>
                <w:bCs/>
              </w:rPr>
              <w:t>5-Year Grand Total</w:t>
            </w:r>
          </w:p>
        </w:tc>
        <w:tc>
          <w:tcPr>
            <w:tcW w:w="5450" w:type="dxa"/>
            <w:shd w:val="clear" w:color="auto" w:fill="E7E6E6" w:themeFill="background2"/>
          </w:tcPr>
          <w:p w14:paraId="5FE2FC1A" w14:textId="77777777" w:rsidR="00EC4B3C" w:rsidRDefault="00EC4B3C" w:rsidP="00EC4B3C">
            <w:pPr>
              <w:rPr>
                <w:b/>
                <w:bCs/>
              </w:rPr>
            </w:pPr>
          </w:p>
        </w:tc>
      </w:tr>
    </w:tbl>
    <w:p w14:paraId="3043715B" w14:textId="568CFF21" w:rsidR="007519F1" w:rsidRPr="00690D07" w:rsidRDefault="007519F1" w:rsidP="007519F1">
      <w:pPr>
        <w:jc w:val="both"/>
      </w:pPr>
      <w:r w:rsidRPr="00454C04">
        <w:rPr>
          <w:rStyle w:val="ui-provider"/>
        </w:rPr>
        <w:t>The cost provided in the "</w:t>
      </w:r>
      <w:r>
        <w:rPr>
          <w:rStyle w:val="ui-provider"/>
        </w:rPr>
        <w:t xml:space="preserve">5-Year </w:t>
      </w:r>
      <w:r w:rsidRPr="00454C04">
        <w:rPr>
          <w:rStyle w:val="ui-provider"/>
        </w:rPr>
        <w:t xml:space="preserve">Grand Total" line item </w:t>
      </w:r>
      <w:r>
        <w:rPr>
          <w:rStyle w:val="ui-provider"/>
        </w:rPr>
        <w:t xml:space="preserve">above will serve the </w:t>
      </w:r>
      <w:r w:rsidRPr="00454C04">
        <w:rPr>
          <w:rStyle w:val="ui-provider"/>
        </w:rPr>
        <w:t xml:space="preserve">purpose of evaluating the total life-cycle costs for the </w:t>
      </w:r>
      <w:r w:rsidR="00334E73">
        <w:rPr>
          <w:rStyle w:val="ui-provider"/>
        </w:rPr>
        <w:t xml:space="preserve">  </w:t>
      </w:r>
      <w:r w:rsidRPr="00454C04">
        <w:rPr>
          <w:rStyle w:val="ui-provider"/>
        </w:rPr>
        <w:t>services requested under this RFP</w:t>
      </w:r>
      <w:r w:rsidRPr="00690D07">
        <w:t>.</w:t>
      </w:r>
    </w:p>
    <w:p w14:paraId="26608567" w14:textId="77777777" w:rsidR="007519F1" w:rsidRDefault="007519F1" w:rsidP="007519F1"/>
    <w:p w14:paraId="63647819" w14:textId="77777777" w:rsidR="00EC4B3C" w:rsidRDefault="00EC4B3C" w:rsidP="00FE5852">
      <w:pPr>
        <w:rPr>
          <w:b/>
          <w:bCs/>
        </w:rPr>
      </w:pPr>
    </w:p>
    <w:p w14:paraId="2CE1B211" w14:textId="77777777" w:rsidR="00070663" w:rsidRDefault="00070663" w:rsidP="00070663">
      <w:pPr>
        <w:jc w:val="center"/>
        <w:rPr>
          <w:b/>
          <w:bCs/>
        </w:rPr>
      </w:pPr>
    </w:p>
    <w:p w14:paraId="27D1BB5A" w14:textId="0647BCF1" w:rsidR="00070663" w:rsidRDefault="00347876" w:rsidP="00FE5852">
      <w:pPr>
        <w:rPr>
          <w:b/>
          <w:bCs/>
        </w:rPr>
      </w:pPr>
      <w:r w:rsidRPr="00BC3FC7">
        <w:rPr>
          <w:b/>
          <w:bCs/>
        </w:rPr>
        <w:t>Fully-loaded Hourly Change Order Rate:      $___________________</w:t>
      </w:r>
    </w:p>
    <w:p w14:paraId="31582215" w14:textId="77777777" w:rsidR="0060540B" w:rsidRPr="006545BB" w:rsidRDefault="0060540B" w:rsidP="00FE5852">
      <w:pPr>
        <w:sectPr w:rsidR="0060540B" w:rsidRPr="006545BB" w:rsidSect="00A00453">
          <w:headerReference w:type="default" r:id="rId36"/>
          <w:pgSz w:w="15840" w:h="12240" w:orient="landscape" w:code="1"/>
          <w:pgMar w:top="1440" w:right="1440" w:bottom="1440" w:left="1440" w:header="432" w:footer="720" w:gutter="0"/>
          <w:cols w:space="720"/>
          <w:noEndnote/>
          <w:docGrid w:linePitch="326"/>
        </w:sectPr>
      </w:pPr>
    </w:p>
    <w:p w14:paraId="1D2052BA" w14:textId="77777777" w:rsidR="00BF6B07" w:rsidRPr="003560BD" w:rsidRDefault="00BF6B07">
      <w:pPr>
        <w:pStyle w:val="Heading1"/>
        <w:rPr>
          <w:szCs w:val="22"/>
        </w:rPr>
      </w:pPr>
      <w:bookmarkStart w:id="186" w:name="_Toc49239770"/>
      <w:bookmarkStart w:id="187" w:name="_Toc72788971"/>
      <w:bookmarkStart w:id="188" w:name="_Toc171588065"/>
      <w:r w:rsidRPr="003560BD">
        <w:rPr>
          <w:szCs w:val="22"/>
        </w:rPr>
        <w:t xml:space="preserve">SECTION </w:t>
      </w:r>
      <w:bookmarkEnd w:id="186"/>
      <w:r w:rsidRPr="003560BD">
        <w:rPr>
          <w:szCs w:val="22"/>
        </w:rPr>
        <w:t>IX</w:t>
      </w:r>
      <w:bookmarkEnd w:id="187"/>
      <w:bookmarkEnd w:id="188"/>
    </w:p>
    <w:p w14:paraId="7C126DE7" w14:textId="77777777" w:rsidR="00BF6B07" w:rsidRPr="003560BD" w:rsidRDefault="00BF6B07">
      <w:pPr>
        <w:pStyle w:val="Heading2"/>
        <w:rPr>
          <w:szCs w:val="22"/>
        </w:rPr>
      </w:pPr>
      <w:bookmarkStart w:id="189" w:name="_Toc72788972"/>
      <w:bookmarkStart w:id="190" w:name="_Toc171588066"/>
      <w:r w:rsidRPr="003560BD">
        <w:rPr>
          <w:szCs w:val="22"/>
        </w:rPr>
        <w:t>REFERENCES</w:t>
      </w:r>
      <w:bookmarkEnd w:id="189"/>
      <w:bookmarkEnd w:id="190"/>
    </w:p>
    <w:p w14:paraId="6A0F29EE" w14:textId="77777777" w:rsidR="00BF6B07" w:rsidRPr="003560BD" w:rsidRDefault="00BF6B07" w:rsidP="004D339C">
      <w:pPr>
        <w:pStyle w:val="Level1"/>
        <w:numPr>
          <w:ilvl w:val="0"/>
          <w:numId w:val="0"/>
        </w:numPr>
        <w:jc w:val="both"/>
      </w:pPr>
      <w:bookmarkStart w:id="191" w:name="_Toc49239772"/>
      <w:r w:rsidRPr="003560BD">
        <w:t>Please return the following Reference Forms, and if applicable, Subcontractor Reference Forms.</w:t>
      </w:r>
    </w:p>
    <w:p w14:paraId="62C888C5" w14:textId="77777777" w:rsidR="00BF6B07" w:rsidRPr="003560BD" w:rsidRDefault="00BF6B07" w:rsidP="004D339C">
      <w:pPr>
        <w:pStyle w:val="Level1"/>
        <w:numPr>
          <w:ilvl w:val="0"/>
          <w:numId w:val="6"/>
        </w:numPr>
        <w:jc w:val="both"/>
      </w:pPr>
      <w:r w:rsidRPr="003560BD">
        <w:rPr>
          <w:b/>
          <w:bCs/>
        </w:rPr>
        <w:t>References</w:t>
      </w:r>
      <w:bookmarkEnd w:id="191"/>
    </w:p>
    <w:p w14:paraId="4233CA54" w14:textId="4C90DC91" w:rsidR="00DD3E93" w:rsidRPr="00E4564D" w:rsidRDefault="00BF6B07" w:rsidP="00AF1D34">
      <w:pPr>
        <w:pStyle w:val="RFPLevel2"/>
      </w:pPr>
      <w:r w:rsidRPr="00E4564D">
        <w:t xml:space="preserve">The Vendor must provide at </w:t>
      </w:r>
      <w:r w:rsidRPr="00FE5852">
        <w:t>least</w:t>
      </w:r>
      <w:r w:rsidR="00346F1A" w:rsidRPr="00FE5852">
        <w:t xml:space="preserve"> </w:t>
      </w:r>
      <w:bookmarkStart w:id="192" w:name="RFPVendRef"/>
      <w:bookmarkEnd w:id="192"/>
      <w:r w:rsidR="00FF0526">
        <w:t>three (</w:t>
      </w:r>
      <w:r w:rsidR="00D7229B" w:rsidRPr="00FE5852">
        <w:t>3</w:t>
      </w:r>
      <w:r w:rsidR="00FF0526">
        <w:t>)</w:t>
      </w:r>
      <w:r w:rsidRPr="00FE5852">
        <w:t xml:space="preserve"> references</w:t>
      </w:r>
      <w:r w:rsidRPr="00E4564D">
        <w:t xml:space="preserve"> consisting of Vendor accounts that the State may contact.  </w:t>
      </w:r>
      <w:r w:rsidR="00DD3E93" w:rsidRPr="00E4564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57E5CD69" w14:textId="77777777" w:rsidR="00DD3E93" w:rsidRPr="00E4564D" w:rsidRDefault="00DD3E93" w:rsidP="00AF1D34">
      <w:pPr>
        <w:pStyle w:val="RFPLevel2"/>
      </w:pPr>
      <w:bookmarkStart w:id="193" w:name="_Toc49239773"/>
      <w:r w:rsidRPr="00E4564D">
        <w:t>Any of the following may subject the Vendor’s proposal to being rated unfavorably relative to these criteria or removed from further consideration, at the State’s sole discretion:</w:t>
      </w:r>
    </w:p>
    <w:p w14:paraId="26060745" w14:textId="77777777" w:rsidR="00DD3E93" w:rsidRPr="003560BD" w:rsidRDefault="00DD3E93" w:rsidP="00DA5AC8">
      <w:pPr>
        <w:pStyle w:val="RFPLevel3"/>
      </w:pPr>
      <w:r w:rsidRPr="003560BD">
        <w:t>Failure to provide reference information in the manner described;</w:t>
      </w:r>
    </w:p>
    <w:p w14:paraId="5051988A"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6555C1FE" w14:textId="77777777" w:rsidR="00DD3E93" w:rsidRPr="003560BD" w:rsidRDefault="00DD3E93" w:rsidP="00DA5AC8">
      <w:pPr>
        <w:pStyle w:val="RFPLevel3"/>
      </w:pPr>
      <w:r w:rsidRPr="003560BD">
        <w:t>Non-responsiveness of references to the State's attempts to contact them; or</w:t>
      </w:r>
    </w:p>
    <w:p w14:paraId="260021A4"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6E17476C" w14:textId="77777777" w:rsidR="00DD3E93" w:rsidRPr="003560BD" w:rsidRDefault="007A624D" w:rsidP="00AF1D34">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0E1BF8F1"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6229EF05" w14:textId="77777777" w:rsidR="007A624D" w:rsidRPr="003560BD" w:rsidRDefault="007A624D" w:rsidP="00DA5AC8">
      <w:pPr>
        <w:pStyle w:val="RFPLevel3"/>
      </w:pPr>
      <w:r w:rsidRPr="003560BD">
        <w:t>The reference installation must have been operational for at least six (6) months.</w:t>
      </w:r>
    </w:p>
    <w:bookmarkEnd w:id="193"/>
    <w:p w14:paraId="7DC378DE" w14:textId="77777777" w:rsidR="007A624D" w:rsidRPr="003560BD" w:rsidRDefault="007A624D" w:rsidP="00AF1D34">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4F00C59F" w14:textId="77777777" w:rsidR="007A624D" w:rsidRPr="003560BD" w:rsidRDefault="007A624D" w:rsidP="00AF1D34">
      <w:pPr>
        <w:pStyle w:val="RFPLevel2"/>
        <w:rPr>
          <w:color w:val="000000"/>
        </w:rPr>
      </w:pPr>
      <w:r w:rsidRPr="003560BD">
        <w:t>Unless otherwise indicated in the Scoring Methodology in Section VII, reference information available to the State will be used as follows:</w:t>
      </w:r>
    </w:p>
    <w:p w14:paraId="6BAA5108"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7FF38BCD" w14:textId="77777777" w:rsidR="007A624D" w:rsidRPr="003560BD" w:rsidRDefault="007A624D" w:rsidP="00DA5AC8">
      <w:pPr>
        <w:pStyle w:val="RFPLevel3"/>
      </w:pPr>
      <w:r w:rsidRPr="003560BD">
        <w:t>To confirm the capabilities and quality of a Vendor, product, or individual for the proposal deemed lowest and best, prior to finalizing the award.</w:t>
      </w:r>
    </w:p>
    <w:p w14:paraId="3D4726E4" w14:textId="77777777" w:rsidR="007A624D" w:rsidRPr="003560BD" w:rsidRDefault="007A624D" w:rsidP="00AF1D34">
      <w:pPr>
        <w:pStyle w:val="RFPLevel2"/>
      </w:pPr>
      <w:r w:rsidRPr="003560BD">
        <w:t>The State reserves the right to forego reference checking when, at the State's sole discretion, the evaluation team determines that the capabilities of the recommended Vendor are known to the State.</w:t>
      </w:r>
    </w:p>
    <w:p w14:paraId="6DABD690" w14:textId="77777777" w:rsidR="007A624D" w:rsidRPr="003560BD" w:rsidRDefault="007A624D" w:rsidP="0010543F">
      <w:pPr>
        <w:pStyle w:val="Level1Sect7"/>
      </w:pPr>
      <w:r w:rsidRPr="003560BD">
        <w:t>Subcontractors</w:t>
      </w:r>
    </w:p>
    <w:p w14:paraId="74533511" w14:textId="510144AA"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Pr="00FE5852">
        <w:t>and</w:t>
      </w:r>
      <w:r w:rsidR="00215A9A">
        <w:t xml:space="preserve"> three</w:t>
      </w:r>
      <w:r w:rsidRPr="00FE5852">
        <w:t xml:space="preserve"> </w:t>
      </w:r>
      <w:bookmarkStart w:id="194" w:name="RFPSubCon"/>
      <w:bookmarkEnd w:id="194"/>
      <w:r w:rsidR="00215A9A">
        <w:t>(</w:t>
      </w:r>
      <w:r w:rsidR="00D7229B" w:rsidRPr="00FE5852">
        <w:t>3</w:t>
      </w:r>
      <w:r w:rsidR="00215A9A">
        <w:t>)</w:t>
      </w:r>
      <w:r w:rsidR="001D3788" w:rsidRPr="00FE5852">
        <w:t xml:space="preserve"> </w:t>
      </w:r>
      <w:r w:rsidRPr="00FE5852">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3727B69A"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994FB4E" w14:textId="6517AE94" w:rsidR="00DA3BF3" w:rsidRDefault="00BF6B07" w:rsidP="00CA1136">
      <w:pPr>
        <w:pStyle w:val="Heading2"/>
        <w:spacing w:after="240"/>
        <w:rPr>
          <w:b w:val="0"/>
          <w:bCs/>
        </w:rPr>
      </w:pPr>
      <w:r w:rsidRPr="003560BD">
        <w:rPr>
          <w:b w:val="0"/>
          <w:bCs/>
          <w:szCs w:val="22"/>
        </w:rPr>
        <w:br w:type="page"/>
      </w:r>
      <w:bookmarkStart w:id="195" w:name="_Toc72788973"/>
      <w:bookmarkStart w:id="196" w:name="_Toc171588067"/>
      <w:r w:rsidR="000F40C3" w:rsidRPr="00FE5852">
        <w:rPr>
          <w:szCs w:val="22"/>
        </w:rPr>
        <w:t xml:space="preserve">VENDOR </w:t>
      </w:r>
      <w:r w:rsidRPr="003560BD">
        <w:rPr>
          <w:szCs w:val="22"/>
        </w:rPr>
        <w:t>REFERENCE FORM</w:t>
      </w:r>
      <w:bookmarkEnd w:id="195"/>
      <w:bookmarkEnd w:id="196"/>
    </w:p>
    <w:p w14:paraId="33798C25" w14:textId="2564BB83" w:rsidR="00DA3BF3" w:rsidRDefault="00DA3BF3" w:rsidP="00253D4F">
      <w:pPr>
        <w:spacing w:after="240"/>
        <w:jc w:val="both"/>
        <w:rPr>
          <w:b/>
          <w:bCs/>
          <w:smallCaps/>
        </w:rPr>
      </w:pPr>
      <w:r w:rsidRPr="00FE5852">
        <w:rPr>
          <w:b/>
          <w:bCs/>
          <w:smallCaps/>
        </w:rPr>
        <w:t xml:space="preserve">Complete </w:t>
      </w:r>
      <w:bookmarkStart w:id="197" w:name="RFPVendRef2"/>
      <w:bookmarkEnd w:id="197"/>
      <w:r w:rsidRPr="00FE5852">
        <w:rPr>
          <w:b/>
          <w:bCs/>
          <w:smallCaps/>
        </w:rPr>
        <w:t>Reference</w:t>
      </w:r>
      <w:r w:rsidRPr="00E762F3">
        <w:rPr>
          <w:b/>
          <w:bCs/>
          <w:smallCaps/>
        </w:rPr>
        <w:t xml:space="preserve"> Forms.</w:t>
      </w:r>
    </w:p>
    <w:p w14:paraId="2C8C90D4" w14:textId="77777777" w:rsidR="000F40C3" w:rsidRPr="003560BD" w:rsidRDefault="000F40C3" w:rsidP="000F40C3">
      <w:pPr>
        <w:tabs>
          <w:tab w:val="left" w:pos="1890"/>
        </w:tabs>
        <w:jc w:val="both"/>
      </w:pPr>
      <w:r w:rsidRPr="003560BD">
        <w:t>Contact Name:</w:t>
      </w:r>
    </w:p>
    <w:p w14:paraId="279CDD66" w14:textId="77777777" w:rsidR="000F40C3" w:rsidRDefault="000F40C3" w:rsidP="000F40C3">
      <w:pPr>
        <w:tabs>
          <w:tab w:val="left" w:pos="1890"/>
        </w:tabs>
        <w:jc w:val="both"/>
      </w:pPr>
      <w:r w:rsidRPr="003560BD">
        <w:t>Company Name:</w:t>
      </w:r>
    </w:p>
    <w:p w14:paraId="47E6575D" w14:textId="77777777" w:rsidR="000F40C3" w:rsidRDefault="000F40C3" w:rsidP="000F40C3">
      <w:pPr>
        <w:tabs>
          <w:tab w:val="left" w:pos="1890"/>
        </w:tabs>
        <w:jc w:val="both"/>
      </w:pPr>
      <w:r w:rsidRPr="003560BD">
        <w:t>Address:</w:t>
      </w:r>
    </w:p>
    <w:p w14:paraId="6AB2654C" w14:textId="77777777" w:rsidR="000F40C3" w:rsidRDefault="000F40C3" w:rsidP="000F40C3">
      <w:pPr>
        <w:tabs>
          <w:tab w:val="left" w:pos="1890"/>
        </w:tabs>
        <w:jc w:val="both"/>
      </w:pPr>
      <w:r w:rsidRPr="003560BD">
        <w:t>Phone #:</w:t>
      </w:r>
    </w:p>
    <w:p w14:paraId="58E4FEA2" w14:textId="77777777" w:rsidR="000F40C3" w:rsidRDefault="000F40C3" w:rsidP="000F40C3">
      <w:pPr>
        <w:tabs>
          <w:tab w:val="left" w:pos="1890"/>
        </w:tabs>
        <w:jc w:val="both"/>
      </w:pPr>
      <w:r w:rsidRPr="003560BD">
        <w:t>E-Mail:</w:t>
      </w:r>
    </w:p>
    <w:p w14:paraId="64096783" w14:textId="77777777" w:rsidR="000F40C3" w:rsidRDefault="000F40C3" w:rsidP="000F40C3">
      <w:pPr>
        <w:tabs>
          <w:tab w:val="left" w:pos="1890"/>
        </w:tabs>
        <w:jc w:val="both"/>
      </w:pPr>
      <w:r w:rsidRPr="003560BD">
        <w:t>Project Start Date:</w:t>
      </w:r>
    </w:p>
    <w:p w14:paraId="57D5048D" w14:textId="77777777" w:rsidR="000F40C3" w:rsidRPr="003560BD" w:rsidRDefault="000F40C3" w:rsidP="000F40C3">
      <w:pPr>
        <w:tabs>
          <w:tab w:val="left" w:pos="1890"/>
        </w:tabs>
        <w:jc w:val="both"/>
      </w:pPr>
      <w:r w:rsidRPr="003560BD">
        <w:t>Project End Date:</w:t>
      </w:r>
    </w:p>
    <w:p w14:paraId="79AD7C5F"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1D700BFE" w14:textId="77777777" w:rsidTr="00E762F3">
        <w:trPr>
          <w:trHeight w:val="2852"/>
        </w:trPr>
        <w:tc>
          <w:tcPr>
            <w:tcW w:w="9350" w:type="dxa"/>
          </w:tcPr>
          <w:p w14:paraId="0F8932D7" w14:textId="77777777" w:rsidR="00E762F3" w:rsidRDefault="00E762F3" w:rsidP="00E762F3">
            <w:pPr>
              <w:jc w:val="both"/>
            </w:pPr>
          </w:p>
        </w:tc>
      </w:tr>
    </w:tbl>
    <w:p w14:paraId="6E88D75A" w14:textId="77777777" w:rsidR="00BF6B07" w:rsidRPr="003560BD" w:rsidRDefault="00BF6B07" w:rsidP="00BF6B07">
      <w:pPr>
        <w:jc w:val="both"/>
      </w:pPr>
    </w:p>
    <w:p w14:paraId="12BA8DDC" w14:textId="77777777" w:rsidR="00BF6B07" w:rsidRPr="003560BD" w:rsidRDefault="00BF6B07" w:rsidP="00BF6B07">
      <w:pPr>
        <w:jc w:val="both"/>
      </w:pPr>
    </w:p>
    <w:p w14:paraId="19E0F5A2" w14:textId="77777777" w:rsidR="00BF6B07" w:rsidRPr="003560BD" w:rsidRDefault="00BF6B07" w:rsidP="00BF6B07">
      <w:pPr>
        <w:jc w:val="both"/>
      </w:pPr>
    </w:p>
    <w:p w14:paraId="663C10FB" w14:textId="77777777" w:rsidR="00BF6B07" w:rsidRPr="003560BD" w:rsidRDefault="00BF6B07" w:rsidP="00BF6B07">
      <w:pPr>
        <w:jc w:val="both"/>
      </w:pPr>
    </w:p>
    <w:p w14:paraId="296451D0" w14:textId="77777777" w:rsidR="00BF6B07" w:rsidRPr="003560BD" w:rsidRDefault="00BF6B07">
      <w:pPr>
        <w:pStyle w:val="Heading2"/>
        <w:rPr>
          <w:szCs w:val="22"/>
        </w:rPr>
        <w:sectPr w:rsidR="00BF6B07" w:rsidRPr="003560BD" w:rsidSect="00A00453">
          <w:headerReference w:type="default" r:id="rId37"/>
          <w:pgSz w:w="12240" w:h="15840" w:code="1"/>
          <w:pgMar w:top="1440" w:right="1440" w:bottom="1440" w:left="1440" w:header="432" w:footer="720" w:gutter="0"/>
          <w:cols w:space="720"/>
          <w:noEndnote/>
          <w:docGrid w:linePitch="299"/>
        </w:sectPr>
      </w:pPr>
    </w:p>
    <w:p w14:paraId="08A3703B" w14:textId="77777777" w:rsidR="00BF6B07" w:rsidRPr="003560BD" w:rsidRDefault="00BF6B07">
      <w:pPr>
        <w:pStyle w:val="Heading2"/>
        <w:rPr>
          <w:szCs w:val="22"/>
        </w:rPr>
      </w:pPr>
      <w:bookmarkStart w:id="200" w:name="_Toc72788974"/>
      <w:bookmarkStart w:id="201" w:name="_Toc171588068"/>
      <w:r w:rsidRPr="003560BD">
        <w:rPr>
          <w:szCs w:val="22"/>
        </w:rPr>
        <w:t>SUBCONTRACTOR REFERENCE FORM</w:t>
      </w:r>
      <w:bookmarkEnd w:id="200"/>
      <w:bookmarkEnd w:id="201"/>
    </w:p>
    <w:p w14:paraId="01154ED8" w14:textId="77777777" w:rsidR="00BF6B07" w:rsidRPr="003560BD" w:rsidRDefault="00BF6B07"/>
    <w:p w14:paraId="297E6BEB" w14:textId="5FCDD2D0" w:rsidR="00BF6B07" w:rsidRDefault="00BF6B07" w:rsidP="00A22DA0">
      <w:pPr>
        <w:spacing w:after="240"/>
        <w:jc w:val="both"/>
        <w:rPr>
          <w:b/>
          <w:bCs/>
          <w:smallCaps/>
          <w:szCs w:val="20"/>
        </w:rPr>
      </w:pPr>
      <w:r w:rsidRPr="00FE5852">
        <w:rPr>
          <w:b/>
          <w:bCs/>
          <w:smallCaps/>
          <w:szCs w:val="20"/>
        </w:rPr>
        <w:t>Complete</w:t>
      </w:r>
      <w:r w:rsidR="00EC11A7" w:rsidRPr="00FE5852">
        <w:rPr>
          <w:b/>
          <w:bCs/>
          <w:smallCaps/>
          <w:szCs w:val="20"/>
        </w:rPr>
        <w:t xml:space="preserve"> </w:t>
      </w:r>
      <w:bookmarkStart w:id="202" w:name="RFPSubCon2"/>
      <w:bookmarkEnd w:id="202"/>
      <w:r w:rsidR="00EC11A7" w:rsidRPr="00FE5852">
        <w:rPr>
          <w:b/>
          <w:bCs/>
          <w:smallCaps/>
          <w:szCs w:val="20"/>
        </w:rPr>
        <w:fldChar w:fldCharType="begin"/>
      </w:r>
      <w:r w:rsidR="00EC11A7" w:rsidRPr="00FE5852">
        <w:rPr>
          <w:b/>
          <w:bCs/>
          <w:smallCaps/>
          <w:szCs w:val="20"/>
        </w:rPr>
        <w:instrText xml:space="preserve"> REF RFPSubCon </w:instrText>
      </w:r>
      <w:r w:rsidR="004844ED" w:rsidRPr="00FE5852">
        <w:rPr>
          <w:b/>
          <w:bCs/>
          <w:smallCaps/>
          <w:szCs w:val="20"/>
        </w:rPr>
        <w:instrText xml:space="preserve"> \* MERGEFORMAT </w:instrText>
      </w:r>
      <w:r w:rsidR="00EC11A7" w:rsidRPr="00FE5852">
        <w:rPr>
          <w:b/>
          <w:bCs/>
          <w:smallCaps/>
          <w:szCs w:val="20"/>
        </w:rPr>
        <w:fldChar w:fldCharType="end"/>
      </w:r>
      <w:r w:rsidR="00EC11A7" w:rsidRPr="00FE5852">
        <w:rPr>
          <w:b/>
          <w:bCs/>
          <w:smallCaps/>
          <w:szCs w:val="20"/>
        </w:rPr>
        <w:t xml:space="preserve"> </w:t>
      </w:r>
      <w:r w:rsidRPr="00FE5852">
        <w:rPr>
          <w:b/>
          <w:bCs/>
          <w:smallCaps/>
          <w:szCs w:val="20"/>
        </w:rPr>
        <w:t>Reference</w:t>
      </w:r>
      <w:r w:rsidRPr="00E762F3">
        <w:rPr>
          <w:b/>
          <w:bCs/>
          <w:smallCaps/>
          <w:szCs w:val="20"/>
        </w:rPr>
        <w:t xml:space="preserve"> Forms for each Subcontractor.</w:t>
      </w:r>
    </w:p>
    <w:p w14:paraId="34D22DDD" w14:textId="77777777" w:rsidR="000F40C3" w:rsidRPr="003560BD" w:rsidRDefault="000F40C3" w:rsidP="000F40C3">
      <w:pPr>
        <w:tabs>
          <w:tab w:val="left" w:pos="1890"/>
        </w:tabs>
        <w:jc w:val="both"/>
      </w:pPr>
      <w:r w:rsidRPr="003560BD">
        <w:t>Contact Name:</w:t>
      </w:r>
    </w:p>
    <w:p w14:paraId="7E3645BB" w14:textId="77777777" w:rsidR="000F40C3" w:rsidRDefault="000F40C3" w:rsidP="000F40C3">
      <w:pPr>
        <w:tabs>
          <w:tab w:val="left" w:pos="1890"/>
        </w:tabs>
        <w:jc w:val="both"/>
      </w:pPr>
      <w:r w:rsidRPr="003560BD">
        <w:t>Company Name:</w:t>
      </w:r>
    </w:p>
    <w:p w14:paraId="031E1DF5" w14:textId="77777777" w:rsidR="000F40C3" w:rsidRDefault="000F40C3" w:rsidP="000F40C3">
      <w:pPr>
        <w:tabs>
          <w:tab w:val="left" w:pos="1890"/>
        </w:tabs>
        <w:jc w:val="both"/>
      </w:pPr>
      <w:r w:rsidRPr="003560BD">
        <w:t>Address:</w:t>
      </w:r>
    </w:p>
    <w:p w14:paraId="356FFFC5" w14:textId="77777777" w:rsidR="000F40C3" w:rsidRDefault="000F40C3" w:rsidP="000F40C3">
      <w:pPr>
        <w:tabs>
          <w:tab w:val="left" w:pos="1890"/>
        </w:tabs>
        <w:jc w:val="both"/>
      </w:pPr>
      <w:r w:rsidRPr="003560BD">
        <w:t>Phone #:</w:t>
      </w:r>
    </w:p>
    <w:p w14:paraId="24B3F226" w14:textId="77777777" w:rsidR="000F40C3" w:rsidRDefault="000F40C3" w:rsidP="000F40C3">
      <w:pPr>
        <w:tabs>
          <w:tab w:val="left" w:pos="1890"/>
        </w:tabs>
        <w:jc w:val="both"/>
      </w:pPr>
      <w:r w:rsidRPr="003560BD">
        <w:t>E-Mail:</w:t>
      </w:r>
    </w:p>
    <w:p w14:paraId="265D7486" w14:textId="77777777" w:rsidR="000F40C3" w:rsidRDefault="000F40C3" w:rsidP="000F40C3">
      <w:pPr>
        <w:tabs>
          <w:tab w:val="left" w:pos="1890"/>
        </w:tabs>
        <w:jc w:val="both"/>
      </w:pPr>
      <w:r w:rsidRPr="003560BD">
        <w:t>Project Start Date:</w:t>
      </w:r>
    </w:p>
    <w:p w14:paraId="6A4BEE8D" w14:textId="77777777" w:rsidR="000F40C3" w:rsidRPr="003560BD" w:rsidRDefault="000F40C3" w:rsidP="000F40C3">
      <w:pPr>
        <w:tabs>
          <w:tab w:val="left" w:pos="1890"/>
        </w:tabs>
        <w:jc w:val="both"/>
      </w:pPr>
      <w:r w:rsidRPr="003560BD">
        <w:t>Project End Date:</w:t>
      </w:r>
    </w:p>
    <w:p w14:paraId="3EBF9A6D" w14:textId="77777777" w:rsidR="00E762F3" w:rsidRPr="003560BD" w:rsidRDefault="00E762F3" w:rsidP="00E762F3">
      <w:pPr>
        <w:spacing w:before="240" w:after="120"/>
      </w:pPr>
      <w:bookmarkStart w:id="203"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6946922F" w14:textId="77777777" w:rsidTr="009F35DD">
        <w:trPr>
          <w:trHeight w:val="2852"/>
        </w:trPr>
        <w:tc>
          <w:tcPr>
            <w:tcW w:w="9350" w:type="dxa"/>
          </w:tcPr>
          <w:p w14:paraId="5794246F" w14:textId="77777777" w:rsidR="00E762F3" w:rsidRDefault="00E762F3" w:rsidP="009F35DD">
            <w:pPr>
              <w:jc w:val="both"/>
            </w:pPr>
          </w:p>
        </w:tc>
      </w:tr>
    </w:tbl>
    <w:p w14:paraId="53630970" w14:textId="77777777" w:rsidR="00E762F3" w:rsidRPr="003560BD" w:rsidRDefault="00E762F3" w:rsidP="00E762F3">
      <w:pPr>
        <w:jc w:val="both"/>
      </w:pPr>
    </w:p>
    <w:p w14:paraId="196DEAE7" w14:textId="77777777" w:rsidR="00E762F3" w:rsidRPr="003560BD" w:rsidRDefault="00E762F3" w:rsidP="00E762F3">
      <w:pPr>
        <w:jc w:val="both"/>
      </w:pPr>
    </w:p>
    <w:p w14:paraId="28D951E6" w14:textId="77777777" w:rsidR="00E762F3" w:rsidRPr="003560BD" w:rsidRDefault="00E762F3" w:rsidP="00E762F3">
      <w:pPr>
        <w:jc w:val="both"/>
      </w:pPr>
    </w:p>
    <w:p w14:paraId="34279DF3" w14:textId="77777777" w:rsidR="00E762F3" w:rsidRPr="00E762F3" w:rsidRDefault="00E762F3" w:rsidP="00E762F3">
      <w:pPr>
        <w:sectPr w:rsidR="00E762F3" w:rsidRPr="00E762F3" w:rsidSect="00A00453">
          <w:pgSz w:w="12240" w:h="15840" w:code="1"/>
          <w:pgMar w:top="1440" w:right="1440" w:bottom="1440" w:left="1440" w:header="432" w:footer="720" w:gutter="0"/>
          <w:cols w:space="720"/>
          <w:noEndnote/>
          <w:docGrid w:linePitch="299"/>
        </w:sectPr>
      </w:pPr>
    </w:p>
    <w:p w14:paraId="6EE3525C" w14:textId="77777777" w:rsidR="00BF6B07" w:rsidRPr="003560BD" w:rsidRDefault="00BF6B07">
      <w:pPr>
        <w:pStyle w:val="Heading1"/>
        <w:rPr>
          <w:szCs w:val="22"/>
        </w:rPr>
      </w:pPr>
      <w:bookmarkStart w:id="204" w:name="_Toc72788975"/>
      <w:bookmarkStart w:id="205" w:name="_Toc171588069"/>
      <w:r w:rsidRPr="003560BD">
        <w:rPr>
          <w:szCs w:val="22"/>
        </w:rPr>
        <w:t>EXHIBIT A</w:t>
      </w:r>
      <w:bookmarkEnd w:id="203"/>
      <w:bookmarkEnd w:id="204"/>
      <w:bookmarkEnd w:id="205"/>
    </w:p>
    <w:p w14:paraId="21DB8085" w14:textId="77777777" w:rsidR="00BF6B07" w:rsidRPr="003560BD" w:rsidRDefault="00BF6B07" w:rsidP="00A22DA0">
      <w:pPr>
        <w:pStyle w:val="Heading2"/>
        <w:spacing w:after="240"/>
        <w:rPr>
          <w:szCs w:val="22"/>
        </w:rPr>
      </w:pPr>
      <w:bookmarkStart w:id="206" w:name="_Toc72788976"/>
      <w:bookmarkStart w:id="207" w:name="_Toc171588070"/>
      <w:r w:rsidRPr="003560BD">
        <w:rPr>
          <w:szCs w:val="22"/>
        </w:rPr>
        <w:t>STANDARD CONTRACT</w:t>
      </w:r>
      <w:bookmarkEnd w:id="206"/>
      <w:bookmarkEnd w:id="207"/>
    </w:p>
    <w:p w14:paraId="7CDE33C6" w14:textId="55200A2C"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w:t>
      </w:r>
      <w:r w:rsidR="00FB4943">
        <w:t xml:space="preserve"> on behalf of MID</w:t>
      </w:r>
      <w:r w:rsidRPr="001D4C0F">
        <w:t>.  The inclusion of this contract does not preclude ITS from, at its sole discretion, negotiating ad</w:t>
      </w:r>
      <w:r w:rsidRPr="003560BD">
        <w:t>ditional terms and conditions with the selected Vendor(s) specific to the projects covered by this RFP.</w:t>
      </w:r>
    </w:p>
    <w:p w14:paraId="73751B60" w14:textId="3B9170FF" w:rsidR="00D95D3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3347F5EA" w14:textId="10CD6E3A" w:rsidR="00D95D39" w:rsidRDefault="00D95D39">
      <w:pPr>
        <w:widowControl/>
        <w:autoSpaceDE/>
        <w:autoSpaceDN/>
        <w:adjustRightInd/>
      </w:pPr>
    </w:p>
    <w:p w14:paraId="02164451" w14:textId="77777777" w:rsidR="00B50733" w:rsidRPr="00E23AFD" w:rsidRDefault="00B50733" w:rsidP="00B50733">
      <w:pPr>
        <w:jc w:val="center"/>
        <w:rPr>
          <w:b/>
        </w:rPr>
      </w:pPr>
      <w:r w:rsidRPr="00E23AFD">
        <w:rPr>
          <w:b/>
        </w:rPr>
        <w:t xml:space="preserve">PROJECT NUMBER </w:t>
      </w:r>
      <w:bookmarkStart w:id="208" w:name="projectnumber"/>
      <w:bookmarkEnd w:id="208"/>
      <w:r>
        <w:rPr>
          <w:b/>
        </w:rPr>
        <w:t>47891</w:t>
      </w:r>
    </w:p>
    <w:p w14:paraId="2B477985" w14:textId="77777777" w:rsidR="00B50733" w:rsidRPr="00E23AFD" w:rsidRDefault="00B50733" w:rsidP="00B50733">
      <w:pPr>
        <w:jc w:val="center"/>
        <w:rPr>
          <w:b/>
        </w:rPr>
      </w:pPr>
      <w:r w:rsidRPr="00E23AFD">
        <w:rPr>
          <w:b/>
        </w:rPr>
        <w:t>SOFTWARE LICENSE AND APPLICATION SERVICE PROVIDER AGREEMENT</w:t>
      </w:r>
    </w:p>
    <w:p w14:paraId="700DAF98" w14:textId="77777777" w:rsidR="00B50733" w:rsidRPr="00E23AFD" w:rsidRDefault="00B50733" w:rsidP="00B50733">
      <w:pPr>
        <w:jc w:val="center"/>
        <w:rPr>
          <w:b/>
        </w:rPr>
      </w:pPr>
      <w:r w:rsidRPr="00E23AFD">
        <w:rPr>
          <w:b/>
        </w:rPr>
        <w:t>BETWEEN</w:t>
      </w:r>
    </w:p>
    <w:p w14:paraId="5816479D" w14:textId="77777777" w:rsidR="00B50733" w:rsidRPr="00E23AFD" w:rsidRDefault="00B50733" w:rsidP="00B50733">
      <w:pPr>
        <w:jc w:val="center"/>
        <w:rPr>
          <w:b/>
        </w:rPr>
      </w:pPr>
      <w:bookmarkStart w:id="209" w:name="vendorname"/>
      <w:bookmarkEnd w:id="209"/>
      <w:r w:rsidRPr="00A00453">
        <w:rPr>
          <w:b/>
          <w:highlight w:val="yellow"/>
        </w:rPr>
        <w:t>VENDOR</w:t>
      </w:r>
    </w:p>
    <w:p w14:paraId="69C6335D" w14:textId="77777777" w:rsidR="00B50733" w:rsidRPr="00E23AFD" w:rsidRDefault="00B50733" w:rsidP="00B50733">
      <w:pPr>
        <w:jc w:val="center"/>
        <w:rPr>
          <w:b/>
        </w:rPr>
      </w:pPr>
      <w:r w:rsidRPr="00E23AFD">
        <w:rPr>
          <w:b/>
        </w:rPr>
        <w:t>AND</w:t>
      </w:r>
    </w:p>
    <w:p w14:paraId="73AD751D" w14:textId="77777777" w:rsidR="00B50733" w:rsidRPr="00E23AFD" w:rsidRDefault="00B50733" w:rsidP="00B50733">
      <w:pPr>
        <w:jc w:val="center"/>
        <w:rPr>
          <w:b/>
        </w:rPr>
      </w:pPr>
      <w:r w:rsidRPr="00E23AFD">
        <w:rPr>
          <w:b/>
        </w:rPr>
        <w:t>MISSISSIPPI DEPARTMENT OF INFORMATION TECHNOLOGY SERVICES</w:t>
      </w:r>
    </w:p>
    <w:p w14:paraId="6072BCD0" w14:textId="77777777" w:rsidR="00B50733" w:rsidRPr="00E23AFD" w:rsidRDefault="00B50733" w:rsidP="00B50733">
      <w:pPr>
        <w:jc w:val="center"/>
        <w:rPr>
          <w:b/>
        </w:rPr>
      </w:pPr>
      <w:r w:rsidRPr="00E23AFD">
        <w:rPr>
          <w:b/>
        </w:rPr>
        <w:t>AS CONTRACTING AGENT FOR THE</w:t>
      </w:r>
    </w:p>
    <w:p w14:paraId="2CC26B54" w14:textId="77777777" w:rsidR="00B50733" w:rsidRPr="00E23AFD" w:rsidRDefault="00B50733" w:rsidP="00B50733">
      <w:pPr>
        <w:jc w:val="center"/>
        <w:rPr>
          <w:b/>
        </w:rPr>
      </w:pPr>
      <w:bookmarkStart w:id="210" w:name="agencyname"/>
      <w:bookmarkEnd w:id="210"/>
      <w:r>
        <w:rPr>
          <w:b/>
        </w:rPr>
        <w:t>MISSISSIPPI INSURANCE DEPARTMENT</w:t>
      </w:r>
    </w:p>
    <w:p w14:paraId="399C4158" w14:textId="77777777" w:rsidR="00B50733" w:rsidRDefault="00B50733" w:rsidP="00B50733"/>
    <w:p w14:paraId="3A839FEA" w14:textId="0441488D" w:rsidR="00B50733" w:rsidRDefault="00B50733" w:rsidP="00FE5852">
      <w:pPr>
        <w:jc w:val="both"/>
      </w:pPr>
      <w:r>
        <w:t xml:space="preserve">This Software License and Application Service Provider Agreement (hereinafter referred to as “Agreement”) is entered into by and between </w:t>
      </w:r>
      <w:bookmarkStart w:id="211" w:name="vendorname1"/>
      <w:bookmarkEnd w:id="211"/>
      <w:r w:rsidR="005571FF" w:rsidRPr="00A00453">
        <w:rPr>
          <w:highlight w:val="yellow"/>
        </w:rPr>
        <w:t>VENDOR</w:t>
      </w:r>
      <w:r>
        <w:t xml:space="preserve">, a </w:t>
      </w:r>
      <w:bookmarkStart w:id="212" w:name="stateofincorp"/>
      <w:bookmarkEnd w:id="212"/>
      <w:r w:rsidR="005571FF" w:rsidRPr="00A00453">
        <w:rPr>
          <w:highlight w:val="yellow"/>
        </w:rPr>
        <w:t>STATE OF INCORPORATION</w:t>
      </w:r>
      <w:r w:rsidR="005571FF">
        <w:t xml:space="preserve"> </w:t>
      </w:r>
      <w:r>
        <w:t xml:space="preserve">corporation having its principal place of business at </w:t>
      </w:r>
      <w:bookmarkStart w:id="213" w:name="vendorstreet"/>
      <w:bookmarkEnd w:id="213"/>
      <w:r w:rsidR="005571FF" w:rsidRPr="00A00453">
        <w:rPr>
          <w:highlight w:val="yellow"/>
        </w:rPr>
        <w:t>VENDOR ADDRESS</w:t>
      </w:r>
      <w: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214" w:name="agencyname1"/>
      <w:bookmarkEnd w:id="214"/>
      <w:r>
        <w:t xml:space="preserve">Mississippi Insurance Department, located at </w:t>
      </w:r>
      <w:bookmarkStart w:id="215" w:name="agencystreet"/>
      <w:bookmarkEnd w:id="215"/>
      <w:r>
        <w:t xml:space="preserve">501 N. West Street, 10th Floor Woolfolk Building, </w:t>
      </w:r>
      <w:bookmarkStart w:id="216" w:name="agencycity"/>
      <w:bookmarkEnd w:id="216"/>
      <w:r>
        <w:t xml:space="preserve">Jackson, </w:t>
      </w:r>
      <w:bookmarkStart w:id="217" w:name="agencystate"/>
      <w:bookmarkEnd w:id="217"/>
      <w:r>
        <w:t xml:space="preserve">Mississippi </w:t>
      </w:r>
      <w:bookmarkStart w:id="218" w:name="agencyzip"/>
      <w:bookmarkEnd w:id="218"/>
      <w:r>
        <w:t>39201 (hereinafter referred to as “Licensee” and/or “</w:t>
      </w:r>
      <w:bookmarkStart w:id="219" w:name="agencycode"/>
      <w:bookmarkEnd w:id="219"/>
      <w:r>
        <w:t xml:space="preserve">MID”). ITS and </w:t>
      </w:r>
      <w:bookmarkStart w:id="220" w:name="agencycode1"/>
      <w:bookmarkEnd w:id="220"/>
      <w:r>
        <w:t xml:space="preserve">MID are sometimes collectively referred to herein as “State.” </w:t>
      </w:r>
      <w:r w:rsidRPr="0039155E">
        <w:t xml:space="preserve">ITS, </w:t>
      </w:r>
      <w:r>
        <w:t>Licensee, and Licensor are collectively referred to herein as “Parties”.</w:t>
      </w:r>
    </w:p>
    <w:p w14:paraId="669AB0C4" w14:textId="77777777" w:rsidR="00B50733" w:rsidRDefault="00B50733" w:rsidP="00FE5852">
      <w:pPr>
        <w:jc w:val="both"/>
      </w:pPr>
    </w:p>
    <w:p w14:paraId="577C4A76" w14:textId="5788F548" w:rsidR="00B50733" w:rsidRDefault="00B50733" w:rsidP="00FE5852">
      <w:pPr>
        <w:jc w:val="both"/>
      </w:pPr>
      <w:r w:rsidRPr="00E23AFD">
        <w:rPr>
          <w:b/>
        </w:rPr>
        <w:t>WHEREAS,</w:t>
      </w:r>
      <w:r w:rsidRPr="00102C5E">
        <w:t xml:space="preserve"> </w:t>
      </w:r>
      <w:bookmarkStart w:id="221" w:name="agencycode2"/>
      <w:bookmarkEnd w:id="221"/>
      <w:r w:rsidR="00FB4943">
        <w:t xml:space="preserve">ITS, on behalf of </w:t>
      </w:r>
      <w:r>
        <w:t>MID</w:t>
      </w:r>
      <w:r w:rsidR="00FB4943">
        <w:t xml:space="preserve"> and</w:t>
      </w:r>
      <w:r>
        <w:t xml:space="preserve"> pursuant to Request for Proposals (hereinafter referred to as “RFP”) Number </w:t>
      </w:r>
      <w:bookmarkStart w:id="222" w:name="rfpnumber"/>
      <w:bookmarkEnd w:id="222"/>
      <w:r>
        <w:t>4594</w:t>
      </w:r>
      <w:r w:rsidR="00FB4943">
        <w:t>,</w:t>
      </w:r>
      <w:r>
        <w:t xml:space="preserve"> requested proposals for the services of a contractor to host and maintain an Application Service Provider (“ASP”) solution for a </w:t>
      </w:r>
      <w:bookmarkStart w:id="223" w:name="descriptionofsystem"/>
      <w:bookmarkEnd w:id="223"/>
      <w:r w:rsidR="00B00BCF">
        <w:t>Licensing</w:t>
      </w:r>
      <w:r>
        <w:t xml:space="preserve"> System; and</w:t>
      </w:r>
    </w:p>
    <w:p w14:paraId="564162FD" w14:textId="77777777" w:rsidR="00B50733" w:rsidRDefault="00B50733" w:rsidP="00FE5852">
      <w:pPr>
        <w:jc w:val="both"/>
      </w:pPr>
    </w:p>
    <w:p w14:paraId="257F60C0" w14:textId="77777777" w:rsidR="00B50733" w:rsidRDefault="00B50733" w:rsidP="00FE5852">
      <w:pPr>
        <w:jc w:val="both"/>
      </w:pPr>
      <w:r w:rsidRPr="00E23AFD">
        <w:rPr>
          <w:b/>
        </w:rPr>
        <w:t>WHEREAS</w:t>
      </w:r>
      <w:r>
        <w:t>, Licensor was the successful proposer in an open, fair and competitive procurement process to provide the software and services described herein;</w:t>
      </w:r>
    </w:p>
    <w:p w14:paraId="22AF5B40" w14:textId="77777777" w:rsidR="00B50733" w:rsidRDefault="00B50733" w:rsidP="00FE5852">
      <w:pPr>
        <w:jc w:val="both"/>
      </w:pPr>
    </w:p>
    <w:p w14:paraId="3C4C7440" w14:textId="77777777" w:rsidR="00B50733" w:rsidRDefault="00B50733" w:rsidP="00FE5852">
      <w:pPr>
        <w:jc w:val="both"/>
      </w:pPr>
      <w:r w:rsidRPr="00E23AFD">
        <w:rPr>
          <w:b/>
        </w:rPr>
        <w:t>NOW THEREFORE</w:t>
      </w:r>
      <w:r>
        <w:t>, ITS, Licensor, and Licensee, in consideration of the mutual understandings, promises and agreements set forth, the parties hereto agree as follows:</w:t>
      </w:r>
    </w:p>
    <w:p w14:paraId="5C149876" w14:textId="77777777" w:rsidR="00B50733" w:rsidRDefault="00B50733" w:rsidP="00FE5852">
      <w:pPr>
        <w:jc w:val="both"/>
      </w:pPr>
    </w:p>
    <w:p w14:paraId="1D29BF36" w14:textId="77777777" w:rsidR="00B50733" w:rsidRPr="00E23AFD" w:rsidRDefault="00B50733" w:rsidP="00FE5852">
      <w:pPr>
        <w:jc w:val="both"/>
        <w:rPr>
          <w:b/>
        </w:rPr>
      </w:pPr>
      <w:r w:rsidRPr="00E23AFD">
        <w:rPr>
          <w:b/>
        </w:rPr>
        <w:t>ARTICLE 1</w:t>
      </w:r>
      <w:r w:rsidRPr="00E23AFD">
        <w:rPr>
          <w:b/>
        </w:rPr>
        <w:tab/>
        <w:t>DEFINITIONS</w:t>
      </w:r>
    </w:p>
    <w:p w14:paraId="65993403" w14:textId="3C369D81" w:rsidR="00B50733" w:rsidRDefault="00B50733" w:rsidP="00FE5852">
      <w:pPr>
        <w:jc w:val="both"/>
      </w:pPr>
      <w:r w:rsidRPr="00E23AFD">
        <w:rPr>
          <w:b/>
        </w:rPr>
        <w:t>1.1</w:t>
      </w:r>
      <w:r>
        <w:tab/>
        <w:t xml:space="preserve">“Active User” means </w:t>
      </w:r>
      <w:bookmarkStart w:id="224" w:name="agencycode3"/>
      <w:bookmarkEnd w:id="224"/>
      <w:r>
        <w:t xml:space="preserve">MID employees and </w:t>
      </w:r>
      <w:bookmarkStart w:id="225" w:name="descriptionofusers"/>
      <w:bookmarkEnd w:id="225"/>
      <w:r>
        <w:t>Clients actively participating on the system in any given month of operation, who shall be bound to the terms and conditions of this Agreement. Licensor does not impose a limit on the number of Active Users accessing or registering to use the system.</w:t>
      </w:r>
    </w:p>
    <w:p w14:paraId="416D362D" w14:textId="77777777" w:rsidR="00B50733" w:rsidRDefault="00B50733" w:rsidP="00FE5852">
      <w:pPr>
        <w:jc w:val="both"/>
      </w:pPr>
    </w:p>
    <w:p w14:paraId="5916F33C" w14:textId="1F7D48C2" w:rsidR="00D90B2C" w:rsidRDefault="00B50733" w:rsidP="00FE5852">
      <w:pPr>
        <w:jc w:val="both"/>
      </w:pPr>
      <w:r w:rsidRPr="00E23AFD">
        <w:rPr>
          <w:b/>
        </w:rPr>
        <w:t>1.2</w:t>
      </w:r>
      <w:r>
        <w:tab/>
        <w:t xml:space="preserve">“Available Date” means the date upon which Licensor notifies </w:t>
      </w:r>
      <w:bookmarkStart w:id="226" w:name="agencycode4"/>
      <w:bookmarkEnd w:id="226"/>
      <w:r>
        <w:t xml:space="preserve">MID that the Software may be accessed on the Licensor’s ASP server and </w:t>
      </w:r>
      <w:bookmarkStart w:id="227" w:name="agencycode5"/>
      <w:bookmarkEnd w:id="227"/>
      <w:r>
        <w:t>MID may begin acceptance testing.</w:t>
      </w:r>
    </w:p>
    <w:p w14:paraId="37F66B22" w14:textId="77777777" w:rsidR="00D90B2C" w:rsidRDefault="00D90B2C" w:rsidP="00FE5852">
      <w:pPr>
        <w:jc w:val="both"/>
      </w:pPr>
    </w:p>
    <w:p w14:paraId="62D333D9" w14:textId="10502472" w:rsidR="00D90B2C" w:rsidRDefault="00D90B2C" w:rsidP="00FE5852">
      <w:pPr>
        <w:jc w:val="both"/>
      </w:pPr>
      <w:r w:rsidRPr="00A00453">
        <w:rPr>
          <w:b/>
          <w:bCs/>
        </w:rPr>
        <w:t>1.3</w:t>
      </w:r>
      <w:r>
        <w:t xml:space="preserve"> </w:t>
      </w:r>
      <w:r>
        <w:tab/>
        <w:t>“Clients” means select external users at other Mississippi State agencies that will receive view-only permission.</w:t>
      </w:r>
    </w:p>
    <w:p w14:paraId="2082A217" w14:textId="77777777" w:rsidR="00B50733" w:rsidRDefault="00B50733" w:rsidP="00FE5852">
      <w:pPr>
        <w:jc w:val="both"/>
      </w:pPr>
    </w:p>
    <w:p w14:paraId="4E910E71" w14:textId="1645293E" w:rsidR="00B50733" w:rsidRDefault="00B50733" w:rsidP="00FE5852">
      <w:pPr>
        <w:jc w:val="both"/>
      </w:pPr>
      <w:r w:rsidRPr="00E23AFD">
        <w:rPr>
          <w:b/>
        </w:rPr>
        <w:t>1.</w:t>
      </w:r>
      <w:r w:rsidR="00120B65">
        <w:rPr>
          <w:b/>
        </w:rPr>
        <w:t>4</w:t>
      </w:r>
      <w:r>
        <w:tab/>
        <w:t>“Content” means any content provided by or through Active Users for use with the Software.</w:t>
      </w:r>
    </w:p>
    <w:p w14:paraId="2DE3E6D5" w14:textId="77777777" w:rsidR="00B50733" w:rsidRDefault="00B50733" w:rsidP="00FE5852">
      <w:pPr>
        <w:jc w:val="both"/>
      </w:pPr>
    </w:p>
    <w:p w14:paraId="1B1B54CB" w14:textId="764BFF05" w:rsidR="00B50733" w:rsidRDefault="00B50733" w:rsidP="00FE5852">
      <w:pPr>
        <w:jc w:val="both"/>
      </w:pPr>
      <w:r w:rsidRPr="00E23AFD">
        <w:rPr>
          <w:b/>
        </w:rPr>
        <w:t>1.</w:t>
      </w:r>
      <w:r w:rsidR="00120B65">
        <w:rPr>
          <w:b/>
        </w:rPr>
        <w:t>5</w:t>
      </w:r>
      <w:r>
        <w:tab/>
        <w:t xml:space="preserve"> “Documentation” means the published user and technical manuals and documentation that Licensor makes generally available for the Software; the help files included within the Software, and any files containing presentation materials or manuals or other related materials to train and educate Licensee and the Active Users on the use of the Software.</w:t>
      </w:r>
    </w:p>
    <w:p w14:paraId="0290BA4E" w14:textId="77777777" w:rsidR="00B50733" w:rsidRDefault="00B50733" w:rsidP="00FE5852">
      <w:pPr>
        <w:jc w:val="both"/>
      </w:pPr>
    </w:p>
    <w:p w14:paraId="0547EB8D" w14:textId="5C83584D" w:rsidR="00B50733" w:rsidRDefault="00B50733" w:rsidP="00FE5852">
      <w:pPr>
        <w:jc w:val="both"/>
      </w:pPr>
      <w:r w:rsidRPr="00E23AFD">
        <w:rPr>
          <w:b/>
        </w:rPr>
        <w:t>1.</w:t>
      </w:r>
      <w:r w:rsidR="00120B65">
        <w:rPr>
          <w:b/>
        </w:rPr>
        <w:t>6</w:t>
      </w:r>
      <w:r>
        <w:tab/>
        <w:t>“Enhancements” means the corrections, updates, upgrades or new versions of the Software or Documentation that Licensor may provide to Licensee under this Agreement.</w:t>
      </w:r>
    </w:p>
    <w:p w14:paraId="33242FF5" w14:textId="77777777" w:rsidR="00B50733" w:rsidRDefault="00B50733" w:rsidP="00FE5852">
      <w:pPr>
        <w:jc w:val="both"/>
      </w:pPr>
    </w:p>
    <w:p w14:paraId="0E50892A" w14:textId="35DF7AFC" w:rsidR="00B50733" w:rsidRDefault="00B50733" w:rsidP="00FE5852">
      <w:pPr>
        <w:jc w:val="both"/>
      </w:pPr>
      <w:r w:rsidRPr="00E23AFD">
        <w:rPr>
          <w:b/>
        </w:rPr>
        <w:t>1.</w:t>
      </w:r>
      <w:r w:rsidR="00120B65">
        <w:rPr>
          <w:b/>
        </w:rPr>
        <w:t>7</w:t>
      </w:r>
      <w:r>
        <w:tab/>
        <w:t xml:space="preserve">“Licensee” means the </w:t>
      </w:r>
      <w:bookmarkStart w:id="228" w:name="agencycode7"/>
      <w:bookmarkEnd w:id="228"/>
      <w:r>
        <w:t xml:space="preserve">MID, its employees, </w:t>
      </w:r>
      <w:bookmarkStart w:id="229" w:name="descriptionofusers1"/>
      <w:bookmarkEnd w:id="229"/>
      <w:r>
        <w:t xml:space="preserve">Clients and any third party consultants or outsourcers engaged by </w:t>
      </w:r>
      <w:bookmarkStart w:id="230" w:name="agencycode8"/>
      <w:bookmarkEnd w:id="230"/>
      <w:r>
        <w:t>MID who have a need to know and who shall be bound by the terms and conditions of this Agreement.</w:t>
      </w:r>
    </w:p>
    <w:p w14:paraId="42AAB935" w14:textId="77777777" w:rsidR="00B50733" w:rsidRDefault="00B50733" w:rsidP="00FE5852">
      <w:pPr>
        <w:jc w:val="both"/>
      </w:pPr>
    </w:p>
    <w:p w14:paraId="2A8FF724" w14:textId="4B9845B4" w:rsidR="00B50733" w:rsidRDefault="00B50733" w:rsidP="00FE5852">
      <w:pPr>
        <w:jc w:val="both"/>
      </w:pPr>
      <w:r w:rsidRPr="00E23AFD">
        <w:rPr>
          <w:b/>
        </w:rPr>
        <w:t>1.</w:t>
      </w:r>
      <w:r w:rsidR="00120B65">
        <w:rPr>
          <w:b/>
        </w:rPr>
        <w:t>8</w:t>
      </w:r>
      <w:r>
        <w:tab/>
        <w:t xml:space="preserve">“Licensor” means </w:t>
      </w:r>
      <w:bookmarkStart w:id="231" w:name="vendorname3"/>
      <w:bookmarkEnd w:id="231"/>
      <w:r w:rsidR="005571FF" w:rsidRPr="00A00453">
        <w:rPr>
          <w:highlight w:val="yellow"/>
        </w:rPr>
        <w:t>VENDOR</w:t>
      </w:r>
      <w:r>
        <w:t>, and its successors and assigns.</w:t>
      </w:r>
    </w:p>
    <w:p w14:paraId="7008E9CE" w14:textId="77777777" w:rsidR="00B50733" w:rsidRDefault="00B50733" w:rsidP="00FE5852">
      <w:pPr>
        <w:jc w:val="both"/>
      </w:pPr>
    </w:p>
    <w:p w14:paraId="20FE79DA" w14:textId="2BB6DB04" w:rsidR="00B50733" w:rsidRDefault="00B50733" w:rsidP="00FE5852">
      <w:pPr>
        <w:jc w:val="both"/>
      </w:pPr>
      <w:r w:rsidRPr="00E23AFD">
        <w:rPr>
          <w:b/>
        </w:rPr>
        <w:t>1.</w:t>
      </w:r>
      <w:r w:rsidR="00120B65">
        <w:rPr>
          <w:b/>
        </w:rPr>
        <w:t>9</w:t>
      </w:r>
      <w:r>
        <w:tab/>
        <w:t>“Products” means the Software, Documentation, Corrections, Enhancements and any copy of the Software, Documentation, Corrections, or Enhancements provided by the Licensor.</w:t>
      </w:r>
    </w:p>
    <w:p w14:paraId="5D9556F7" w14:textId="77777777" w:rsidR="00B50733" w:rsidRDefault="00B50733" w:rsidP="00FE5852">
      <w:pPr>
        <w:jc w:val="both"/>
      </w:pPr>
    </w:p>
    <w:p w14:paraId="45363977" w14:textId="20FCED04" w:rsidR="00B50733" w:rsidRDefault="00B50733" w:rsidP="00FE5852">
      <w:pPr>
        <w:jc w:val="both"/>
      </w:pPr>
      <w:r w:rsidRPr="00E23AFD">
        <w:rPr>
          <w:b/>
        </w:rPr>
        <w:t>1.</w:t>
      </w:r>
      <w:r w:rsidR="00120B65">
        <w:rPr>
          <w:b/>
        </w:rPr>
        <w:t>10</w:t>
      </w:r>
      <w:r>
        <w:tab/>
        <w:t>“Services” means any on-line user access, customizations, interface development, consulting, education, ASP installation, system administration, training, maintenance, support, and Help Desk services provided by Licensor to Licensee.</w:t>
      </w:r>
    </w:p>
    <w:p w14:paraId="4C476E1C" w14:textId="77777777" w:rsidR="00B50733" w:rsidRDefault="00B50733" w:rsidP="00FE5852">
      <w:pPr>
        <w:jc w:val="both"/>
      </w:pPr>
    </w:p>
    <w:p w14:paraId="6B5806E1" w14:textId="221D6DA6" w:rsidR="00B50733" w:rsidRDefault="00B50733" w:rsidP="00FE5852">
      <w:pPr>
        <w:jc w:val="both"/>
      </w:pPr>
      <w:r w:rsidRPr="00E23AFD">
        <w:rPr>
          <w:b/>
        </w:rPr>
        <w:t>1.1</w:t>
      </w:r>
      <w:r w:rsidR="00120B65">
        <w:rPr>
          <w:b/>
        </w:rPr>
        <w:t>1</w:t>
      </w:r>
      <w:r>
        <w:tab/>
        <w:t xml:space="preserve">“Software” means the machine-readable object code version of the computer programs whether embedded on disc, tape or other media used for the management of the web-based </w:t>
      </w:r>
      <w:bookmarkStart w:id="232" w:name="descriptionofsystem1"/>
      <w:bookmarkEnd w:id="232"/>
      <w:r w:rsidR="00B00BCF">
        <w:t xml:space="preserve">Licensing </w:t>
      </w:r>
      <w:r>
        <w:t>System and Supported Interfaces (and any Documentation and help files within the Software), including any Enhancements provided pursuant to the maintenance and support terms identified herein.</w:t>
      </w:r>
    </w:p>
    <w:p w14:paraId="2B0CD65B" w14:textId="77777777" w:rsidR="00B50733" w:rsidRDefault="00B50733" w:rsidP="00FE5852">
      <w:pPr>
        <w:jc w:val="both"/>
      </w:pPr>
    </w:p>
    <w:p w14:paraId="26883B33" w14:textId="5E043FD0" w:rsidR="00B50733" w:rsidRDefault="00B50733" w:rsidP="00FE5852">
      <w:pPr>
        <w:jc w:val="both"/>
      </w:pPr>
      <w:r w:rsidRPr="00E23AFD">
        <w:rPr>
          <w:b/>
        </w:rPr>
        <w:t>1.1</w:t>
      </w:r>
      <w:r w:rsidR="00120B65">
        <w:rPr>
          <w:b/>
        </w:rPr>
        <w:t>2</w:t>
      </w:r>
      <w:r>
        <w:tab/>
        <w:t>“Software Error” means a reproducible defect or combination thereof in the Software that results in a failure of the Software when used in accordance with the Documentation. Software Errors do not include those errors caused by (a) Licensee’s negligence, (b) any unauthorized modification or alteration Licensee makes to the Software, (c) data that does not conform to Licensor’s specified data format, (d) operator error, or (e) use not conforming to the Licensor’s supported technical environment specified in the Documentation.</w:t>
      </w:r>
    </w:p>
    <w:p w14:paraId="5353DAB5" w14:textId="77777777" w:rsidR="00B50733" w:rsidRDefault="00B50733" w:rsidP="00FE5852">
      <w:pPr>
        <w:jc w:val="both"/>
      </w:pPr>
    </w:p>
    <w:p w14:paraId="52FA4106" w14:textId="6410E57A" w:rsidR="00B50733" w:rsidRDefault="00B50733" w:rsidP="00FE5852">
      <w:pPr>
        <w:jc w:val="both"/>
      </w:pPr>
      <w:r w:rsidRPr="00E23AFD">
        <w:rPr>
          <w:b/>
        </w:rPr>
        <w:t>1.1</w:t>
      </w:r>
      <w:r w:rsidR="00120B65">
        <w:rPr>
          <w:b/>
        </w:rPr>
        <w:t>3</w:t>
      </w:r>
      <w:r>
        <w:tab/>
        <w:t>“Supported Interfaces” means application-based interfaces (API), network protocols, data formats, database schemas, and file formats used in the Software as described in the Documentation.</w:t>
      </w:r>
    </w:p>
    <w:p w14:paraId="659D52E7" w14:textId="77777777" w:rsidR="00B50733" w:rsidRDefault="00B50733" w:rsidP="00FE5852">
      <w:pPr>
        <w:jc w:val="both"/>
      </w:pPr>
    </w:p>
    <w:p w14:paraId="5F824BF2" w14:textId="77777777" w:rsidR="00B50733" w:rsidRPr="00E23AFD" w:rsidRDefault="00B50733" w:rsidP="00FE5852">
      <w:pPr>
        <w:jc w:val="both"/>
        <w:rPr>
          <w:b/>
        </w:rPr>
      </w:pPr>
      <w:r w:rsidRPr="00E23AFD">
        <w:rPr>
          <w:b/>
        </w:rPr>
        <w:t>ARTICLE 2</w:t>
      </w:r>
      <w:r w:rsidRPr="00E23AFD">
        <w:rPr>
          <w:b/>
        </w:rPr>
        <w:tab/>
        <w:t>PERIOD OF PERFORMANCE</w:t>
      </w:r>
    </w:p>
    <w:p w14:paraId="24A86F90" w14:textId="7DCDEF01" w:rsidR="00B50733" w:rsidRDefault="00B50733" w:rsidP="00FE5852">
      <w:pPr>
        <w:jc w:val="both"/>
      </w:pPr>
      <w:r w:rsidRPr="00E23AFD">
        <w:rPr>
          <w:b/>
        </w:rPr>
        <w:t>2.1</w:t>
      </w:r>
      <w:r>
        <w:tab/>
        <w:t xml:space="preserve">Unless this Agreement is extended by mutual agreement or terminated as prescribed elsewhere herein, this Agreement shall begin on the date it is signed by all parties and shall continue in effect until the Licensor completes all tasks required herein pursuant to the project work plan, including services during the </w:t>
      </w:r>
      <w:bookmarkStart w:id="233" w:name="numberofyears"/>
      <w:bookmarkStart w:id="234" w:name="numberofyearshosting"/>
      <w:bookmarkEnd w:id="233"/>
      <w:bookmarkEnd w:id="234"/>
      <w:r>
        <w:t xml:space="preserve">five (5) year hosting term. The web-based </w:t>
      </w:r>
      <w:bookmarkStart w:id="235" w:name="descriptionofsystem2"/>
      <w:bookmarkEnd w:id="235"/>
      <w:r w:rsidR="00B00BCF">
        <w:t>Licensing</w:t>
      </w:r>
      <w:r>
        <w:t xml:space="preserve"> System, as customized for the State of Mississippi, must be implemented; fully functional; accepted by </w:t>
      </w:r>
      <w:bookmarkStart w:id="236" w:name="agencycode9"/>
      <w:bookmarkEnd w:id="236"/>
      <w:r>
        <w:t xml:space="preserve">MID, and all tasks (excluding hosting) required herein, including but not limited to development of required interfaces and training, completed on or before </w:t>
      </w:r>
      <w:bookmarkStart w:id="237" w:name="completionmonth"/>
      <w:bookmarkEnd w:id="237"/>
      <w:r>
        <w:t xml:space="preserve">June </w:t>
      </w:r>
      <w:bookmarkStart w:id="238" w:name="completionday"/>
      <w:bookmarkEnd w:id="238"/>
      <w:r>
        <w:t>30</w:t>
      </w:r>
      <w:r w:rsidR="000D2AB4">
        <w:t>,</w:t>
      </w:r>
      <w:r>
        <w:t xml:space="preserve"> </w:t>
      </w:r>
      <w:bookmarkStart w:id="239" w:name="completionyear"/>
      <w:bookmarkEnd w:id="239"/>
      <w:r>
        <w:t>20</w:t>
      </w:r>
      <w:r w:rsidR="000D2AB4">
        <w:t>25</w:t>
      </w:r>
      <w:r w:rsidR="005571FF">
        <w:t>,</w:t>
      </w:r>
      <w:r>
        <w:t xml:space="preserve"> unless a change in this date is mutually agreed to in writing by the State and the Licensor. </w:t>
      </w:r>
      <w:r w:rsidR="00B0569A" w:rsidRPr="00B0569A">
        <w:t>At the end of the initial term, this Agreement may, upon the written agreement of the parties, be renewed, the length of which will be agreed upon by the parties</w:t>
      </w:r>
      <w:r>
        <w:t xml:space="preserve">. One hundred and eighty (180) days prior to the expiration of the initial hosting term or any renewal hosting term of this Agreement, Licensor shall notify </w:t>
      </w:r>
      <w:bookmarkStart w:id="240" w:name="agencycode10"/>
      <w:bookmarkEnd w:id="240"/>
      <w:r>
        <w:t xml:space="preserve">MID and ITS of the impending expiration and </w:t>
      </w:r>
      <w:bookmarkStart w:id="241" w:name="agencycode11"/>
      <w:bookmarkEnd w:id="241"/>
      <w:r>
        <w:t>MID shall have sixty (60) days in which to notify Licensor of its intention to either renew or cancel the ASP services.</w:t>
      </w:r>
    </w:p>
    <w:p w14:paraId="6CCCA952" w14:textId="77777777" w:rsidR="00B50733" w:rsidRDefault="00B50733" w:rsidP="00FE5852">
      <w:pPr>
        <w:jc w:val="both"/>
      </w:pPr>
    </w:p>
    <w:p w14:paraId="0288AFF8" w14:textId="77777777" w:rsidR="00B50733" w:rsidRDefault="00B50733" w:rsidP="00FE5852">
      <w:pPr>
        <w:jc w:val="both"/>
      </w:pPr>
      <w:r w:rsidRPr="00E23AFD">
        <w:rPr>
          <w:b/>
        </w:rPr>
        <w:t>2.2</w:t>
      </w:r>
      <w:r>
        <w:tab/>
        <w:t xml:space="preserve">This Agreement will become a binding obligation on the State only upon the issuance of a valid purchase order by </w:t>
      </w:r>
      <w:bookmarkStart w:id="242" w:name="agencycode12"/>
      <w:bookmarkEnd w:id="242"/>
      <w:r>
        <w:t>MID following contract execution and the issuance by ITS of the CP-1 Acquisition Approval Document.</w:t>
      </w:r>
    </w:p>
    <w:p w14:paraId="50D37643" w14:textId="77777777" w:rsidR="00B50733" w:rsidRDefault="00B50733" w:rsidP="00FE5852">
      <w:pPr>
        <w:jc w:val="both"/>
      </w:pPr>
    </w:p>
    <w:p w14:paraId="5B6CD8E2" w14:textId="77777777" w:rsidR="00B50733" w:rsidRPr="00E23AFD" w:rsidRDefault="00B50733" w:rsidP="00FE5852">
      <w:pPr>
        <w:jc w:val="both"/>
        <w:rPr>
          <w:b/>
        </w:rPr>
      </w:pPr>
      <w:r w:rsidRPr="00E23AFD">
        <w:rPr>
          <w:b/>
        </w:rPr>
        <w:t>ARTICLE 3</w:t>
      </w:r>
      <w:r w:rsidRPr="00E23AFD">
        <w:rPr>
          <w:b/>
        </w:rPr>
        <w:tab/>
        <w:t>SCOPE OF SERVICES</w:t>
      </w:r>
    </w:p>
    <w:p w14:paraId="79C94032" w14:textId="605705DA" w:rsidR="00B50733" w:rsidRDefault="00B50733" w:rsidP="00FE5852">
      <w:pPr>
        <w:jc w:val="both"/>
      </w:pPr>
      <w:r w:rsidRPr="00E23AFD">
        <w:rPr>
          <w:b/>
        </w:rPr>
        <w:t>3.1</w:t>
      </w:r>
      <w:r>
        <w:tab/>
        <w:t xml:space="preserve">The Licensor agrees to provide to </w:t>
      </w:r>
      <w:bookmarkStart w:id="243" w:name="agencycode13"/>
      <w:bookmarkEnd w:id="243"/>
      <w:r>
        <w:t xml:space="preserve">MID an ASP based </w:t>
      </w:r>
      <w:bookmarkStart w:id="244" w:name="descriptionofsystem3"/>
      <w:bookmarkEnd w:id="244"/>
      <w:r w:rsidR="00B00BCF">
        <w:t xml:space="preserve">Licensing </w:t>
      </w:r>
      <w:r>
        <w:t>System and Services and associated deliverables required to provide, host and maintain a web</w:t>
      </w:r>
      <w:r w:rsidR="005571FF">
        <w:t>-</w:t>
      </w:r>
      <w:r>
        <w:t xml:space="preserve">based application for </w:t>
      </w:r>
      <w:bookmarkStart w:id="245" w:name="agencycode14"/>
      <w:bookmarkEnd w:id="245"/>
      <w:r>
        <w:t>MID as described in this Agreement. While the scope of work for this project is defined by the contract documents set forth herein in the article titled “Entire Agreement”, a summary of such work is outlined in Article 3.5 below.</w:t>
      </w:r>
    </w:p>
    <w:p w14:paraId="38B0C629" w14:textId="77777777" w:rsidR="00B50733" w:rsidRDefault="00B50733" w:rsidP="00FE5852">
      <w:pPr>
        <w:jc w:val="both"/>
      </w:pPr>
    </w:p>
    <w:p w14:paraId="70AEE071" w14:textId="77777777" w:rsidR="00B50733" w:rsidRDefault="00B50733" w:rsidP="00FE5852">
      <w:pPr>
        <w:jc w:val="both"/>
      </w:pPr>
      <w:r w:rsidRPr="00E23AFD">
        <w:rPr>
          <w:b/>
        </w:rPr>
        <w:t>3.2</w:t>
      </w:r>
      <w:r>
        <w:tab/>
        <w:t xml:space="preserve">The Licensor acknowledges that </w:t>
      </w:r>
      <w:bookmarkStart w:id="246" w:name="agencycode15"/>
      <w:bookmarkEnd w:id="246"/>
      <w:r>
        <w:t xml:space="preserve">MID intends to be actively involved in the day-to-day progress of the project. The Licensor agrees to (a) obtain </w:t>
      </w:r>
      <w:bookmarkStart w:id="247" w:name="agencycode16"/>
      <w:bookmarkEnd w:id="247"/>
      <w:r>
        <w:t xml:space="preserve">MID’s approval of all tasks and the time schedule for completion of said tasks prior to commencing performance, if not already contained in the approved project work plan; (b) make available to the State project team members all project work papers and work-in-progress for review; (c) ensure that the Licensor Project Manager works closely together with the State Project Manager, (d) provide </w:t>
      </w:r>
      <w:bookmarkStart w:id="248" w:name="agencycode17"/>
      <w:bookmarkEnd w:id="248"/>
      <w:r>
        <w:t xml:space="preserve">MID access to the host website; (e) meet with </w:t>
      </w:r>
      <w:bookmarkStart w:id="249" w:name="agencycode18"/>
      <w:bookmarkEnd w:id="249"/>
      <w:r>
        <w:t xml:space="preserve">MID on a regular basis at a mutually agreeable time, and as otherwise requested by </w:t>
      </w:r>
      <w:bookmarkStart w:id="250" w:name="agencycode19"/>
      <w:bookmarkEnd w:id="250"/>
      <w:r>
        <w:t xml:space="preserve">MID, to discuss the status of the project, and (f) if required by </w:t>
      </w:r>
      <w:bookmarkStart w:id="251" w:name="agencycode20"/>
      <w:bookmarkEnd w:id="251"/>
      <w:r>
        <w:t>MID, submit written project status reports.</w:t>
      </w:r>
    </w:p>
    <w:p w14:paraId="7FE54F2D" w14:textId="77777777" w:rsidR="00B50733" w:rsidRDefault="00B50733" w:rsidP="00FE5852">
      <w:pPr>
        <w:jc w:val="both"/>
      </w:pPr>
    </w:p>
    <w:p w14:paraId="1B1B6291" w14:textId="77777777" w:rsidR="00B50733" w:rsidRDefault="00B50733" w:rsidP="00FE5852">
      <w:pPr>
        <w:jc w:val="both"/>
      </w:pPr>
      <w:r w:rsidRPr="00E23AFD">
        <w:rPr>
          <w:b/>
        </w:rPr>
        <w:t>3.3</w:t>
      </w:r>
      <w:r>
        <w:tab/>
        <w:t xml:space="preserve">The parties understand and agree that the project shall be structured with interim deliverables as set forth in the agreed upon project work plan so as to allow </w:t>
      </w:r>
      <w:bookmarkStart w:id="252" w:name="agencycode21"/>
      <w:bookmarkEnd w:id="252"/>
      <w:r>
        <w:t xml:space="preserve">MID an opportunity to accept or reject the deliverables, including but not limited to, specifications, requirement definitions, process designs, data analyses, web layouts, screen layouts, and report layouts. The actual customizations shall not begin until after </w:t>
      </w:r>
      <w:bookmarkStart w:id="253" w:name="agencycode22"/>
      <w:bookmarkEnd w:id="253"/>
      <w:r>
        <w:t xml:space="preserve">MID has communicated its conceptual approval of the results the Licensor plans to provide. </w:t>
      </w:r>
      <w:bookmarkStart w:id="254" w:name="agencycode23"/>
      <w:bookmarkEnd w:id="254"/>
      <w:r>
        <w:t xml:space="preserve">MID shall have ten (10) business days to review interim materials, which review period can only be reduced by mutual agreement of the Licensor and </w:t>
      </w:r>
      <w:bookmarkStart w:id="255" w:name="agencycode24"/>
      <w:bookmarkEnd w:id="255"/>
      <w:r>
        <w:t xml:space="preserve">MID. </w:t>
      </w:r>
    </w:p>
    <w:p w14:paraId="04A119D7" w14:textId="77777777" w:rsidR="00B50733" w:rsidRDefault="00B50733" w:rsidP="00FE5852">
      <w:pPr>
        <w:jc w:val="both"/>
      </w:pPr>
    </w:p>
    <w:p w14:paraId="3368F352" w14:textId="77777777" w:rsidR="00B50733" w:rsidRDefault="00B50733" w:rsidP="00FE5852">
      <w:pPr>
        <w:jc w:val="both"/>
      </w:pPr>
      <w:r w:rsidRPr="00E23AFD">
        <w:rPr>
          <w:b/>
        </w:rPr>
        <w:t>3.4</w:t>
      </w:r>
      <w:r>
        <w:tab/>
        <w:t>It is understood by the parties that the project work plan must be in place within fifteen (15) business days of execution of this Agreement and prior to any other work being performed. Once this mutually agreed upon project work plan, which will identify specific time frames and deliverable target dates for this project, has been developed, it will be incorporated into and made a part of this Agreement. The dates in the project work plan will define the agreed upon period of performance. The parties acknowledge that the project work plan will evolve and change from time to time upon the mutual written agreement of both parties. The parties agree that the deliverables and schedule set forth in the latest version of the project work plan will take precedence over any prior plans.</w:t>
      </w:r>
    </w:p>
    <w:p w14:paraId="5C4B5CB1" w14:textId="77777777" w:rsidR="00B50733" w:rsidRDefault="00B50733" w:rsidP="00FE5852">
      <w:pPr>
        <w:jc w:val="both"/>
      </w:pPr>
    </w:p>
    <w:p w14:paraId="522FCC37" w14:textId="77777777" w:rsidR="00B50733" w:rsidRDefault="00B50733" w:rsidP="00FE5852">
      <w:pPr>
        <w:jc w:val="both"/>
      </w:pPr>
      <w:r w:rsidRPr="00E23AFD">
        <w:rPr>
          <w:b/>
        </w:rPr>
        <w:t>3.5</w:t>
      </w:r>
      <w:r>
        <w:tab/>
        <w:t>Licensor shall be responsible for the following:</w:t>
      </w:r>
    </w:p>
    <w:p w14:paraId="0EBA32A0" w14:textId="77777777" w:rsidR="00B50733" w:rsidRDefault="00B50733" w:rsidP="00FE5852">
      <w:pPr>
        <w:jc w:val="both"/>
      </w:pPr>
    </w:p>
    <w:p w14:paraId="1834D308" w14:textId="77777777" w:rsidR="00B50733" w:rsidRDefault="00B50733" w:rsidP="00FE5852">
      <w:pPr>
        <w:ind w:left="720" w:hanging="360"/>
        <w:jc w:val="both"/>
      </w:pPr>
      <w:r w:rsidRPr="00E23AFD">
        <w:rPr>
          <w:b/>
        </w:rPr>
        <w:t>A.</w:t>
      </w:r>
      <w:r>
        <w:tab/>
        <w:t xml:space="preserve">Ensuring that all deliverables are complete and accepted by </w:t>
      </w:r>
      <w:bookmarkStart w:id="256" w:name="agencycode25"/>
      <w:bookmarkEnd w:id="256"/>
      <w:r>
        <w:t>MID pursuant to the mutually agreed upon project work plan;</w:t>
      </w:r>
    </w:p>
    <w:p w14:paraId="3D90A882" w14:textId="77777777" w:rsidR="00B50733" w:rsidRDefault="00B50733" w:rsidP="00FE5852">
      <w:pPr>
        <w:ind w:left="720" w:hanging="360"/>
        <w:jc w:val="both"/>
      </w:pPr>
      <w:r w:rsidRPr="00E23AFD">
        <w:rPr>
          <w:b/>
        </w:rPr>
        <w:t>B.</w:t>
      </w:r>
      <w:r>
        <w:tab/>
        <w:t>Ensuring that the host site complies with PriorityOne of the World Wide Web Consortium’s (W3C’s) Web Accessibility Initiative and guidelines in Section 508 of the Rehabilitation Act that are not covered in W3C Priority;</w:t>
      </w:r>
    </w:p>
    <w:p w14:paraId="719D4B74" w14:textId="77777777" w:rsidR="00B50733" w:rsidRDefault="00B50733" w:rsidP="00FE5852">
      <w:pPr>
        <w:ind w:left="720" w:hanging="360"/>
        <w:jc w:val="both"/>
      </w:pPr>
      <w:r w:rsidRPr="00E23AFD">
        <w:rPr>
          <w:b/>
        </w:rPr>
        <w:t>C.</w:t>
      </w:r>
      <w:r>
        <w:tab/>
        <w:t xml:space="preserve">Ensuring that the site is accessible through </w:t>
      </w:r>
      <w:bookmarkStart w:id="257" w:name="agencycode26"/>
      <w:bookmarkEnd w:id="257"/>
      <w:r>
        <w:t>MID’s published universal resource locator (“URL”) rather than through Licensor’s site address;</w:t>
      </w:r>
    </w:p>
    <w:p w14:paraId="3A64A53D" w14:textId="77777777" w:rsidR="00B50733" w:rsidRDefault="00B50733" w:rsidP="00FE5852">
      <w:pPr>
        <w:ind w:left="720" w:hanging="360"/>
        <w:jc w:val="both"/>
      </w:pPr>
      <w:r w:rsidRPr="00E23AFD">
        <w:rPr>
          <w:b/>
        </w:rPr>
        <w:t>D.</w:t>
      </w:r>
      <w:r>
        <w:tab/>
        <w:t xml:space="preserve">Reviewing with </w:t>
      </w:r>
      <w:bookmarkStart w:id="258" w:name="agencycode27"/>
      <w:bookmarkEnd w:id="258"/>
      <w:r>
        <w:t xml:space="preserve">MID the Content a minimum of once a quarter to ensure that the Content remains timely and accurate and reaching an agreement with </w:t>
      </w:r>
      <w:bookmarkStart w:id="259" w:name="agencycode28"/>
      <w:bookmarkEnd w:id="259"/>
      <w:r>
        <w:t>MID as to reasonable timelines for implementing Content updates delivered to the Licensor that will be posted on the site;</w:t>
      </w:r>
    </w:p>
    <w:p w14:paraId="4223F7FE" w14:textId="77777777" w:rsidR="00B50733" w:rsidRDefault="00B50733" w:rsidP="00FE5852">
      <w:pPr>
        <w:ind w:left="720" w:hanging="360"/>
        <w:jc w:val="both"/>
      </w:pPr>
      <w:r w:rsidRPr="00E23AFD">
        <w:rPr>
          <w:b/>
        </w:rPr>
        <w:t>E.</w:t>
      </w:r>
      <w:r>
        <w:tab/>
        <w:t>Tracking date sensitive items to ensure timely updates;</w:t>
      </w:r>
    </w:p>
    <w:p w14:paraId="78ED9526" w14:textId="77777777" w:rsidR="00B50733" w:rsidRDefault="00B50733" w:rsidP="00FE5852">
      <w:pPr>
        <w:ind w:left="720" w:hanging="360"/>
        <w:jc w:val="both"/>
      </w:pPr>
      <w:r w:rsidRPr="00E23AFD">
        <w:rPr>
          <w:b/>
        </w:rPr>
        <w:t>F.</w:t>
      </w:r>
      <w:r>
        <w:tab/>
        <w:t>All Content provided by the Licensee and collected by the Software shall remain the sole and exclusive property of the Licensee. Upon the termination or expiration of this Agreement, Licensor shall provide such Content in its possession to the Licensee pursuant to a mutually agreed upon release schedule;</w:t>
      </w:r>
    </w:p>
    <w:p w14:paraId="4D7FD6C1" w14:textId="77777777" w:rsidR="00B50733" w:rsidRDefault="00B50733" w:rsidP="00FE5852">
      <w:pPr>
        <w:ind w:left="720" w:hanging="360"/>
        <w:jc w:val="both"/>
      </w:pPr>
      <w:r w:rsidRPr="00E23AFD">
        <w:rPr>
          <w:b/>
        </w:rPr>
        <w:t>G.</w:t>
      </w:r>
      <w:r>
        <w:tab/>
        <w:t xml:space="preserve">Working with </w:t>
      </w:r>
      <w:bookmarkStart w:id="260" w:name="agencycode29"/>
      <w:bookmarkEnd w:id="260"/>
      <w:r>
        <w:t xml:space="preserve">MID to achieve access rates that meet </w:t>
      </w:r>
      <w:bookmarkStart w:id="261" w:name="agencycode30"/>
      <w:bookmarkEnd w:id="261"/>
      <w:r>
        <w:t>MID’s needs;</w:t>
      </w:r>
    </w:p>
    <w:p w14:paraId="3C5E7F02" w14:textId="77777777" w:rsidR="00B50733" w:rsidRDefault="00B50733" w:rsidP="00FE5852">
      <w:pPr>
        <w:ind w:left="720" w:hanging="360"/>
        <w:jc w:val="both"/>
      </w:pPr>
      <w:r w:rsidRPr="00E23AFD">
        <w:rPr>
          <w:b/>
        </w:rPr>
        <w:t>H.</w:t>
      </w:r>
      <w:r>
        <w:tab/>
        <w:t xml:space="preserve">Providing security for the host site that is agreeable to </w:t>
      </w:r>
      <w:bookmarkStart w:id="262" w:name="agencycode31"/>
      <w:bookmarkEnd w:id="262"/>
      <w:r>
        <w:t>MID with Licensor responsible for all necessary equipment and software related to security;</w:t>
      </w:r>
    </w:p>
    <w:p w14:paraId="103B41DA" w14:textId="77777777" w:rsidR="00B50733" w:rsidRDefault="00B50733" w:rsidP="00FE5852">
      <w:pPr>
        <w:ind w:left="720" w:hanging="360"/>
        <w:jc w:val="both"/>
      </w:pPr>
      <w:r w:rsidRPr="00E23AFD">
        <w:rPr>
          <w:b/>
        </w:rPr>
        <w:t>I.</w:t>
      </w:r>
      <w:r>
        <w:tab/>
        <w:t>Maintaining the accessibility of the site twenty-four (24) hours a day, seven (7) days a week at an uptime rate of 99% or greater, subject to the limitations set forth in this Agreement, including but not limited to, those in Article 4.4;</w:t>
      </w:r>
    </w:p>
    <w:p w14:paraId="4C59FEAB" w14:textId="77777777" w:rsidR="00B50733" w:rsidRDefault="00B50733" w:rsidP="00FE5852">
      <w:pPr>
        <w:ind w:left="720" w:hanging="360"/>
        <w:jc w:val="both"/>
      </w:pPr>
      <w:r w:rsidRPr="00E23AFD">
        <w:rPr>
          <w:b/>
        </w:rPr>
        <w:t>J.</w:t>
      </w:r>
      <w:r>
        <w:tab/>
        <w:t>Completing daily backups of the site;</w:t>
      </w:r>
    </w:p>
    <w:p w14:paraId="338BC1FC" w14:textId="77777777" w:rsidR="00B50733" w:rsidRDefault="00B50733" w:rsidP="00FE5852">
      <w:pPr>
        <w:ind w:left="720" w:hanging="360"/>
        <w:jc w:val="both"/>
      </w:pPr>
      <w:r w:rsidRPr="00E23AFD">
        <w:rPr>
          <w:b/>
        </w:rPr>
        <w:t>K.</w:t>
      </w:r>
      <w:r>
        <w:tab/>
        <w:t xml:space="preserve">Notifying </w:t>
      </w:r>
      <w:bookmarkStart w:id="263" w:name="agencycode32"/>
      <w:bookmarkEnd w:id="263"/>
      <w:r>
        <w:t>MID at least three (3) business days prior to any anticipated service interruption, with said notice containing a general description of the reason for the service interruption;</w:t>
      </w:r>
    </w:p>
    <w:p w14:paraId="139DAE8D" w14:textId="77777777" w:rsidR="00B50733" w:rsidRDefault="00B50733" w:rsidP="00FE5852">
      <w:pPr>
        <w:ind w:left="720" w:hanging="360"/>
        <w:jc w:val="both"/>
      </w:pPr>
      <w:r w:rsidRPr="00E23AFD">
        <w:rPr>
          <w:b/>
        </w:rPr>
        <w:t>L.</w:t>
      </w:r>
      <w:r>
        <w:tab/>
        <w:t>Proposing and adhering to a disaster recovery plan and providing access to such plan to the State, all at Licensor’s expense;</w:t>
      </w:r>
    </w:p>
    <w:p w14:paraId="233E0E12" w14:textId="77777777" w:rsidR="00B50733" w:rsidRDefault="00B50733" w:rsidP="00FE5852">
      <w:pPr>
        <w:ind w:left="720" w:hanging="360"/>
        <w:jc w:val="both"/>
      </w:pPr>
      <w:r w:rsidRPr="00E23AFD">
        <w:rPr>
          <w:b/>
        </w:rPr>
        <w:t>M</w:t>
      </w:r>
      <w:r>
        <w:t>.</w:t>
      </w:r>
      <w:r>
        <w:tab/>
        <w:t xml:space="preserve">Participating with </w:t>
      </w:r>
      <w:bookmarkStart w:id="264" w:name="agencycode33"/>
      <w:bookmarkEnd w:id="264"/>
      <w:r>
        <w:t>MID in disaster recovery planning and testing based on a mutually agreed upon schedule;</w:t>
      </w:r>
    </w:p>
    <w:p w14:paraId="1EAEA0E2" w14:textId="77777777" w:rsidR="00B50733" w:rsidRDefault="00B50733" w:rsidP="00FE5852">
      <w:pPr>
        <w:ind w:left="720" w:hanging="360"/>
        <w:jc w:val="both"/>
      </w:pPr>
      <w:r w:rsidRPr="00E23AFD">
        <w:rPr>
          <w:b/>
        </w:rPr>
        <w:t>N.</w:t>
      </w:r>
      <w:r>
        <w:tab/>
        <w:t>Maintaining the confidentiality of the data entered;</w:t>
      </w:r>
    </w:p>
    <w:p w14:paraId="2C5EB780" w14:textId="77777777" w:rsidR="00B50733" w:rsidRDefault="00B50733" w:rsidP="00FE5852">
      <w:pPr>
        <w:ind w:left="720" w:hanging="360"/>
        <w:jc w:val="both"/>
      </w:pPr>
      <w:r w:rsidRPr="00E23AFD">
        <w:rPr>
          <w:b/>
        </w:rPr>
        <w:t>O.</w:t>
      </w:r>
      <w:r>
        <w:tab/>
        <w:t xml:space="preserve">Providing </w:t>
      </w:r>
      <w:bookmarkStart w:id="265" w:name="agencycode34"/>
      <w:bookmarkEnd w:id="265"/>
      <w:r>
        <w:t>MID access to all of the technical information concerning operation of the site, including but not limited to, server specifications, Internet connection information, personnel requirements and software implementations;</w:t>
      </w:r>
    </w:p>
    <w:p w14:paraId="48B26238" w14:textId="77777777" w:rsidR="00B50733" w:rsidRDefault="00B50733" w:rsidP="00FE5852">
      <w:pPr>
        <w:ind w:left="720" w:hanging="360"/>
        <w:jc w:val="both"/>
      </w:pPr>
      <w:r w:rsidRPr="00E23AFD">
        <w:rPr>
          <w:b/>
        </w:rPr>
        <w:t>P.</w:t>
      </w:r>
      <w:r>
        <w:tab/>
        <w:t>Identifying any commercially available software, by vendor and version number, integrated into the Products and describing the particular functionality of any software that is proprietary to the Licensor;</w:t>
      </w:r>
    </w:p>
    <w:p w14:paraId="7E6EEB70" w14:textId="77777777" w:rsidR="00B50733" w:rsidRDefault="00B50733" w:rsidP="00FE5852">
      <w:pPr>
        <w:ind w:left="720" w:hanging="360"/>
        <w:jc w:val="both"/>
      </w:pPr>
      <w:r w:rsidRPr="00E23AFD">
        <w:rPr>
          <w:b/>
        </w:rPr>
        <w:t>Q.</w:t>
      </w:r>
      <w:r>
        <w:tab/>
        <w:t xml:space="preserve">Maintaining the host site, with the cost for such support, maintenance, and hosting for years following the initial </w:t>
      </w:r>
      <w:bookmarkStart w:id="266" w:name="initialtermyears1"/>
      <w:bookmarkEnd w:id="266"/>
      <w:r>
        <w:t>five (5) year period not increasing annually beyond five percent (5%) or the percent increase in the consumer price index for all Urban Consumers, US City Average (C.P.I.-U) for the preceding year, whichever is less;</w:t>
      </w:r>
    </w:p>
    <w:p w14:paraId="004B1383" w14:textId="77777777" w:rsidR="00B50733" w:rsidRDefault="00B50733" w:rsidP="00FE5852">
      <w:pPr>
        <w:ind w:left="720" w:hanging="360"/>
        <w:jc w:val="both"/>
      </w:pPr>
      <w:r w:rsidRPr="00E23AFD">
        <w:rPr>
          <w:b/>
        </w:rPr>
        <w:t>R.</w:t>
      </w:r>
      <w:r>
        <w:tab/>
        <w:t>Providing 24x7x365 support of the web site, including sub-domain support;</w:t>
      </w:r>
    </w:p>
    <w:p w14:paraId="5B384AC0" w14:textId="77777777" w:rsidR="00B50733" w:rsidRDefault="00B50733" w:rsidP="00FE5852">
      <w:pPr>
        <w:ind w:left="720" w:hanging="360"/>
        <w:jc w:val="both"/>
      </w:pPr>
      <w:r w:rsidRPr="00E23AFD">
        <w:rPr>
          <w:b/>
        </w:rPr>
        <w:t>S.</w:t>
      </w:r>
      <w:r>
        <w:tab/>
        <w:t>Providing redundant internet connections;</w:t>
      </w:r>
    </w:p>
    <w:p w14:paraId="19989081" w14:textId="77777777" w:rsidR="00B50733" w:rsidRDefault="00B50733" w:rsidP="00FE5852">
      <w:pPr>
        <w:ind w:left="720" w:hanging="360"/>
        <w:jc w:val="both"/>
      </w:pPr>
      <w:r w:rsidRPr="00E23AFD">
        <w:rPr>
          <w:b/>
        </w:rPr>
        <w:t>T.</w:t>
      </w:r>
      <w:r>
        <w:tab/>
        <w:t>Providing Dual T1 or greater connectivity;</w:t>
      </w:r>
    </w:p>
    <w:p w14:paraId="0CEC642E" w14:textId="77777777" w:rsidR="00B50733" w:rsidRDefault="00B50733" w:rsidP="00FE5852">
      <w:pPr>
        <w:ind w:left="720" w:hanging="360"/>
        <w:jc w:val="both"/>
      </w:pPr>
      <w:r w:rsidRPr="00E23AFD">
        <w:rPr>
          <w:b/>
        </w:rPr>
        <w:t>U.</w:t>
      </w:r>
      <w:r>
        <w:tab/>
        <w:t>Providing FTP and remote configuration access;</w:t>
      </w:r>
    </w:p>
    <w:p w14:paraId="63CBFED8" w14:textId="77777777" w:rsidR="00B50733" w:rsidRDefault="00B50733" w:rsidP="00FE5852">
      <w:pPr>
        <w:ind w:left="720" w:hanging="360"/>
        <w:jc w:val="both"/>
      </w:pPr>
      <w:r w:rsidRPr="00E23AFD">
        <w:rPr>
          <w:b/>
        </w:rPr>
        <w:t>V.</w:t>
      </w:r>
      <w:r>
        <w:tab/>
        <w:t>Providing SSL secure server support;</w:t>
      </w:r>
    </w:p>
    <w:p w14:paraId="23FC7EE9" w14:textId="77777777" w:rsidR="00B50733" w:rsidRDefault="00B50733" w:rsidP="00FE5852">
      <w:pPr>
        <w:ind w:left="720" w:hanging="360"/>
        <w:jc w:val="both"/>
      </w:pPr>
      <w:r w:rsidRPr="00E23AFD">
        <w:rPr>
          <w:b/>
        </w:rPr>
        <w:t>W</w:t>
      </w:r>
      <w:r>
        <w:t>.</w:t>
      </w:r>
      <w:r>
        <w:tab/>
        <w:t xml:space="preserve">Providing monthly reports containing line utilization, site availability statistics, network usage, security user access reports and system performance data to </w:t>
      </w:r>
      <w:bookmarkStart w:id="267" w:name="agencycode35"/>
      <w:bookmarkEnd w:id="267"/>
      <w:r>
        <w:t>MID;</w:t>
      </w:r>
    </w:p>
    <w:p w14:paraId="289D6D57" w14:textId="77777777" w:rsidR="00B50733" w:rsidRDefault="00B50733" w:rsidP="00FE5852">
      <w:pPr>
        <w:ind w:left="720" w:hanging="360"/>
        <w:jc w:val="both"/>
      </w:pPr>
      <w:r w:rsidRPr="00E23AFD">
        <w:rPr>
          <w:b/>
        </w:rPr>
        <w:t>X.</w:t>
      </w:r>
      <w:r>
        <w:tab/>
        <w:t xml:space="preserve">Maintaining sufficient bandwidth and server capacity to meet </w:t>
      </w:r>
      <w:bookmarkStart w:id="268" w:name="agencycode36"/>
      <w:bookmarkEnd w:id="268"/>
      <w:r>
        <w:t>MID and Active Users’ demand as it may fluctuate and increase during the term of this Agreement, and</w:t>
      </w:r>
    </w:p>
    <w:p w14:paraId="3A785B07" w14:textId="77777777" w:rsidR="00B50733" w:rsidRDefault="00B50733" w:rsidP="00FE5852">
      <w:pPr>
        <w:ind w:left="720" w:hanging="360"/>
        <w:jc w:val="both"/>
      </w:pPr>
      <w:r w:rsidRPr="00E23AFD">
        <w:rPr>
          <w:b/>
        </w:rPr>
        <w:t>Y.</w:t>
      </w:r>
      <w:r>
        <w:tab/>
        <w:t xml:space="preserve">Ensuring that upon termination or expiration of this Agreement that transition of the site from the Licensor to </w:t>
      </w:r>
      <w:bookmarkStart w:id="269" w:name="agencycode37"/>
      <w:bookmarkEnd w:id="269"/>
      <w:r>
        <w:t xml:space="preserve">MID or to a successor host will be accomplished at no expense to </w:t>
      </w:r>
      <w:bookmarkStart w:id="270" w:name="agencycode38"/>
      <w:bookmarkEnd w:id="270"/>
      <w:r>
        <w:t>MID, and with minimal interruption of the site’s accessibility and insignificant changes in the site’s appearance and functionality.</w:t>
      </w:r>
    </w:p>
    <w:p w14:paraId="3648ECC4" w14:textId="77777777" w:rsidR="00B50733" w:rsidRDefault="00B50733" w:rsidP="00FE5852">
      <w:pPr>
        <w:jc w:val="both"/>
      </w:pPr>
    </w:p>
    <w:p w14:paraId="26AFF126" w14:textId="77777777" w:rsidR="00B50733" w:rsidRDefault="00B50733" w:rsidP="00FE5852">
      <w:pPr>
        <w:jc w:val="both"/>
      </w:pPr>
      <w:r w:rsidRPr="00AE3975">
        <w:rPr>
          <w:b/>
        </w:rPr>
        <w:t>3.6</w:t>
      </w:r>
      <w:r>
        <w:tab/>
        <w:t>In the event Licensor creates any revisions to or upgrades of the system, Licensor shall provide Licensee thirty (30) days written notification of such revision or upgrade, and shall, upon request of Licensee, furnish such revision or upgrade to Licensee free of charge as part of the ASP fees.</w:t>
      </w:r>
    </w:p>
    <w:p w14:paraId="46C2FF65" w14:textId="77777777" w:rsidR="00B50733" w:rsidRDefault="00B50733" w:rsidP="00FE5852">
      <w:pPr>
        <w:jc w:val="both"/>
      </w:pPr>
    </w:p>
    <w:p w14:paraId="41CC8F32" w14:textId="77777777" w:rsidR="00B50733" w:rsidRPr="00AE3975" w:rsidRDefault="00B50733" w:rsidP="00FE5852">
      <w:pPr>
        <w:jc w:val="both"/>
        <w:rPr>
          <w:b/>
        </w:rPr>
      </w:pPr>
      <w:r w:rsidRPr="00AE3975">
        <w:rPr>
          <w:b/>
        </w:rPr>
        <w:t>ARTICLE 4</w:t>
      </w:r>
      <w:r w:rsidRPr="00AE3975">
        <w:rPr>
          <w:b/>
        </w:rPr>
        <w:tab/>
        <w:t xml:space="preserve">SCOPE OF LICENSE AND HOSTING SERVICES </w:t>
      </w:r>
    </w:p>
    <w:p w14:paraId="5F9E5245" w14:textId="77777777" w:rsidR="00B50733" w:rsidRDefault="00B50733" w:rsidP="00FE5852">
      <w:pPr>
        <w:jc w:val="both"/>
      </w:pPr>
      <w:r w:rsidRPr="00AE3975">
        <w:rPr>
          <w:b/>
        </w:rPr>
        <w:t>4.1</w:t>
      </w:r>
      <w:r>
        <w:tab/>
        <w:t>Subject to the terms and conditions of this Agreement, Licensor hereby grants to Licensee a non-exclusive and non-transferable license to access the Software over the Internet and to use it for Licensee’s business operations and use it on the Licensor’s host server for the initial term of the Agreement and any subsequent renewal hosting terms in accordance with, and subject to, the terms and conditions set forth in this Agreement. Licensee and Active Users are granted access to the Software, Products and Services twenty-four (24) hours a day, seven (7) days a week, three hundred and sixty five (365) days a year, subject to regularly scheduled maintenance and required repairs. The terms and conditions of this Agreement will apply to any Enhancements or additional Software Products Licensee may procure from Licensor.</w:t>
      </w:r>
    </w:p>
    <w:p w14:paraId="57C70A7D" w14:textId="77777777" w:rsidR="00B50733" w:rsidRDefault="00B50733" w:rsidP="00FE5852">
      <w:pPr>
        <w:jc w:val="both"/>
      </w:pPr>
    </w:p>
    <w:p w14:paraId="09EA4D0F" w14:textId="77777777" w:rsidR="00B50733" w:rsidRDefault="00B50733" w:rsidP="00FE5852">
      <w:pPr>
        <w:jc w:val="both"/>
      </w:pPr>
      <w:r w:rsidRPr="00AE3975">
        <w:rPr>
          <w:b/>
        </w:rPr>
        <w:t>4.2</w:t>
      </w:r>
      <w:r>
        <w:tab/>
        <w:t>Licensor will provide Licensee storage space on and access to Licensor’s Software via the Internet and provide Internet access to the Software to the Active Users through Licensor’s site (“ASP Services”).</w:t>
      </w:r>
    </w:p>
    <w:p w14:paraId="7C9ADE49" w14:textId="77777777" w:rsidR="00B50733" w:rsidRDefault="00B50733" w:rsidP="00FE5852">
      <w:pPr>
        <w:jc w:val="both"/>
      </w:pPr>
    </w:p>
    <w:p w14:paraId="5C4E8C4E" w14:textId="77777777" w:rsidR="00B50733" w:rsidRDefault="00B50733" w:rsidP="00FE5852">
      <w:pPr>
        <w:jc w:val="both"/>
      </w:pPr>
      <w:r w:rsidRPr="00AE3975">
        <w:rPr>
          <w:b/>
        </w:rPr>
        <w:t>4.3</w:t>
      </w:r>
      <w:r>
        <w:tab/>
        <w:t xml:space="preserve">In connection with the ASP Services, Licensor will provide and maintain all Software and hardware, including, but not limited to, the server hardware and software, telecommunications hardware and software, security hardware and software and other software that is reasonably necessary to operate and maintain the Software. </w:t>
      </w:r>
    </w:p>
    <w:p w14:paraId="4C697ADB" w14:textId="77777777" w:rsidR="00B50733" w:rsidRDefault="00B50733" w:rsidP="00FE5852">
      <w:pPr>
        <w:jc w:val="both"/>
      </w:pPr>
    </w:p>
    <w:p w14:paraId="059AFA54" w14:textId="46D93045" w:rsidR="00B50733" w:rsidRDefault="00B50733" w:rsidP="00FE5852">
      <w:pPr>
        <w:jc w:val="both"/>
      </w:pPr>
      <w:r w:rsidRPr="00AE3975">
        <w:rPr>
          <w:b/>
        </w:rPr>
        <w:t>4.4</w:t>
      </w:r>
      <w:r>
        <w:tab/>
        <w:t xml:space="preserve">The Software will be accessible at least ninety nine percent (99%) of the time, twenty-four (24) hours a day, seven (7) days a week, except for scheduled maintenance and required repairs, and except for any loss or interruption of the ASP Services due to causes beyond the control of Licensor. In the event that </w:t>
      </w:r>
      <w:bookmarkStart w:id="271" w:name="agencycode39"/>
      <w:bookmarkEnd w:id="271"/>
      <w:r>
        <w:t xml:space="preserve">MID or an Active User is unable to achieve the 99% application availability during any given month, excluding scheduled maintenance, required repairs, and unavailability due to causes beyond the control of Licensor, </w:t>
      </w:r>
      <w:r w:rsidR="005B1D9A">
        <w:t>i</w:t>
      </w:r>
      <w:r w:rsidR="005B1D9A" w:rsidRPr="005B1D9A">
        <w:t xml:space="preserve">t is understood by the parties that the Licensee </w:t>
      </w:r>
      <w:r w:rsidR="005571FF">
        <w:t>shall credit Licensee according to the service credits listed in</w:t>
      </w:r>
      <w:r w:rsidR="005B1D9A" w:rsidRPr="005B1D9A">
        <w:t xml:space="preserve"> Exhibit B, Service Credit Assessment, which </w:t>
      </w:r>
      <w:r w:rsidR="005571FF">
        <w:t>is</w:t>
      </w:r>
      <w:r w:rsidR="005571FF" w:rsidRPr="005B1D9A">
        <w:t xml:space="preserve"> </w:t>
      </w:r>
      <w:r w:rsidR="005B1D9A" w:rsidRPr="005B1D9A">
        <w:t>attached to Agreement and incorporated herein.</w:t>
      </w:r>
      <w:r w:rsidR="005B1D9A">
        <w:t xml:space="preserve"> Licensor</w:t>
      </w:r>
      <w:r>
        <w:t xml:space="preserve"> shall maintain the server at a secured location with restricted access. </w:t>
      </w:r>
    </w:p>
    <w:p w14:paraId="25822908" w14:textId="77777777" w:rsidR="00B50733" w:rsidRDefault="00B50733" w:rsidP="00FE5852">
      <w:pPr>
        <w:jc w:val="both"/>
      </w:pPr>
    </w:p>
    <w:p w14:paraId="0D6CDA72" w14:textId="77777777" w:rsidR="00B50733" w:rsidRDefault="00B50733" w:rsidP="00FE5852">
      <w:pPr>
        <w:jc w:val="both"/>
      </w:pPr>
      <w:r w:rsidRPr="00AE3975">
        <w:rPr>
          <w:b/>
        </w:rPr>
        <w:t>4.5</w:t>
      </w:r>
      <w:r>
        <w:tab/>
        <w:t>Licensor shall provide the Licensee with its standard managed firewall service, which shall enable secure delivery of Licensor’s application services using fully redundant hardware-based firewalls. Licensor’s managed firewall service will be available twenty-four (24) hours a day, seven (7) days a week.</w:t>
      </w:r>
    </w:p>
    <w:p w14:paraId="24050648" w14:textId="77777777" w:rsidR="00B50733" w:rsidRDefault="00B50733" w:rsidP="00FE5852">
      <w:pPr>
        <w:jc w:val="both"/>
      </w:pPr>
    </w:p>
    <w:p w14:paraId="6FCEBAD7" w14:textId="77777777" w:rsidR="00B50733" w:rsidRDefault="00B50733" w:rsidP="00FE5852">
      <w:pPr>
        <w:jc w:val="both"/>
      </w:pPr>
      <w:r w:rsidRPr="00AE3975">
        <w:rPr>
          <w:b/>
        </w:rPr>
        <w:t>4.6</w:t>
      </w:r>
      <w:r>
        <w:tab/>
        <w:t xml:space="preserve"> The use of the Software by Active Users will be governed solely by the terms and conditions of this Agreement.</w:t>
      </w:r>
    </w:p>
    <w:p w14:paraId="68E2BD45" w14:textId="77777777" w:rsidR="00B50733" w:rsidRDefault="00B50733" w:rsidP="00FE5852">
      <w:pPr>
        <w:jc w:val="both"/>
      </w:pPr>
    </w:p>
    <w:p w14:paraId="5D83E0F2" w14:textId="77777777" w:rsidR="00B50733" w:rsidRDefault="00B50733" w:rsidP="00FE5852">
      <w:pPr>
        <w:jc w:val="both"/>
      </w:pPr>
      <w:r w:rsidRPr="00AE3975">
        <w:rPr>
          <w:b/>
        </w:rPr>
        <w:t>4.7</w:t>
      </w:r>
      <w:r>
        <w:tab/>
        <w:t xml:space="preserve"> Licensor acknowledges that the Content is and shall remain the sole and exclusive property of Licensee. Further, Licensor acknowledges that the Content may contain valuable trade secrets of Licensee and Licensor agrees to maintain the confidentiality of the Content and shall not make the Content publicly available except as may be necessary in performing the ASP Services.</w:t>
      </w:r>
    </w:p>
    <w:p w14:paraId="27599ECC" w14:textId="77777777" w:rsidR="00B50733" w:rsidRDefault="00B50733" w:rsidP="00FE5852">
      <w:pPr>
        <w:jc w:val="both"/>
      </w:pPr>
    </w:p>
    <w:p w14:paraId="342DCDC1" w14:textId="77777777" w:rsidR="00B50733" w:rsidRDefault="00B50733" w:rsidP="00FE5852">
      <w:pPr>
        <w:jc w:val="both"/>
      </w:pPr>
      <w:r w:rsidRPr="00AE3975">
        <w:rPr>
          <w:b/>
        </w:rPr>
        <w:t>4.8</w:t>
      </w:r>
      <w:r>
        <w:tab/>
        <w:t>Licensee acknowledges that the Software Products shall remain the exclusive property of Licensor. Licensee agrees that except as noted herein, it will not otherwise copy, translate, modify, adapt, decompile, disassemble or reverse engineer any of the Software without the prior written consent of Licensor.</w:t>
      </w:r>
    </w:p>
    <w:p w14:paraId="5C3B3031" w14:textId="77777777" w:rsidR="00B50733" w:rsidRDefault="00B50733" w:rsidP="00FE5852">
      <w:pPr>
        <w:jc w:val="both"/>
      </w:pPr>
    </w:p>
    <w:p w14:paraId="65B4A1CA" w14:textId="77777777" w:rsidR="00B50733" w:rsidRPr="00AE3975" w:rsidRDefault="00B50733" w:rsidP="00FE5852">
      <w:pPr>
        <w:jc w:val="both"/>
        <w:rPr>
          <w:b/>
        </w:rPr>
      </w:pPr>
      <w:r w:rsidRPr="00AE3975">
        <w:rPr>
          <w:b/>
        </w:rPr>
        <w:t>ARTICLE 5</w:t>
      </w:r>
      <w:r w:rsidRPr="00AE3975">
        <w:rPr>
          <w:b/>
        </w:rPr>
        <w:tab/>
        <w:t>DELIVERY; RISK OF LOSS, AND ACCEPTANCE</w:t>
      </w:r>
    </w:p>
    <w:p w14:paraId="5DAFA1FD" w14:textId="77777777" w:rsidR="00B50733" w:rsidRDefault="00B50733" w:rsidP="00FE5852">
      <w:pPr>
        <w:jc w:val="both"/>
      </w:pPr>
      <w:r w:rsidRPr="00AE3975">
        <w:rPr>
          <w:b/>
        </w:rPr>
        <w:t>5.1</w:t>
      </w:r>
      <w:r>
        <w:tab/>
        <w:t>Licensor shall deliver, install, and make available the Software and Documentation to the Licensor’s hosting environment, except as otherwise specified, and pursuant to the delivery schedule mutually agreed to by the parties.</w:t>
      </w:r>
    </w:p>
    <w:p w14:paraId="35E65E6C" w14:textId="77777777" w:rsidR="00B50733" w:rsidRDefault="00B50733" w:rsidP="00FE5852">
      <w:pPr>
        <w:jc w:val="both"/>
      </w:pPr>
    </w:p>
    <w:p w14:paraId="61C12435" w14:textId="77777777" w:rsidR="00B50733" w:rsidRDefault="00B50733" w:rsidP="00FE5852">
      <w:pPr>
        <w:jc w:val="both"/>
      </w:pPr>
      <w:r w:rsidRPr="00AE3975">
        <w:rPr>
          <w:b/>
        </w:rPr>
        <w:t>5.2</w:t>
      </w:r>
      <w:r>
        <w:tab/>
        <w:t>Licensor shall assume and bear the entire risk of loss and damage to the Products from any cause whatsoever while in transit and at all times throughout Licensor’s possession thereof.</w:t>
      </w:r>
    </w:p>
    <w:p w14:paraId="4996F054" w14:textId="77777777" w:rsidR="00B50733" w:rsidRDefault="00B50733" w:rsidP="00FE5852">
      <w:pPr>
        <w:jc w:val="both"/>
      </w:pPr>
    </w:p>
    <w:p w14:paraId="3E8E8FA5" w14:textId="77777777" w:rsidR="00B50733" w:rsidRDefault="00B50733" w:rsidP="00FE5852">
      <w:pPr>
        <w:jc w:val="both"/>
      </w:pPr>
      <w:r w:rsidRPr="00AE3975">
        <w:rPr>
          <w:b/>
        </w:rPr>
        <w:t>5.3</w:t>
      </w:r>
      <w:r>
        <w:tab/>
      </w:r>
      <w:bookmarkStart w:id="272" w:name="agencycode41"/>
      <w:bookmarkEnd w:id="272"/>
      <w:r>
        <w:t xml:space="preserve">MID shall have thirty (30) calendar days after the Available Date to evaluate and conduct the final acceptance testing of the Software to confirm that it performs without any defects and performs in accordance with the requirements of this Agreement.  </w:t>
      </w:r>
      <w:bookmarkStart w:id="273" w:name="agencycode42"/>
      <w:bookmarkEnd w:id="273"/>
      <w:r>
        <w:t xml:space="preserve">MID shall immediately thereafter notify Licensor of any defects in the Software, which must be corrected. Thereafter, Licensor shall have ten (10) business days in which to either repair or replace the defective Software unless both parties agree to extend this period, all at Licensor’s expense. In the event Licensor is unable to repair or replace the Software within this ten (10) day period, </w:t>
      </w:r>
      <w:bookmarkStart w:id="274" w:name="agencycode43"/>
      <w:bookmarkEnd w:id="274"/>
      <w:r>
        <w:t xml:space="preserve">MID may terminate this Agreement pursuant to the Termination Article herein. </w:t>
      </w:r>
    </w:p>
    <w:p w14:paraId="7E299191" w14:textId="77777777" w:rsidR="00B50733" w:rsidRDefault="00B50733" w:rsidP="00FE5852">
      <w:pPr>
        <w:jc w:val="both"/>
      </w:pPr>
    </w:p>
    <w:p w14:paraId="1BC265B5" w14:textId="77777777" w:rsidR="00B50733" w:rsidRPr="00AE3975" w:rsidRDefault="00B50733" w:rsidP="00FE5852">
      <w:pPr>
        <w:jc w:val="both"/>
        <w:rPr>
          <w:b/>
        </w:rPr>
      </w:pPr>
      <w:r w:rsidRPr="00AE3975">
        <w:rPr>
          <w:b/>
        </w:rPr>
        <w:t>ARTICLE 6</w:t>
      </w:r>
      <w:r w:rsidRPr="00AE3975">
        <w:rPr>
          <w:b/>
        </w:rPr>
        <w:tab/>
        <w:t>CONSIDERATION AND METHOD OF PAYMENT</w:t>
      </w:r>
    </w:p>
    <w:p w14:paraId="0BC49850" w14:textId="151D93A5" w:rsidR="00B50733" w:rsidRDefault="00B50733" w:rsidP="00FE5852">
      <w:pPr>
        <w:jc w:val="both"/>
      </w:pPr>
      <w:r w:rsidRPr="00AE3975">
        <w:rPr>
          <w:b/>
        </w:rPr>
        <w:t>6.1</w:t>
      </w:r>
      <w:r>
        <w:tab/>
        <w:t xml:space="preserve">The total compensation to be paid to the Licensor by </w:t>
      </w:r>
      <w:bookmarkStart w:id="275" w:name="agencycode44"/>
      <w:bookmarkEnd w:id="275"/>
      <w:r>
        <w:t xml:space="preserve">MID for all development, maintenance and ASP services, customizations, products, travel, performances and expenses under this Agreement shall not exceed the specified sum of </w:t>
      </w:r>
      <w:bookmarkStart w:id="276" w:name="totalcompensation"/>
      <w:bookmarkEnd w:id="276"/>
      <w:r w:rsidR="005571FF" w:rsidRPr="00A00453">
        <w:rPr>
          <w:highlight w:val="yellow"/>
        </w:rPr>
        <w:t>$TOTAL COMPENSATION</w:t>
      </w:r>
      <w:r w:rsidR="005571FF">
        <w:t xml:space="preserve"> </w:t>
      </w:r>
      <w:r>
        <w:t>and shall be payable as set forth in the Payment Schedule attached hereto as Exhibit A.</w:t>
      </w:r>
    </w:p>
    <w:p w14:paraId="1013FA73" w14:textId="77777777" w:rsidR="00B50733" w:rsidRDefault="00B50733" w:rsidP="00FE5852">
      <w:pPr>
        <w:jc w:val="both"/>
      </w:pPr>
    </w:p>
    <w:p w14:paraId="697BC8E5" w14:textId="2AB5ECD8" w:rsidR="00B50733" w:rsidRDefault="00B50733" w:rsidP="00FE5852">
      <w:pPr>
        <w:jc w:val="both"/>
      </w:pPr>
      <w:r w:rsidRPr="00AE3975">
        <w:rPr>
          <w:b/>
        </w:rPr>
        <w:t>6.2</w:t>
      </w:r>
      <w:r>
        <w:tab/>
        <w:t xml:space="preserve">Licensor shall submit invoices with the appropriate documentation to </w:t>
      </w:r>
      <w:bookmarkStart w:id="277" w:name="agencycode45"/>
      <w:bookmarkEnd w:id="277"/>
      <w:r>
        <w:t xml:space="preserve">MID </w:t>
      </w:r>
      <w:r w:rsidR="00A34D55">
        <w:t>annually</w:t>
      </w:r>
      <w:r>
        <w:t xml:space="preserve"> for any </w:t>
      </w:r>
      <w:r w:rsidR="00A34D55">
        <w:t>year</w:t>
      </w:r>
      <w:r>
        <w:t xml:space="preserve"> in which ASP services and/or other Services are rendered. Licensor shall submit invoices and supporting documentation to </w:t>
      </w:r>
      <w:bookmarkStart w:id="278" w:name="agencycode46"/>
      <w:bookmarkEnd w:id="278"/>
      <w:r>
        <w:t xml:space="preserve">MID electronically during the term of this Agreement using the processes and procedures identified by the State.  </w:t>
      </w:r>
      <w:bookmarkStart w:id="279" w:name="agencycode47"/>
      <w:bookmarkEnd w:id="279"/>
      <w:r>
        <w:t xml:space="preserve">MID agrees to make payment in accordance with Mississippi law on “Timely Payments for Purchases by Public Bodies”, Section 31-7-301, et seq. of the 1972 Mississippi Code Annotated, as amended, which generally provides for payment of undisputed amounts by </w:t>
      </w:r>
      <w:bookmarkStart w:id="280" w:name="agencycode48"/>
      <w:bookmarkEnd w:id="280"/>
      <w:r>
        <w:t xml:space="preserve">MID within forty-five (45) days of receipt of the invoice. Licensor understands and agrees that </w:t>
      </w:r>
      <w:bookmarkStart w:id="281" w:name="agencycode49"/>
      <w:bookmarkEnd w:id="281"/>
      <w:r>
        <w:t xml:space="preserve">MID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w:t>
      </w:r>
      <w:r w:rsidR="00107211">
        <w:t xml:space="preserve">Licensor </w:t>
      </w:r>
      <w:r>
        <w:t>shall remain responsible and liable for full performance in strict compliance with the contract documents specified in the article herein titled “Entire Agreement.”</w:t>
      </w:r>
    </w:p>
    <w:p w14:paraId="4CD6DF18" w14:textId="77777777" w:rsidR="00B50733" w:rsidRDefault="00B50733" w:rsidP="00FE5852">
      <w:pPr>
        <w:jc w:val="both"/>
      </w:pPr>
    </w:p>
    <w:p w14:paraId="6A3976C1" w14:textId="77777777" w:rsidR="00B50733" w:rsidRDefault="00B50733">
      <w:pPr>
        <w:jc w:val="both"/>
      </w:pPr>
      <w:r w:rsidRPr="00AE3975">
        <w:rPr>
          <w:b/>
        </w:rPr>
        <w:t>6.3</w:t>
      </w:r>
      <w:r>
        <w:tab/>
        <w:t xml:space="preserve">Acceptance by the Licensor of the last payment due from </w:t>
      </w:r>
      <w:bookmarkStart w:id="282" w:name="agencycode50"/>
      <w:bookmarkEnd w:id="282"/>
      <w:r>
        <w:t xml:space="preserve">MID under this Agreement shall operate as a release of all claims for money against the State by the Licensor and any subcontractors or other persons supplying labor or materials used in the performance of the work under this Agreement. </w:t>
      </w:r>
    </w:p>
    <w:p w14:paraId="58B67860" w14:textId="77777777" w:rsidR="000361F3" w:rsidRDefault="000361F3" w:rsidP="00FE5852">
      <w:pPr>
        <w:jc w:val="both"/>
      </w:pPr>
    </w:p>
    <w:p w14:paraId="128F9D59" w14:textId="204BF463" w:rsidR="000361F3" w:rsidRDefault="000361F3" w:rsidP="000361F3">
      <w:pPr>
        <w:jc w:val="both"/>
      </w:pPr>
      <w:r w:rsidRPr="00AE3975">
        <w:rPr>
          <w:b/>
        </w:rPr>
        <w:t>6.</w:t>
      </w:r>
      <w:r>
        <w:rPr>
          <w:b/>
        </w:rPr>
        <w:t>4</w:t>
      </w:r>
      <w:r>
        <w:tab/>
      </w:r>
      <w:r>
        <w:rPr>
          <w:rStyle w:val="ui-provider"/>
        </w:rPr>
        <w:t>Licensor agrees to use the third-party electronic payment processor designated by Mississippi Department of Finance</w:t>
      </w:r>
      <w:r w:rsidR="005571FF">
        <w:rPr>
          <w:rStyle w:val="ui-provider"/>
        </w:rPr>
        <w:t xml:space="preserve"> and Administration</w:t>
      </w:r>
      <w:r>
        <w:rPr>
          <w:rStyle w:val="ui-provider"/>
        </w:rPr>
        <w:t xml:space="preserve"> (“DFA”) to accept electronic payments for various services and fees collect</w:t>
      </w:r>
      <w:r w:rsidR="005571FF">
        <w:rPr>
          <w:rStyle w:val="ui-provider"/>
        </w:rPr>
        <w:t>ed under this RFP</w:t>
      </w:r>
      <w:r>
        <w:rPr>
          <w:rStyle w:val="ui-provider"/>
        </w:rPr>
        <w:t xml:space="preserve"> for Licensee purposes under this Agreement unless express written approval is given by DFA to the Licensee for the use of an alternate payment processor in accordance with Miss. Code Ann. Section 27-104-33 </w:t>
      </w:r>
      <w:r>
        <w:rPr>
          <w:rStyle w:val="ui-provider"/>
          <w:i/>
          <w:iCs/>
        </w:rPr>
        <w:t>et seq</w:t>
      </w:r>
      <w:r>
        <w:rPr>
          <w:rStyle w:val="ui-provider"/>
        </w:rPr>
        <w:t>., Miss. Code Ann. Section 25-53-151, and DFA’s regulations.</w:t>
      </w:r>
      <w:r>
        <w:t xml:space="preserve"> </w:t>
      </w:r>
    </w:p>
    <w:p w14:paraId="398DBE8D" w14:textId="77777777" w:rsidR="00B50733" w:rsidRDefault="00B50733" w:rsidP="00FE5852">
      <w:pPr>
        <w:jc w:val="both"/>
      </w:pPr>
    </w:p>
    <w:p w14:paraId="0DD40B68" w14:textId="77777777" w:rsidR="00B50733" w:rsidRPr="00AE3975" w:rsidRDefault="00B50733" w:rsidP="00FE5852">
      <w:pPr>
        <w:jc w:val="both"/>
        <w:rPr>
          <w:b/>
        </w:rPr>
      </w:pPr>
      <w:r w:rsidRPr="00AE3975">
        <w:rPr>
          <w:b/>
        </w:rPr>
        <w:t>ARTICLE 7</w:t>
      </w:r>
      <w:r w:rsidRPr="00AE3975">
        <w:rPr>
          <w:b/>
        </w:rPr>
        <w:tab/>
        <w:t>WARRANTY</w:t>
      </w:r>
    </w:p>
    <w:p w14:paraId="1AC642A4" w14:textId="77777777" w:rsidR="00B50733" w:rsidRDefault="00B50733" w:rsidP="00FE5852">
      <w:pPr>
        <w:jc w:val="both"/>
      </w:pPr>
      <w:r w:rsidRPr="006C2BD8">
        <w:rPr>
          <w:b/>
        </w:rPr>
        <w:t>7.1</w:t>
      </w:r>
      <w:r>
        <w:tab/>
        <w:t>Licensor represents and warrants that it has the right to license the Products provided under this Agreement.</w:t>
      </w:r>
    </w:p>
    <w:p w14:paraId="42F74759" w14:textId="77777777" w:rsidR="00B50733" w:rsidRDefault="00B50733" w:rsidP="00FE5852">
      <w:pPr>
        <w:jc w:val="both"/>
      </w:pPr>
    </w:p>
    <w:p w14:paraId="2378FCE5" w14:textId="77777777" w:rsidR="00B50733" w:rsidRDefault="00B50733" w:rsidP="00FE5852">
      <w:pPr>
        <w:jc w:val="both"/>
      </w:pPr>
      <w:r w:rsidRPr="006C2BD8">
        <w:rPr>
          <w:b/>
        </w:rPr>
        <w:t>7.2</w:t>
      </w:r>
      <w:r>
        <w:tab/>
        <w:t xml:space="preserve">Licensor represents and warrants that the Products provided by Licensor shall meet or exceed the minimum specifications set forth in RFP No. </w:t>
      </w:r>
      <w:bookmarkStart w:id="283" w:name="rfpnumber2"/>
      <w:bookmarkEnd w:id="283"/>
      <w:r>
        <w:t>4594 and Licensor’s Proposal, as accepted by the State, in response thereto.</w:t>
      </w:r>
    </w:p>
    <w:p w14:paraId="738AB5AE" w14:textId="77777777" w:rsidR="00B50733" w:rsidRDefault="00B50733" w:rsidP="00FE5852">
      <w:pPr>
        <w:jc w:val="both"/>
      </w:pPr>
    </w:p>
    <w:p w14:paraId="2B68C1E8" w14:textId="77777777" w:rsidR="00B50733" w:rsidRDefault="00B50733" w:rsidP="00FE5852">
      <w:pPr>
        <w:jc w:val="both"/>
      </w:pPr>
      <w:r w:rsidRPr="006C2BD8">
        <w:rPr>
          <w:b/>
        </w:rPr>
        <w:t>7.3</w:t>
      </w:r>
      <w: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284" w:name="agencycode51"/>
      <w:bookmarkEnd w:id="284"/>
      <w:r>
        <w:t xml:space="preserve">MID consents in writing to a longer period of repair time. In the event Licensor is unable to repair or replace the Software within the mutually agreed upon time frame after receipt of notice of the Defect, </w:t>
      </w:r>
      <w:bookmarkStart w:id="285" w:name="agencycode52"/>
      <w:bookmarkEnd w:id="285"/>
      <w:r>
        <w:t xml:space="preserve">MID shall be entitled to a full refund of fees paid and shall have the right to terminate this Agreement in whole or in part as provided for in the Termination Article herein. Licensee’s rights hereunder are in addition to any other rights Licensee may have. </w:t>
      </w:r>
    </w:p>
    <w:p w14:paraId="6CE3B81F" w14:textId="77777777" w:rsidR="00B50733" w:rsidRDefault="00B50733" w:rsidP="00FE5852">
      <w:pPr>
        <w:jc w:val="both"/>
      </w:pPr>
    </w:p>
    <w:p w14:paraId="771B6B1B" w14:textId="77777777" w:rsidR="00B50733" w:rsidRDefault="00B50733" w:rsidP="00FE5852">
      <w:pPr>
        <w:jc w:val="both"/>
      </w:pPr>
      <w:r w:rsidRPr="006C2BD8">
        <w:rPr>
          <w:b/>
        </w:rPr>
        <w:t>7.4</w:t>
      </w:r>
      <w: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71E8CFBC" w14:textId="77777777" w:rsidR="00B50733" w:rsidRDefault="00B50733" w:rsidP="00FE5852">
      <w:pPr>
        <w:jc w:val="both"/>
      </w:pPr>
    </w:p>
    <w:p w14:paraId="0B7652EA" w14:textId="77777777" w:rsidR="00B50733" w:rsidRDefault="00B50733" w:rsidP="00FE5852">
      <w:pPr>
        <w:jc w:val="both"/>
      </w:pPr>
      <w:r w:rsidRPr="006C2BD8">
        <w:rPr>
          <w:b/>
        </w:rPr>
        <w:t>7.5</w:t>
      </w:r>
      <w:r>
        <w:tab/>
        <w:t>Licensor represents and warrants that neither the Software, nor Enhancements shall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 of Licensee’s business. For any breach of this warranty, Licensor at its expense shall, within ten (10) business days after receipt of notification of the breach, deliver Products to Licensee that are free of such disabling code, lockup program or device.</w:t>
      </w:r>
    </w:p>
    <w:p w14:paraId="555798F9" w14:textId="77777777" w:rsidR="00B50733" w:rsidRDefault="00B50733" w:rsidP="00FE5852">
      <w:pPr>
        <w:jc w:val="both"/>
      </w:pPr>
    </w:p>
    <w:p w14:paraId="1C946A9E" w14:textId="77777777" w:rsidR="00B50733" w:rsidRDefault="00B50733" w:rsidP="00FE5852">
      <w:pPr>
        <w:jc w:val="both"/>
      </w:pPr>
      <w:r w:rsidRPr="006C2BD8">
        <w:rPr>
          <w:b/>
        </w:rPr>
        <w:t>7.6</w:t>
      </w:r>
      <w:r>
        <w:tab/>
        <w:t>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business days after receipt of notification of the breach, deliver Products to Licensee that are free of any virus, and shall be responsible for repairing, at Licensor’s expense, any and all damage done by the virus to Licensee’s site.</w:t>
      </w:r>
    </w:p>
    <w:p w14:paraId="04CAE0EE" w14:textId="77777777" w:rsidR="00B50733" w:rsidRDefault="00B50733" w:rsidP="00FE5852">
      <w:pPr>
        <w:jc w:val="both"/>
      </w:pPr>
    </w:p>
    <w:p w14:paraId="7623C068" w14:textId="77777777" w:rsidR="00B50733" w:rsidRDefault="00B50733" w:rsidP="00FE5852">
      <w:pPr>
        <w:jc w:val="both"/>
      </w:pPr>
      <w:r w:rsidRPr="006C2BD8">
        <w:rPr>
          <w:b/>
        </w:rPr>
        <w:t>7.7</w:t>
      </w:r>
      <w:r>
        <w:tab/>
        <w:t xml:space="preserve">The Licensor represents and warrants that, upon completion of the project, the Licensor, and all subcontractors, if any, shall convey to </w:t>
      </w:r>
      <w:bookmarkStart w:id="286" w:name="agencycode53"/>
      <w:bookmarkEnd w:id="286"/>
      <w:r>
        <w:t>MID copies of all interim reports, cost records, data collection forms, and any working papers that support the final acceptance.</w:t>
      </w:r>
    </w:p>
    <w:p w14:paraId="54994D97" w14:textId="77777777" w:rsidR="00B50733" w:rsidRDefault="00B50733" w:rsidP="00FE5852">
      <w:pPr>
        <w:jc w:val="both"/>
      </w:pPr>
    </w:p>
    <w:p w14:paraId="184284C8" w14:textId="77777777" w:rsidR="00B50733" w:rsidRDefault="00B50733" w:rsidP="00FE5852">
      <w:pPr>
        <w:jc w:val="both"/>
      </w:pPr>
      <w:r w:rsidRPr="006C2BD8">
        <w:rPr>
          <w:b/>
        </w:rPr>
        <w:t>7.8</w:t>
      </w:r>
      <w:r>
        <w:tab/>
        <w:t xml:space="preserve">Licensor represents and warrants that it has obtained all necessary rights to permit use of the graphics on the site and that the Licensor shall provide </w:t>
      </w:r>
      <w:bookmarkStart w:id="287" w:name="agencycode54"/>
      <w:bookmarkEnd w:id="287"/>
      <w:r>
        <w:t>MID with evidentiary proof of graphic licenses and releases. Further, the Licensor represents and warrants that all Licensor-supplied graphics and content contains no scandalous or libelous material.</w:t>
      </w:r>
    </w:p>
    <w:p w14:paraId="4AECA7D9" w14:textId="77777777" w:rsidR="00B50733" w:rsidRDefault="00B50733" w:rsidP="00FE5852">
      <w:pPr>
        <w:jc w:val="both"/>
      </w:pPr>
    </w:p>
    <w:p w14:paraId="73F01CB3" w14:textId="77777777" w:rsidR="00B50733" w:rsidRDefault="00B50733" w:rsidP="00FE5852">
      <w:pPr>
        <w:jc w:val="both"/>
      </w:pPr>
      <w:r w:rsidRPr="006C2BD8">
        <w:rPr>
          <w:b/>
        </w:rPr>
        <w:t>7.9</w:t>
      </w:r>
      <w:r>
        <w:tab/>
        <w:t xml:space="preserve">The Licensor represents and warrants that the deliverables provided to </w:t>
      </w:r>
      <w:bookmarkStart w:id="288" w:name="agencycode55"/>
      <w:bookmarkEnd w:id="288"/>
      <w:r>
        <w:t>MID under this Agreement, and their use by Active Users, will not infringe or constitute an infringement of any copyright, patent, trademark, servicemark, trade secret or other proprietary right of any person or entity. Licensee agrees that it will promptly notify Licensor in writing of any such claim or action of which it has knowledge, and that it will cooperate fully in the defense and investigation of the claim by supplying Licensor all relevant information currently available and in its possession, all at Licensor’s expense.  Licensor shall, to the extent authorized by Mississippi law, have sole control over the defense or settlement of any such claim or action. Licensor, at its own expense, shall defend or settle any and all infringement actions filed against Licensor or the State which involve the deliverables or other items provided under this Agreement and shall pay all settlements, as well as all costs, attorney fees, damages and judgment finally awarded against the State.  If, in any such suit arising from such claim, the continued use of the items for the purpose intended is enjoined or threatened to be enjoined by any court of competent jurisdiction, Licensor shall, at its expense: (a) procure for the State the right to continue using such items, or (b) modify or replace them with non-infringing items with equivalent functionality, or, to the extent (a) or (b) cannot be done despite Licensor’s commercially reasonable efforts, (c) refund to the State the fees previously paid by the State for the infringing Products. Said refund shall be paid within ten (10) business days of notice to the State to discontinue said use. In addition to the foregoing, the Licensor shall indemnify the State in accordance with the provisions of Article 18 herein.</w:t>
      </w:r>
    </w:p>
    <w:p w14:paraId="5D89FC4E" w14:textId="77777777" w:rsidR="00B50733" w:rsidRDefault="00B50733" w:rsidP="00FE5852">
      <w:pPr>
        <w:jc w:val="both"/>
      </w:pPr>
    </w:p>
    <w:p w14:paraId="11A13127" w14:textId="77777777" w:rsidR="00B50733" w:rsidRDefault="00B50733" w:rsidP="00FE5852">
      <w:pPr>
        <w:jc w:val="both"/>
      </w:pPr>
      <w:r w:rsidRPr="006C2BD8">
        <w:rPr>
          <w:b/>
        </w:rPr>
        <w:t>7.10</w:t>
      </w:r>
      <w:r>
        <w:tab/>
        <w:t xml:space="preserve">Licensor represents and warrants that the host site provided by the Licensor shall be reasonably expandable and scalable so </w:t>
      </w:r>
      <w:bookmarkStart w:id="289" w:name="agencycode56"/>
      <w:bookmarkEnd w:id="289"/>
      <w:r>
        <w:t xml:space="preserve">MID can add and support additional business functions and users over time. It is understood and agreed that any standard revisions, enhancements, improvements, and upgrades to the licensed Software and host site equipment during the term of this Agreement, including operating system, database management system, and other software, shall be provided by Licensor to </w:t>
      </w:r>
      <w:bookmarkStart w:id="290" w:name="agencycode57"/>
      <w:bookmarkEnd w:id="290"/>
      <w:r>
        <w:t xml:space="preserve">MID at no additional cost to </w:t>
      </w:r>
      <w:bookmarkStart w:id="291" w:name="agencycode58"/>
      <w:bookmarkEnd w:id="291"/>
      <w:r>
        <w:t>MID.</w:t>
      </w:r>
    </w:p>
    <w:p w14:paraId="6FE75F76" w14:textId="77777777" w:rsidR="00B50733" w:rsidRDefault="00B50733" w:rsidP="00FE5852">
      <w:pPr>
        <w:jc w:val="both"/>
      </w:pPr>
      <w:r>
        <w:t xml:space="preserve"> </w:t>
      </w:r>
    </w:p>
    <w:p w14:paraId="1A4617D9" w14:textId="77777777" w:rsidR="00B50733" w:rsidRDefault="00B50733" w:rsidP="00FE5852">
      <w:pPr>
        <w:jc w:val="both"/>
      </w:pPr>
      <w:r w:rsidRPr="006C2BD8">
        <w:rPr>
          <w:b/>
        </w:rPr>
        <w:t>7.11</w:t>
      </w:r>
      <w:r>
        <w:tab/>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0E0D9B8E" w14:textId="77777777" w:rsidR="00B50733" w:rsidRDefault="00B50733" w:rsidP="00FE5852">
      <w:pPr>
        <w:jc w:val="both"/>
      </w:pPr>
    </w:p>
    <w:p w14:paraId="3B154125" w14:textId="77777777" w:rsidR="00B50733" w:rsidRDefault="00B50733">
      <w:pPr>
        <w:jc w:val="both"/>
      </w:pPr>
      <w:r w:rsidRPr="006C2BD8">
        <w:rPr>
          <w:b/>
        </w:rPr>
        <w:t>7.12</w:t>
      </w:r>
      <w:r>
        <w:tab/>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00035215" w14:textId="77777777" w:rsidR="002425C5" w:rsidRDefault="002425C5" w:rsidP="00FE5852">
      <w:pPr>
        <w:jc w:val="both"/>
      </w:pPr>
    </w:p>
    <w:p w14:paraId="397108E0" w14:textId="77777777" w:rsidR="00B50733" w:rsidRDefault="00B50733" w:rsidP="00FE5852">
      <w:pPr>
        <w:jc w:val="both"/>
      </w:pPr>
      <w:r w:rsidRPr="006C2BD8">
        <w:rPr>
          <w:b/>
        </w:rPr>
        <w:t>7.13</w:t>
      </w:r>
      <w:r>
        <w:tab/>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406E4A73" w14:textId="77777777" w:rsidR="00B50733" w:rsidRDefault="00B50733" w:rsidP="00FE5852">
      <w:pPr>
        <w:jc w:val="both"/>
      </w:pPr>
    </w:p>
    <w:p w14:paraId="622AE5C8" w14:textId="77777777" w:rsidR="00B50733" w:rsidRDefault="00B50733" w:rsidP="00FE5852">
      <w:pPr>
        <w:jc w:val="both"/>
      </w:pPr>
      <w:r w:rsidRPr="006C2BD8">
        <w:rPr>
          <w:b/>
        </w:rPr>
        <w:t>7.14</w:t>
      </w:r>
      <w: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22BE18DA" w14:textId="77777777" w:rsidR="00B50733" w:rsidRDefault="00B50733" w:rsidP="00FE5852">
      <w:pPr>
        <w:jc w:val="both"/>
      </w:pPr>
    </w:p>
    <w:p w14:paraId="71CC2BF3" w14:textId="77777777" w:rsidR="00B50733" w:rsidRDefault="00B50733" w:rsidP="00FE5852">
      <w:pPr>
        <w:jc w:val="both"/>
      </w:pPr>
      <w:r w:rsidRPr="006C2BD8">
        <w:rPr>
          <w:b/>
        </w:rPr>
        <w:t>7.15</w:t>
      </w:r>
      <w:r>
        <w:tab/>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40BEF16E" w14:textId="77777777" w:rsidR="00B50733" w:rsidRDefault="00B50733" w:rsidP="00FE5852">
      <w:pPr>
        <w:jc w:val="both"/>
      </w:pPr>
    </w:p>
    <w:p w14:paraId="7840CF04" w14:textId="77777777" w:rsidR="00B50733" w:rsidRPr="006C2BD8" w:rsidRDefault="00B50733" w:rsidP="00FE5852">
      <w:pPr>
        <w:jc w:val="both"/>
        <w:rPr>
          <w:b/>
        </w:rPr>
      </w:pPr>
      <w:r w:rsidRPr="006C2BD8">
        <w:rPr>
          <w:b/>
        </w:rPr>
        <w:t>ARTICLE 8</w:t>
      </w:r>
      <w:r w:rsidRPr="006C2BD8">
        <w:rPr>
          <w:b/>
        </w:rPr>
        <w:tab/>
        <w:t>EMPLOYMENT STATUS</w:t>
      </w:r>
    </w:p>
    <w:p w14:paraId="6952C649" w14:textId="77777777" w:rsidR="00B50733" w:rsidRDefault="00B50733" w:rsidP="00FE5852">
      <w:pPr>
        <w:jc w:val="both"/>
      </w:pPr>
      <w:r w:rsidRPr="006C2BD8">
        <w:rPr>
          <w:b/>
        </w:rPr>
        <w:t>8.1</w:t>
      </w:r>
      <w:r>
        <w:tab/>
        <w:t>Licensor shall, during the entire term of this Agreement, be construed to be an independent contractor. Nothing in this Agreement is intended to nor shall be construed to create an employer-employee relationship, or a joint venture relationship.</w:t>
      </w:r>
    </w:p>
    <w:p w14:paraId="278DC5D9" w14:textId="77777777" w:rsidR="00B50733" w:rsidRDefault="00B50733" w:rsidP="00FE5852">
      <w:pPr>
        <w:jc w:val="both"/>
      </w:pPr>
    </w:p>
    <w:p w14:paraId="04EBDBD2" w14:textId="77777777" w:rsidR="00B50733" w:rsidRDefault="00B50733" w:rsidP="00FE5852">
      <w:pPr>
        <w:jc w:val="both"/>
      </w:pPr>
      <w:r w:rsidRPr="006C2BD8">
        <w:rPr>
          <w:b/>
        </w:rPr>
        <w:t>8.2</w:t>
      </w:r>
      <w: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675CAD6D" w14:textId="77777777" w:rsidR="00B50733" w:rsidRDefault="00B50733" w:rsidP="00FE5852">
      <w:pPr>
        <w:jc w:val="both"/>
      </w:pPr>
    </w:p>
    <w:p w14:paraId="697619E5" w14:textId="77777777" w:rsidR="00B50733" w:rsidRDefault="00B50733" w:rsidP="00FE5852">
      <w:pPr>
        <w:jc w:val="both"/>
      </w:pPr>
      <w:r w:rsidRPr="006C2BD8">
        <w:rPr>
          <w:b/>
        </w:rPr>
        <w:t>8.3</w:t>
      </w:r>
      <w: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72CC4439" w14:textId="77777777" w:rsidR="00B50733" w:rsidRDefault="00B50733" w:rsidP="00FE5852">
      <w:pPr>
        <w:jc w:val="both"/>
      </w:pPr>
    </w:p>
    <w:p w14:paraId="21623D57" w14:textId="77777777" w:rsidR="00B50733" w:rsidRDefault="00B50733" w:rsidP="00FE5852">
      <w:pPr>
        <w:jc w:val="both"/>
      </w:pPr>
      <w:r w:rsidRPr="006C2BD8">
        <w:rPr>
          <w:b/>
        </w:rPr>
        <w:t>8.4</w:t>
      </w:r>
      <w: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50D7E52E" w14:textId="77777777" w:rsidR="00B50733" w:rsidRDefault="00B50733" w:rsidP="00FE5852">
      <w:pPr>
        <w:jc w:val="both"/>
      </w:pPr>
    </w:p>
    <w:p w14:paraId="058006DB" w14:textId="77777777" w:rsidR="00B50733" w:rsidRPr="006C2BD8" w:rsidRDefault="00B50733" w:rsidP="00FE5852">
      <w:pPr>
        <w:jc w:val="both"/>
        <w:rPr>
          <w:b/>
        </w:rPr>
      </w:pPr>
      <w:r w:rsidRPr="006C2BD8">
        <w:rPr>
          <w:b/>
        </w:rPr>
        <w:t>ARTICLE 9</w:t>
      </w:r>
      <w:r w:rsidRPr="006C2BD8">
        <w:rPr>
          <w:b/>
        </w:rPr>
        <w:tab/>
        <w:t>BEHAVIOR OF EMPLOYEES/SUBCONTRACTORS</w:t>
      </w:r>
    </w:p>
    <w:p w14:paraId="1B93BDAD" w14:textId="77777777" w:rsidR="00B50733" w:rsidRDefault="00B50733" w:rsidP="00FE5852">
      <w:pPr>
        <w:jc w:val="both"/>
      </w:pPr>
      <w: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and/or students will be asked to leave the premises and may be suspended from further work on the premises. All Licensor employees and subcontractors who will be working at such locations shall be covered by Licensor’s comprehensive general liability insurance policy.</w:t>
      </w:r>
    </w:p>
    <w:p w14:paraId="0DE05F95" w14:textId="77777777" w:rsidR="00B50733" w:rsidRDefault="00B50733" w:rsidP="00FE5852">
      <w:pPr>
        <w:jc w:val="both"/>
      </w:pPr>
    </w:p>
    <w:p w14:paraId="73BF8069" w14:textId="77777777" w:rsidR="00B50733" w:rsidRPr="006C2BD8" w:rsidRDefault="00B50733" w:rsidP="00FE5852">
      <w:pPr>
        <w:jc w:val="both"/>
        <w:rPr>
          <w:b/>
        </w:rPr>
      </w:pPr>
      <w:r w:rsidRPr="006C2BD8">
        <w:rPr>
          <w:b/>
        </w:rPr>
        <w:t>ARTICLE 10</w:t>
      </w:r>
      <w:r w:rsidRPr="006C2BD8">
        <w:rPr>
          <w:b/>
        </w:rPr>
        <w:tab/>
        <w:t>MODIFICATION OR RENEGOTIATION</w:t>
      </w:r>
    </w:p>
    <w:p w14:paraId="14AE3F92" w14:textId="77777777" w:rsidR="00B50733" w:rsidRDefault="00B50733" w:rsidP="00FE5852">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7BC98E97" w14:textId="77777777" w:rsidR="00B50733" w:rsidRDefault="00B50733" w:rsidP="00FE5852">
      <w:pPr>
        <w:jc w:val="both"/>
      </w:pPr>
    </w:p>
    <w:p w14:paraId="7E702CCA" w14:textId="77777777" w:rsidR="00B50733" w:rsidRPr="006C2BD8" w:rsidRDefault="00B50733" w:rsidP="00FE5852">
      <w:pPr>
        <w:jc w:val="both"/>
        <w:rPr>
          <w:b/>
        </w:rPr>
      </w:pPr>
      <w:r w:rsidRPr="006C2BD8">
        <w:rPr>
          <w:b/>
        </w:rPr>
        <w:t>ARTICLE 11</w:t>
      </w:r>
      <w:r w:rsidRPr="006C2BD8">
        <w:rPr>
          <w:b/>
        </w:rPr>
        <w:tab/>
        <w:t>AUTHORITY, ASSIGNMENT AND SUBCONTRACTS</w:t>
      </w:r>
    </w:p>
    <w:p w14:paraId="30733DFD" w14:textId="77777777" w:rsidR="00B50733" w:rsidRDefault="00B50733" w:rsidP="00FE5852">
      <w:pPr>
        <w:jc w:val="both"/>
      </w:pPr>
      <w:r w:rsidRPr="006C2BD8">
        <w:rPr>
          <w:b/>
        </w:rPr>
        <w:t>11.1</w:t>
      </w:r>
      <w: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501DEF72" w14:textId="77777777" w:rsidR="00B50733" w:rsidRDefault="00B50733" w:rsidP="00FE5852">
      <w:pPr>
        <w:jc w:val="both"/>
      </w:pPr>
    </w:p>
    <w:p w14:paraId="2777CEC5" w14:textId="77777777" w:rsidR="00B50733" w:rsidRDefault="00B50733" w:rsidP="00FE5852">
      <w:pPr>
        <w:jc w:val="both"/>
      </w:pPr>
      <w:r w:rsidRPr="006C2BD8">
        <w:rPr>
          <w:b/>
        </w:rPr>
        <w:t>11.2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A4413B0" w14:textId="77777777" w:rsidR="00B50733" w:rsidRDefault="00B50733" w:rsidP="00FE5852">
      <w:pPr>
        <w:jc w:val="both"/>
      </w:pPr>
    </w:p>
    <w:p w14:paraId="60B422A6" w14:textId="77777777" w:rsidR="00B50733" w:rsidRDefault="00B50733" w:rsidP="00FE5852">
      <w:pPr>
        <w:jc w:val="both"/>
      </w:pPr>
      <w:r w:rsidRPr="006C2BD8">
        <w:rPr>
          <w:b/>
        </w:rPr>
        <w:t>11.3</w:t>
      </w:r>
      <w:r>
        <w:tab/>
        <w:t xml:space="preserve">Licensor must obtain the written approval of </w:t>
      </w:r>
      <w:bookmarkStart w:id="292" w:name="agencycode59"/>
      <w:bookmarkEnd w:id="292"/>
      <w:r>
        <w:t xml:space="preserve">MID before subcontracting any portion of this Agreement. No such approval by </w:t>
      </w:r>
      <w:bookmarkStart w:id="293" w:name="agencycode60"/>
      <w:bookmarkEnd w:id="293"/>
      <w:r>
        <w:t xml:space="preserve">MID of any subcontract shall be deemed in any way to provide for the incurrence of any obligation of </w:t>
      </w:r>
      <w:bookmarkStart w:id="294" w:name="agencycode61"/>
      <w:bookmarkEnd w:id="294"/>
      <w:r>
        <w:t xml:space="preserve">MID in addition to the total fixed price agreed upon in this Agreement. All subcontracts shall incorporate the terms of this Agreement and shall be subject to the terms and conditions of this Agreement and to any conditions of approval that </w:t>
      </w:r>
      <w:bookmarkStart w:id="295" w:name="agencycode62"/>
      <w:bookmarkEnd w:id="295"/>
      <w:r>
        <w:t>MID may deem necessary.</w:t>
      </w:r>
    </w:p>
    <w:p w14:paraId="79A220BA" w14:textId="77777777" w:rsidR="00B50733" w:rsidRDefault="00B50733" w:rsidP="00FE5852">
      <w:pPr>
        <w:jc w:val="both"/>
      </w:pPr>
    </w:p>
    <w:p w14:paraId="5BCE8B63" w14:textId="77777777" w:rsidR="00B50733" w:rsidRDefault="00B50733" w:rsidP="00FE5852">
      <w:pPr>
        <w:jc w:val="both"/>
      </w:pPr>
      <w:r w:rsidRPr="006C2BD8">
        <w:rPr>
          <w:b/>
        </w:rPr>
        <w:t>11.4</w:t>
      </w:r>
      <w:r>
        <w:tab/>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1DC62CB5" w14:textId="77777777" w:rsidR="00B50733" w:rsidRDefault="00B50733" w:rsidP="00FE5852">
      <w:pPr>
        <w:jc w:val="both"/>
      </w:pPr>
    </w:p>
    <w:p w14:paraId="56ADEA21" w14:textId="77777777" w:rsidR="00B50733" w:rsidRDefault="00B50733" w:rsidP="00FE5852">
      <w:pPr>
        <w:jc w:val="both"/>
      </w:pPr>
      <w:r w:rsidRPr="006C2BD8">
        <w:rPr>
          <w:b/>
        </w:rPr>
        <w:t>11.5</w:t>
      </w:r>
      <w:r>
        <w:tab/>
        <w:t>All subcontractors shall be bound by any negotiation, arbitration, appeal, adjudication or settlement of any dispute between the Licensor and the Licensee, where such dispute affects the subcontract.</w:t>
      </w:r>
    </w:p>
    <w:p w14:paraId="68FBCDAD" w14:textId="77777777" w:rsidR="00B50733" w:rsidRDefault="00B50733" w:rsidP="00FE5852">
      <w:pPr>
        <w:jc w:val="both"/>
      </w:pPr>
    </w:p>
    <w:p w14:paraId="1F0E4FF3" w14:textId="77777777" w:rsidR="00B50733" w:rsidRPr="006C2BD8" w:rsidRDefault="00B50733" w:rsidP="00FE5852">
      <w:pPr>
        <w:jc w:val="both"/>
        <w:rPr>
          <w:b/>
        </w:rPr>
      </w:pPr>
      <w:r w:rsidRPr="006C2BD8">
        <w:rPr>
          <w:b/>
        </w:rPr>
        <w:t>ARTICLE 12</w:t>
      </w:r>
      <w:r w:rsidRPr="006C2BD8">
        <w:rPr>
          <w:b/>
        </w:rPr>
        <w:tab/>
        <w:t>AVAILABILITY OF FUNDS</w:t>
      </w:r>
    </w:p>
    <w:p w14:paraId="031DD88D" w14:textId="77777777" w:rsidR="00B50733" w:rsidRDefault="00B50733" w:rsidP="00FE5852">
      <w:pPr>
        <w:jc w:val="both"/>
      </w:pPr>
      <w:r>
        <w:t xml:space="preserve">It is expressly understood and agreed that the obligation of </w:t>
      </w:r>
      <w:bookmarkStart w:id="296" w:name="agencycode63"/>
      <w:bookmarkEnd w:id="296"/>
      <w:r>
        <w:t xml:space="preserve">MID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w:t>
      </w:r>
      <w:bookmarkStart w:id="297" w:name="agencycode64"/>
      <w:bookmarkEnd w:id="297"/>
      <w:r>
        <w:t xml:space="preserve">MID for the payments or performance due under this Agreement, </w:t>
      </w:r>
      <w:bookmarkStart w:id="298" w:name="agencycode65"/>
      <w:bookmarkEnd w:id="298"/>
      <w:r>
        <w:t xml:space="preserve">MID  shall have the right to immediately terminate this Agreement, in whole or in part, without damage, penalty, cost or expense to </w:t>
      </w:r>
      <w:bookmarkStart w:id="299" w:name="agencycode66"/>
      <w:bookmarkEnd w:id="299"/>
      <w:r>
        <w:t xml:space="preserve">MID of any kind whatsoever, except for payment for work completed by Licensor and accepted by </w:t>
      </w:r>
      <w:bookmarkStart w:id="300" w:name="agencycode67"/>
      <w:bookmarkEnd w:id="300"/>
      <w:r>
        <w:t xml:space="preserve">MID prior to termination. The effective date of termination shall be as specified in the notice of termination. </w:t>
      </w:r>
      <w:bookmarkStart w:id="301" w:name="agencycode68"/>
      <w:bookmarkEnd w:id="301"/>
      <w:r>
        <w:t>MID shall have the sole right to determine whether funds are available for the payments or performances due under this Agreement.</w:t>
      </w:r>
    </w:p>
    <w:p w14:paraId="2B094056" w14:textId="77777777" w:rsidR="00B50733" w:rsidRDefault="00B50733" w:rsidP="00FE5852">
      <w:pPr>
        <w:jc w:val="both"/>
      </w:pPr>
    </w:p>
    <w:p w14:paraId="1CF5F60B" w14:textId="77777777" w:rsidR="00B50733" w:rsidRPr="006C2BD8" w:rsidRDefault="00B50733" w:rsidP="00FE5852">
      <w:pPr>
        <w:jc w:val="both"/>
        <w:rPr>
          <w:b/>
        </w:rPr>
      </w:pPr>
      <w:r w:rsidRPr="006C2BD8">
        <w:rPr>
          <w:b/>
        </w:rPr>
        <w:t>ARTICLE 13  TERMINATION</w:t>
      </w:r>
    </w:p>
    <w:p w14:paraId="22ECC376" w14:textId="77777777" w:rsidR="00B50733" w:rsidRDefault="00B50733" w:rsidP="00FE5852">
      <w:pPr>
        <w:jc w:val="both"/>
      </w:pPr>
      <w:r w:rsidRPr="006C2BD8">
        <w:rPr>
          <w:b/>
        </w:rPr>
        <w:t>13.1</w:t>
      </w:r>
      <w:r>
        <w:tab/>
        <w:t xml:space="preserve">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w:t>
      </w:r>
      <w:bookmarkStart w:id="302" w:name="agencycode69"/>
      <w:bookmarkEnd w:id="302"/>
      <w:r>
        <w:t xml:space="preserve">MID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w:t>
      </w:r>
      <w:bookmarkStart w:id="303" w:name="agencycode70"/>
      <w:bookmarkEnd w:id="303"/>
      <w:r>
        <w:t>MID  may terminate this Agreement in whole or in part for any reason without the assessment of any penalties after giving thirty (30) calendar days written notice specifying the effective date thereof to Licensor. The provisions of this Article 13 do not limit either party’s right to pursue any other remedy available at law or in equity.</w:t>
      </w:r>
    </w:p>
    <w:p w14:paraId="701359EF" w14:textId="77777777" w:rsidR="00B50733" w:rsidRDefault="00B50733" w:rsidP="00FE5852">
      <w:pPr>
        <w:jc w:val="both"/>
      </w:pPr>
    </w:p>
    <w:p w14:paraId="316E1E63" w14:textId="77777777" w:rsidR="00B50733" w:rsidRDefault="00B50733" w:rsidP="00FE5852">
      <w:pPr>
        <w:jc w:val="both"/>
      </w:pPr>
      <w:r w:rsidRPr="006C2BD8">
        <w:rPr>
          <w:b/>
        </w:rPr>
        <w:t>13.2</w:t>
      </w:r>
      <w:r>
        <w:tab/>
        <w:t xml:space="preserve">In the event </w:t>
      </w:r>
      <w:bookmarkStart w:id="304" w:name="agencycode71"/>
      <w:bookmarkEnd w:id="304"/>
      <w:r>
        <w:t xml:space="preserve">MID terminates this Agreement, Licensor shall receive just and equitable compensation for Services rendered by Licensor and accepted by </w:t>
      </w:r>
      <w:bookmarkStart w:id="305" w:name="agencycode72"/>
      <w:bookmarkEnd w:id="305"/>
      <w:r>
        <w:t xml:space="preserve">MID prior to the termination. Further, upon termination of this Agreement, Licensor shall refund any and all applicable unexpended prorated annual ASP fees previously paid by Licensee. </w:t>
      </w:r>
    </w:p>
    <w:p w14:paraId="6890797B" w14:textId="77777777" w:rsidR="00B50733" w:rsidRDefault="00B50733" w:rsidP="00FE5852">
      <w:pPr>
        <w:jc w:val="both"/>
      </w:pPr>
    </w:p>
    <w:p w14:paraId="09914266" w14:textId="77777777" w:rsidR="00B50733" w:rsidRPr="0014555D" w:rsidRDefault="00B50733" w:rsidP="00FE5852">
      <w:pPr>
        <w:jc w:val="both"/>
      </w:pPr>
      <w:r w:rsidRPr="005111A7">
        <w:rPr>
          <w:b/>
        </w:rPr>
        <w:t>13.3</w:t>
      </w:r>
      <w:r w:rsidRPr="005111A7">
        <w:rPr>
          <w:b/>
        </w:rPr>
        <w:tab/>
      </w:r>
      <w:r>
        <w:t>In the event that this Agreement’s Scope of Services requires customization and/or implementation of software for which Licensee is required to pay a license fee upon execution of this Agreement, and if Licensor fails to complete said customization and/or implementation as required thereby precluding Licensee’s use of the subject software, Licensor shall refund in full the price paid by Licensee to Licensor upon termination of this Agreement.</w:t>
      </w:r>
    </w:p>
    <w:p w14:paraId="24ACE6F3" w14:textId="77777777" w:rsidR="00B50733" w:rsidRDefault="00B50733" w:rsidP="00FE5852">
      <w:pPr>
        <w:jc w:val="both"/>
      </w:pPr>
    </w:p>
    <w:p w14:paraId="1824ABFB" w14:textId="77777777" w:rsidR="00B50733" w:rsidRPr="006C2BD8" w:rsidRDefault="00B50733" w:rsidP="00FE5852">
      <w:pPr>
        <w:jc w:val="both"/>
        <w:rPr>
          <w:b/>
        </w:rPr>
      </w:pPr>
      <w:r w:rsidRPr="006C2BD8">
        <w:rPr>
          <w:b/>
        </w:rPr>
        <w:t>ARTICLE 14  GOVERNING LAW</w:t>
      </w:r>
    </w:p>
    <w:p w14:paraId="51E67C65" w14:textId="77777777" w:rsidR="00B50733" w:rsidRDefault="00B50733" w:rsidP="00FE5852">
      <w:pPr>
        <w:jc w:val="both"/>
      </w:pPr>
      <w: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123F2216" w14:textId="77777777" w:rsidR="00B50733" w:rsidRDefault="00B50733" w:rsidP="00FE5852">
      <w:pPr>
        <w:jc w:val="both"/>
      </w:pPr>
    </w:p>
    <w:p w14:paraId="1B0B4EFB" w14:textId="77777777" w:rsidR="00B50733" w:rsidRPr="006C2BD8" w:rsidRDefault="00B50733" w:rsidP="00FE5852">
      <w:pPr>
        <w:jc w:val="both"/>
        <w:rPr>
          <w:b/>
        </w:rPr>
      </w:pPr>
      <w:r w:rsidRPr="006C2BD8">
        <w:rPr>
          <w:b/>
        </w:rPr>
        <w:t>ARTICLE 15  WAIVER</w:t>
      </w:r>
    </w:p>
    <w:p w14:paraId="1BE1B460" w14:textId="77777777" w:rsidR="00B50733" w:rsidRDefault="00B50733" w:rsidP="00FE5852">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3CD17B66" w14:textId="77777777" w:rsidR="00B50733" w:rsidRDefault="00B50733" w:rsidP="00FE5852">
      <w:pPr>
        <w:jc w:val="both"/>
      </w:pPr>
    </w:p>
    <w:p w14:paraId="4B77DE8E" w14:textId="77777777" w:rsidR="00B50733" w:rsidRPr="006C2BD8" w:rsidRDefault="00B50733" w:rsidP="00FE5852">
      <w:pPr>
        <w:jc w:val="both"/>
        <w:rPr>
          <w:b/>
        </w:rPr>
      </w:pPr>
      <w:r w:rsidRPr="006C2BD8">
        <w:rPr>
          <w:b/>
        </w:rPr>
        <w:t>ARTICLE 16  SEVERABILITY</w:t>
      </w:r>
    </w:p>
    <w:p w14:paraId="50A1DA02" w14:textId="77777777" w:rsidR="00B50733" w:rsidRDefault="00B50733" w:rsidP="00FE5852">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C355232" w14:textId="77777777" w:rsidR="00B50733" w:rsidRDefault="00B50733" w:rsidP="00FE5852">
      <w:pPr>
        <w:jc w:val="both"/>
      </w:pPr>
    </w:p>
    <w:p w14:paraId="549F2F57" w14:textId="77777777" w:rsidR="00B50733" w:rsidRPr="006C2BD8" w:rsidRDefault="00B50733" w:rsidP="00FE5852">
      <w:pPr>
        <w:jc w:val="both"/>
        <w:rPr>
          <w:b/>
        </w:rPr>
      </w:pPr>
      <w:r w:rsidRPr="006C2BD8">
        <w:rPr>
          <w:b/>
        </w:rPr>
        <w:t>ARTICLE 17  CAPTIONS</w:t>
      </w:r>
    </w:p>
    <w:p w14:paraId="79E7FB16" w14:textId="77777777" w:rsidR="00B50733" w:rsidRDefault="00B50733" w:rsidP="00FE5852">
      <w:pPr>
        <w:jc w:val="both"/>
      </w:pPr>
      <w:r>
        <w:t>The captions or headings in this Agreement are for convenience only, and in no way define, limit or describe the scope or intent of any provision or Article in this Agreement.</w:t>
      </w:r>
    </w:p>
    <w:p w14:paraId="53987D11" w14:textId="77777777" w:rsidR="00B50733" w:rsidRDefault="00B50733" w:rsidP="00FE5852">
      <w:pPr>
        <w:jc w:val="both"/>
      </w:pPr>
    </w:p>
    <w:p w14:paraId="1C02DB9B" w14:textId="77777777" w:rsidR="00B50733" w:rsidRPr="006C2BD8" w:rsidRDefault="00B50733" w:rsidP="00FE5852">
      <w:pPr>
        <w:jc w:val="both"/>
        <w:rPr>
          <w:b/>
        </w:rPr>
      </w:pPr>
      <w:r w:rsidRPr="006C2BD8">
        <w:rPr>
          <w:b/>
        </w:rPr>
        <w:t>ARTICLE 18  HOLD HARMLESS</w:t>
      </w:r>
    </w:p>
    <w:p w14:paraId="34AF8866" w14:textId="77777777" w:rsidR="00B50733" w:rsidRDefault="00B50733" w:rsidP="00FE5852">
      <w:pPr>
        <w:jc w:val="both"/>
      </w:pPr>
      <w: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4D1088A5" w14:textId="77777777" w:rsidR="00B50733" w:rsidRDefault="00B50733" w:rsidP="00FE5852">
      <w:pPr>
        <w:jc w:val="both"/>
      </w:pPr>
    </w:p>
    <w:p w14:paraId="0E5708BF" w14:textId="77777777" w:rsidR="00B50733" w:rsidRPr="006C2BD8" w:rsidRDefault="00B50733" w:rsidP="00FE5852">
      <w:pPr>
        <w:jc w:val="both"/>
        <w:rPr>
          <w:b/>
        </w:rPr>
      </w:pPr>
      <w:r w:rsidRPr="006C2BD8">
        <w:rPr>
          <w:b/>
        </w:rPr>
        <w:t>ARTICLE 19  THIRD PARTY ACTION NOTIFICATION</w:t>
      </w:r>
    </w:p>
    <w:p w14:paraId="3BF742F5" w14:textId="77777777" w:rsidR="00B50733" w:rsidRDefault="00B50733" w:rsidP="00FE5852">
      <w:pPr>
        <w:jc w:val="both"/>
      </w:pPr>
      <w:r>
        <w:t xml:space="preserve">Licensor shall notify </w:t>
      </w:r>
      <w:bookmarkStart w:id="306" w:name="agencycode73"/>
      <w:bookmarkEnd w:id="306"/>
      <w:r>
        <w:t xml:space="preserve">MID in writing within five (5) business days of Licensor filing bankruptcy, reorganization, liquidation or receivership proceedings or within five (5) business days of its receipt of notification of any action or suit being filed or any claim being made against Licensor or </w:t>
      </w:r>
      <w:bookmarkStart w:id="307" w:name="agencycode74"/>
      <w:bookmarkEnd w:id="307"/>
      <w:r>
        <w:t xml:space="preserve">MID by any entity that may result in litigation related in any way to this Agreement and/or which may affect the Licensor’s performance under this Agreement. Failure of the Licensor to provide such written notice to </w:t>
      </w:r>
      <w:bookmarkStart w:id="308" w:name="agencycode75"/>
      <w:bookmarkEnd w:id="308"/>
      <w:r>
        <w:t xml:space="preserve">MID shall be considered a material breach of this Agreement and </w:t>
      </w:r>
      <w:bookmarkStart w:id="309" w:name="agencycode76"/>
      <w:bookmarkEnd w:id="309"/>
      <w:r>
        <w:t>MID may, at its sole discretion, pursue its rights as set forth in the Termination Article herein and any other rights and remedies it may have at law or in equity.</w:t>
      </w:r>
    </w:p>
    <w:p w14:paraId="17D073FE" w14:textId="77777777" w:rsidR="00B50733" w:rsidRDefault="00B50733" w:rsidP="00FE5852">
      <w:pPr>
        <w:jc w:val="both"/>
      </w:pPr>
    </w:p>
    <w:p w14:paraId="32FE9996" w14:textId="77777777" w:rsidR="00B50733" w:rsidRPr="006C2BD8" w:rsidRDefault="00B50733" w:rsidP="00FE5852">
      <w:pPr>
        <w:jc w:val="both"/>
        <w:rPr>
          <w:b/>
        </w:rPr>
      </w:pPr>
      <w:r w:rsidRPr="006C2BD8">
        <w:rPr>
          <w:b/>
        </w:rPr>
        <w:t>ARTICLE 20  AUTHORITY TO CONTRACT</w:t>
      </w:r>
    </w:p>
    <w:p w14:paraId="6C56DFD0" w14:textId="77777777" w:rsidR="00B50733" w:rsidRDefault="00B50733" w:rsidP="00FE5852">
      <w:pPr>
        <w:jc w:val="both"/>
      </w:pPr>
      <w: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5BD523F9" w14:textId="77777777" w:rsidR="00B50733" w:rsidRDefault="00B50733" w:rsidP="00FE5852">
      <w:pPr>
        <w:jc w:val="both"/>
      </w:pPr>
    </w:p>
    <w:p w14:paraId="1AD1F993" w14:textId="77777777" w:rsidR="00B50733" w:rsidRPr="006C2BD8" w:rsidRDefault="00B50733" w:rsidP="00FE5852">
      <w:pPr>
        <w:jc w:val="both"/>
        <w:rPr>
          <w:b/>
        </w:rPr>
      </w:pPr>
      <w:r w:rsidRPr="006C2BD8">
        <w:rPr>
          <w:b/>
        </w:rPr>
        <w:t>ARTICLE 21  NOTICE</w:t>
      </w:r>
    </w:p>
    <w:p w14:paraId="04604862" w14:textId="62F00958" w:rsidR="00B50733" w:rsidRDefault="00B50733" w:rsidP="00FE5852">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006C45EF">
        <w:t>Craig P. Orgeron, Ph.D</w:t>
      </w:r>
      <w:r>
        <w:t xml:space="preserve">., Executive Director, Mississippi Department of Information Technology Services, 3771 Eastwood Drive, Jackson, Mississippi 39211. </w:t>
      </w:r>
      <w:bookmarkStart w:id="310" w:name="agencyname2"/>
      <w:bookmarkEnd w:id="310"/>
      <w:r>
        <w:t xml:space="preserve">Mississippi Insurance Department’s address for notice is: </w:t>
      </w:r>
      <w:bookmarkStart w:id="311" w:name="agencynoticename"/>
      <w:bookmarkEnd w:id="311"/>
      <w:r>
        <w:t xml:space="preserve">David Browning, Financial and Market Conduct Regulation Director, </w:t>
      </w:r>
      <w:bookmarkStart w:id="312" w:name="agencynoticetitle"/>
      <w:bookmarkEnd w:id="312"/>
      <w:r>
        <w:t xml:space="preserve">and John Morris, Director of Information Technology, </w:t>
      </w:r>
      <w:bookmarkStart w:id="313" w:name="agencynoticecomp"/>
      <w:bookmarkEnd w:id="313"/>
      <w:r>
        <w:t xml:space="preserve">Mississippi Insurance Department, </w:t>
      </w:r>
      <w:bookmarkStart w:id="314" w:name="agencynoticestreet"/>
      <w:bookmarkEnd w:id="314"/>
      <w:r>
        <w:t xml:space="preserve">501 N. West Street, 10th Floor Woolfolk Building, </w:t>
      </w:r>
      <w:bookmarkStart w:id="315" w:name="agencynoticecity"/>
      <w:bookmarkEnd w:id="315"/>
      <w:r>
        <w:t xml:space="preserve">Jackson, </w:t>
      </w:r>
      <w:bookmarkStart w:id="316" w:name="agencynoticestate"/>
      <w:bookmarkEnd w:id="316"/>
      <w:r>
        <w:t xml:space="preserve">Mississippi </w:t>
      </w:r>
      <w:bookmarkStart w:id="317" w:name="agencynoticezip"/>
      <w:bookmarkEnd w:id="317"/>
      <w:r>
        <w:t xml:space="preserve">39201.  The Licensor’s address for notice is: </w:t>
      </w:r>
      <w:bookmarkStart w:id="318" w:name="vendornoticename"/>
      <w:bookmarkEnd w:id="318"/>
      <w:r w:rsidR="003E5CC5" w:rsidRPr="00A00453">
        <w:rPr>
          <w:highlight w:val="yellow"/>
        </w:rPr>
        <w:t>VENDOR NOTICE INFORMATION</w:t>
      </w:r>
      <w:r>
        <w:t>. Notice shall be deemed given when actually received or when refused. The parties agree to promptly notify each other in writing of any change of address.</w:t>
      </w:r>
    </w:p>
    <w:p w14:paraId="7CC5921E" w14:textId="77777777" w:rsidR="00B50733" w:rsidRDefault="00B50733" w:rsidP="00FE5852">
      <w:pPr>
        <w:jc w:val="both"/>
      </w:pPr>
    </w:p>
    <w:p w14:paraId="428383C8" w14:textId="77777777" w:rsidR="00B50733" w:rsidRPr="006C2BD8" w:rsidRDefault="00B50733" w:rsidP="00FE5852">
      <w:pPr>
        <w:jc w:val="both"/>
        <w:rPr>
          <w:b/>
        </w:rPr>
      </w:pPr>
      <w:r w:rsidRPr="006C2BD8">
        <w:rPr>
          <w:b/>
        </w:rPr>
        <w:t>ARTICLE 22  RECORD RETENTION AND ACCESS TO RECORDS</w:t>
      </w:r>
    </w:p>
    <w:p w14:paraId="4A63654D" w14:textId="77777777" w:rsidR="00B50733" w:rsidRDefault="00B50733" w:rsidP="00FE5852">
      <w:pPr>
        <w:jc w:val="both"/>
      </w:pPr>
      <w: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6232060D" w14:textId="77777777" w:rsidR="00B50733" w:rsidRDefault="00B50733" w:rsidP="00FE5852">
      <w:pPr>
        <w:jc w:val="both"/>
      </w:pPr>
    </w:p>
    <w:p w14:paraId="341EFAB6" w14:textId="77777777" w:rsidR="00B50733" w:rsidRPr="006C2BD8" w:rsidRDefault="00B50733" w:rsidP="00FE5852">
      <w:pPr>
        <w:jc w:val="both"/>
        <w:rPr>
          <w:b/>
        </w:rPr>
      </w:pPr>
      <w:r w:rsidRPr="006C2BD8">
        <w:rPr>
          <w:b/>
        </w:rPr>
        <w:t>ARTICLE 23  INSURANCE</w:t>
      </w:r>
    </w:p>
    <w:p w14:paraId="2384F7BA" w14:textId="77777777" w:rsidR="00B50733" w:rsidRDefault="00B50733" w:rsidP="00FE5852">
      <w:pPr>
        <w:jc w:val="both"/>
      </w:pPr>
      <w:r>
        <w:t>Licensor represents that it will maintain workers’ compensation insurance as prescribed by law which shall inure to the benefit of Licensor’s personnel, as well as comprehensive general liability and employee fidelity bond insurance. Licensor will, upon request, furnish  with a certificate of conformity providing the aforesaid coverage.</w:t>
      </w:r>
    </w:p>
    <w:p w14:paraId="3F206BB8" w14:textId="77777777" w:rsidR="00B50733" w:rsidRDefault="00B50733" w:rsidP="00FE5852">
      <w:pPr>
        <w:jc w:val="both"/>
      </w:pPr>
    </w:p>
    <w:p w14:paraId="4BB07CFF" w14:textId="77777777" w:rsidR="00B50733" w:rsidRPr="006C2BD8" w:rsidRDefault="00B50733" w:rsidP="00FE5852">
      <w:pPr>
        <w:jc w:val="both"/>
        <w:rPr>
          <w:b/>
        </w:rPr>
      </w:pPr>
      <w:r w:rsidRPr="006C2BD8">
        <w:rPr>
          <w:b/>
        </w:rPr>
        <w:t>ARTICLE 24  DISPUTES</w:t>
      </w:r>
    </w:p>
    <w:p w14:paraId="4CB83221" w14:textId="77777777" w:rsidR="00B50733" w:rsidRDefault="00B50733" w:rsidP="00FE5852">
      <w:pPr>
        <w:jc w:val="both"/>
      </w:pPr>
      <w: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5168009E" w14:textId="77777777" w:rsidR="00B50733" w:rsidRDefault="00B50733" w:rsidP="00FE5852">
      <w:pPr>
        <w:jc w:val="both"/>
      </w:pPr>
    </w:p>
    <w:p w14:paraId="1DEC8511" w14:textId="77777777" w:rsidR="00B50733" w:rsidRPr="006C2BD8" w:rsidRDefault="00B50733" w:rsidP="00FE5852">
      <w:pPr>
        <w:jc w:val="both"/>
        <w:rPr>
          <w:b/>
        </w:rPr>
      </w:pPr>
      <w:r w:rsidRPr="006C2BD8">
        <w:rPr>
          <w:b/>
        </w:rPr>
        <w:t>ARTICLE 25  COMPLIANCE WITH LAWS</w:t>
      </w:r>
    </w:p>
    <w:p w14:paraId="15B9A496" w14:textId="77777777" w:rsidR="00B50733" w:rsidRDefault="00B50733" w:rsidP="00FE5852">
      <w:pPr>
        <w:jc w:val="both"/>
      </w:pPr>
      <w:r w:rsidRPr="006C2BD8">
        <w:rPr>
          <w:b/>
        </w:rPr>
        <w:t>25.1</w:t>
      </w:r>
      <w:r>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0DEBC5F1" w14:textId="77777777" w:rsidR="00B50733" w:rsidRDefault="00B50733" w:rsidP="00FE5852">
      <w:pPr>
        <w:jc w:val="both"/>
      </w:pPr>
      <w:r>
        <w:tab/>
      </w:r>
    </w:p>
    <w:p w14:paraId="291571EA" w14:textId="77777777" w:rsidR="00B50733" w:rsidRDefault="00B50733" w:rsidP="00FE5852">
      <w:pPr>
        <w:jc w:val="both"/>
      </w:pPr>
      <w:r w:rsidRPr="006C2BD8">
        <w:rPr>
          <w:b/>
        </w:rPr>
        <w:t>25.2</w:t>
      </w:r>
      <w:r>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36BFDCCC" w14:textId="77777777" w:rsidR="00B50733" w:rsidRDefault="00B50733" w:rsidP="00FE5852">
      <w:pPr>
        <w:jc w:val="both"/>
      </w:pPr>
    </w:p>
    <w:p w14:paraId="79866030" w14:textId="77777777" w:rsidR="00B50733" w:rsidRPr="006C2BD8" w:rsidRDefault="00B50733" w:rsidP="00FE5852">
      <w:pPr>
        <w:jc w:val="both"/>
        <w:rPr>
          <w:b/>
        </w:rPr>
      </w:pPr>
      <w:r w:rsidRPr="006C2BD8">
        <w:rPr>
          <w:b/>
        </w:rPr>
        <w:t>ARTICLE 26  CONFLICT OF INTEREST</w:t>
      </w:r>
    </w:p>
    <w:p w14:paraId="332508B9" w14:textId="77777777" w:rsidR="00B50733" w:rsidRDefault="00B50733" w:rsidP="00FE5852">
      <w:pPr>
        <w:jc w:val="both"/>
      </w:pPr>
      <w:r>
        <w:t xml:space="preserve">Licensor shall notify </w:t>
      </w:r>
      <w:bookmarkStart w:id="319" w:name="agencycode77"/>
      <w:bookmarkEnd w:id="319"/>
      <w:r>
        <w:t xml:space="preserve">MID of any potential conflict of interest resulting from the provision of services to other customers. If such conflict cannot be resolved to </w:t>
      </w:r>
      <w:bookmarkStart w:id="320" w:name="agencycode78"/>
      <w:bookmarkEnd w:id="320"/>
      <w:r>
        <w:t xml:space="preserve">MID’s satisfaction, </w:t>
      </w:r>
      <w:bookmarkStart w:id="321" w:name="agencycode79"/>
      <w:bookmarkEnd w:id="321"/>
      <w:r>
        <w:t>MID reserves the right to terminate this Agreement.</w:t>
      </w:r>
    </w:p>
    <w:p w14:paraId="2ECC81A4" w14:textId="77777777" w:rsidR="00B50733" w:rsidRDefault="00B50733" w:rsidP="00FE5852">
      <w:pPr>
        <w:jc w:val="both"/>
      </w:pPr>
    </w:p>
    <w:p w14:paraId="769641A6" w14:textId="77777777" w:rsidR="00B50733" w:rsidRPr="006C2BD8" w:rsidRDefault="00B50733" w:rsidP="00FE5852">
      <w:pPr>
        <w:jc w:val="both"/>
        <w:rPr>
          <w:b/>
        </w:rPr>
      </w:pPr>
      <w:r w:rsidRPr="006C2BD8">
        <w:rPr>
          <w:b/>
        </w:rPr>
        <w:t>ARTICLE 27  SOVEREIGN IMMUNITY</w:t>
      </w:r>
    </w:p>
    <w:p w14:paraId="7D616BAC" w14:textId="77777777" w:rsidR="00B50733" w:rsidRDefault="00B50733" w:rsidP="00FE5852">
      <w:pPr>
        <w:jc w:val="both"/>
      </w:pPr>
      <w:r>
        <w:t>By entering into this Agreement with Licensor, the State of Mississippi does in no way waive its sovereign immunities or defenses as provided by law.</w:t>
      </w:r>
    </w:p>
    <w:p w14:paraId="1D6C94C1" w14:textId="77777777" w:rsidR="00B50733" w:rsidRDefault="00B50733" w:rsidP="00FE5852">
      <w:pPr>
        <w:jc w:val="both"/>
      </w:pPr>
    </w:p>
    <w:p w14:paraId="69937FE9" w14:textId="77777777" w:rsidR="00B50733" w:rsidRPr="006C2BD8" w:rsidRDefault="00B50733" w:rsidP="00FE5852">
      <w:pPr>
        <w:jc w:val="both"/>
        <w:rPr>
          <w:b/>
        </w:rPr>
      </w:pPr>
      <w:r w:rsidRPr="006C2BD8">
        <w:rPr>
          <w:b/>
        </w:rPr>
        <w:t>ARTICLE 28  CONFIDENTIAL INFORMATION</w:t>
      </w:r>
    </w:p>
    <w:p w14:paraId="5A9EF8A4" w14:textId="77777777" w:rsidR="00B50733" w:rsidRDefault="00B50733" w:rsidP="00FE5852">
      <w:pPr>
        <w:jc w:val="both"/>
      </w:pPr>
      <w:r w:rsidRPr="006C2BD8">
        <w:rPr>
          <w:b/>
        </w:rPr>
        <w:t>28.1</w:t>
      </w:r>
      <w:r>
        <w:tab/>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1FB5941B" w14:textId="77777777" w:rsidR="00B50733" w:rsidRDefault="00B50733" w:rsidP="00FE5852">
      <w:pPr>
        <w:jc w:val="both"/>
      </w:pPr>
    </w:p>
    <w:p w14:paraId="13FF9233" w14:textId="2DA36390" w:rsidR="00B50733" w:rsidRDefault="00B50733" w:rsidP="00FE5852">
      <w:pPr>
        <w:jc w:val="both"/>
      </w:pPr>
      <w:bookmarkStart w:id="322" w:name="_Hlk35261581"/>
      <w:r>
        <w:rPr>
          <w:b/>
        </w:rPr>
        <w:t>28</w:t>
      </w:r>
      <w:r w:rsidRPr="001E20D7">
        <w:rPr>
          <w:b/>
        </w:rPr>
        <w:t>.2</w:t>
      </w:r>
      <w:r>
        <w:tab/>
      </w:r>
      <w:bookmarkStart w:id="323" w:name="_Hlk35262896"/>
      <w: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324" w:name="_Hlk35262234"/>
      <w:r>
        <w:t>ITS will provide third party notice to Licensor of any requests received by ITS for documents marked confidential in Licensor’s response to a</w:t>
      </w:r>
      <w:r w:rsidR="005571FF">
        <w:t>n</w:t>
      </w:r>
      <w:r>
        <w:t xml:space="preserve"> RFP so as to allow Licensor the opportunity to protect the information by court order as outlined in ITS Public Records Procedures.</w:t>
      </w:r>
    </w:p>
    <w:bookmarkEnd w:id="323"/>
    <w:bookmarkEnd w:id="324"/>
    <w:p w14:paraId="4E985F74" w14:textId="77777777" w:rsidR="00B50733" w:rsidRDefault="00B50733" w:rsidP="00FE5852">
      <w:pPr>
        <w:jc w:val="both"/>
      </w:pPr>
    </w:p>
    <w:p w14:paraId="4692D66F" w14:textId="77777777" w:rsidR="00B50733" w:rsidRDefault="00B50733" w:rsidP="00FE5852">
      <w:pPr>
        <w:tabs>
          <w:tab w:val="left" w:pos="-720"/>
          <w:tab w:val="left" w:pos="0"/>
          <w:tab w:val="left" w:pos="720"/>
          <w:tab w:val="left" w:pos="1440"/>
          <w:tab w:val="left" w:pos="2160"/>
          <w:tab w:val="left" w:pos="2880"/>
          <w:tab w:val="left" w:pos="3600"/>
          <w:tab w:val="left" w:pos="4320"/>
        </w:tabs>
        <w:jc w:val="both"/>
      </w:pPr>
      <w:bookmarkStart w:id="325" w:name="_Hlk35262154"/>
      <w:r>
        <w:rPr>
          <w:b/>
        </w:rPr>
        <w:t>28</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0A392C61" w14:textId="77777777" w:rsidR="00B50733" w:rsidRPr="00D17FB3" w:rsidRDefault="00B50733" w:rsidP="00FE5852">
      <w:pPr>
        <w:tabs>
          <w:tab w:val="left" w:pos="-720"/>
          <w:tab w:val="left" w:pos="0"/>
          <w:tab w:val="left" w:pos="720"/>
          <w:tab w:val="left" w:pos="1440"/>
          <w:tab w:val="left" w:pos="2160"/>
          <w:tab w:val="left" w:pos="2880"/>
          <w:tab w:val="left" w:pos="3600"/>
          <w:tab w:val="left" w:pos="4320"/>
        </w:tabs>
        <w:jc w:val="both"/>
      </w:pPr>
    </w:p>
    <w:bookmarkEnd w:id="322"/>
    <w:bookmarkEnd w:id="325"/>
    <w:p w14:paraId="4E6846BA" w14:textId="77777777" w:rsidR="00B50733" w:rsidRPr="006C2BD8" w:rsidRDefault="00B50733" w:rsidP="00FE5852">
      <w:pPr>
        <w:jc w:val="both"/>
        <w:rPr>
          <w:b/>
        </w:rPr>
      </w:pPr>
      <w:r w:rsidRPr="006C2BD8">
        <w:rPr>
          <w:b/>
        </w:rPr>
        <w:t>ARTICLE 29  EFFECT OF SIGNATURE</w:t>
      </w:r>
    </w:p>
    <w:p w14:paraId="116E1DF9" w14:textId="77777777" w:rsidR="00B50733" w:rsidRDefault="00B50733" w:rsidP="00FE5852">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4880891C" w14:textId="77777777" w:rsidR="00B50733" w:rsidRDefault="00B50733" w:rsidP="00FE5852">
      <w:pPr>
        <w:jc w:val="both"/>
      </w:pPr>
    </w:p>
    <w:p w14:paraId="0618E518" w14:textId="77777777" w:rsidR="00B50733" w:rsidRPr="006C2BD8" w:rsidRDefault="00B50733" w:rsidP="00FE5852">
      <w:pPr>
        <w:jc w:val="both"/>
        <w:rPr>
          <w:b/>
        </w:rPr>
      </w:pPr>
      <w:r w:rsidRPr="006C2BD8">
        <w:rPr>
          <w:b/>
        </w:rPr>
        <w:t>ARTICLE 30  OWNERSHIP OF DOCUMENTS AND WORK PRODUCTS</w:t>
      </w:r>
    </w:p>
    <w:p w14:paraId="04198F1B" w14:textId="77777777" w:rsidR="00B50733" w:rsidRDefault="00B50733" w:rsidP="00FE5852">
      <w:pPr>
        <w:jc w:val="both"/>
      </w:pPr>
      <w:r>
        <w:t>All Content collected by the Software shall be the property of Licensee. Licensor may use the Content only in the performance of this Agreement, unless otherwise agreed upon between the parties. Licensee acknowledges that the Products shall remain the exclusive property of Licensor and are excluded from this Article.</w:t>
      </w:r>
    </w:p>
    <w:p w14:paraId="6393B9ED" w14:textId="77777777" w:rsidR="00B50733" w:rsidRDefault="00B50733" w:rsidP="00FE5852">
      <w:pPr>
        <w:jc w:val="both"/>
      </w:pPr>
    </w:p>
    <w:p w14:paraId="35509F00" w14:textId="77777777" w:rsidR="00B50733" w:rsidRPr="006C2BD8" w:rsidRDefault="00B50733" w:rsidP="00FE5852">
      <w:pPr>
        <w:jc w:val="both"/>
        <w:rPr>
          <w:b/>
        </w:rPr>
      </w:pPr>
      <w:r w:rsidRPr="006C2BD8">
        <w:rPr>
          <w:b/>
        </w:rPr>
        <w:t>ARTICLE 31  NON-SOLICITATION OF EMPLOYEES</w:t>
      </w:r>
    </w:p>
    <w:p w14:paraId="70F09E09" w14:textId="77777777" w:rsidR="00B50733" w:rsidRDefault="00B50733" w:rsidP="00FE5852">
      <w:pPr>
        <w:jc w:val="both"/>
      </w:pPr>
      <w:r>
        <w:t xml:space="preserve">Licensor agrees not to employ or to solicit for employment, directly or indirectly, any of </w:t>
      </w:r>
      <w:bookmarkStart w:id="326" w:name="agencycode80"/>
      <w:bookmarkEnd w:id="326"/>
      <w:r>
        <w:t xml:space="preserve">MID’s employees until at least one (1) year after the expiration/termination of this Agreement unless mutually agreed to the contrary in writing by </w:t>
      </w:r>
      <w:bookmarkStart w:id="327" w:name="agencycode81"/>
      <w:bookmarkEnd w:id="327"/>
      <w:r>
        <w:t>MID and the Licensor and provided that such an agreement between these two entities is not a violation of the laws of the State of Mississippi or the federal government.</w:t>
      </w:r>
    </w:p>
    <w:p w14:paraId="59EBB3B5" w14:textId="77777777" w:rsidR="00B50733" w:rsidRDefault="00B50733" w:rsidP="00FE5852">
      <w:pPr>
        <w:jc w:val="both"/>
      </w:pPr>
    </w:p>
    <w:p w14:paraId="425A0B15" w14:textId="77777777" w:rsidR="00B50733" w:rsidRPr="006C2BD8" w:rsidRDefault="00B50733" w:rsidP="00FE5852">
      <w:pPr>
        <w:jc w:val="both"/>
        <w:rPr>
          <w:b/>
        </w:rPr>
      </w:pPr>
      <w:r w:rsidRPr="006C2BD8">
        <w:rPr>
          <w:b/>
        </w:rPr>
        <w:t>ARTICLE 32  ENTIRE AGREEMENT</w:t>
      </w:r>
    </w:p>
    <w:p w14:paraId="136806CA" w14:textId="77777777" w:rsidR="00B50733" w:rsidRDefault="00B50733" w:rsidP="00FE5852">
      <w:pPr>
        <w:jc w:val="both"/>
      </w:pPr>
      <w:r w:rsidRPr="006C2BD8">
        <w:rPr>
          <w:b/>
        </w:rPr>
        <w:t>32.1</w:t>
      </w:r>
      <w: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328" w:name="rfpnumber3"/>
      <w:bookmarkEnd w:id="328"/>
      <w:r>
        <w:t xml:space="preserve">4594, and Licensor’s Proposal, as accepted by the State, in response thereto are hereby incorporated into and made a part of this Agreement. </w:t>
      </w:r>
    </w:p>
    <w:p w14:paraId="18D924EA" w14:textId="77777777" w:rsidR="00B50733" w:rsidRDefault="00B50733" w:rsidP="00FE5852">
      <w:pPr>
        <w:jc w:val="both"/>
      </w:pPr>
    </w:p>
    <w:p w14:paraId="5D69DAF4" w14:textId="77777777" w:rsidR="00B50733" w:rsidRDefault="00B50733" w:rsidP="00FE5852">
      <w:pPr>
        <w:jc w:val="both"/>
      </w:pPr>
      <w:r w:rsidRPr="006C2BD8">
        <w:rPr>
          <w:b/>
        </w:rPr>
        <w:t>32.2</w:t>
      </w:r>
      <w:r>
        <w:tab/>
        <w:t>The contract made by and between the parties hereto shall consist of, and precedence is hereby established by the order of the following:</w:t>
      </w:r>
    </w:p>
    <w:p w14:paraId="4101BA74" w14:textId="77777777" w:rsidR="00B50733" w:rsidRDefault="00B50733" w:rsidP="00FE5852">
      <w:pPr>
        <w:jc w:val="both"/>
      </w:pPr>
    </w:p>
    <w:p w14:paraId="7A5AB89F" w14:textId="77777777" w:rsidR="00B50733" w:rsidRDefault="00B50733" w:rsidP="00FE5852">
      <w:pPr>
        <w:jc w:val="both"/>
      </w:pPr>
      <w:r w:rsidRPr="006C2BD8">
        <w:rPr>
          <w:b/>
        </w:rPr>
        <w:t>A.</w:t>
      </w:r>
      <w:r>
        <w:tab/>
        <w:t>This Agreement signed by the parties hereto;</w:t>
      </w:r>
    </w:p>
    <w:p w14:paraId="0569ACB8" w14:textId="77777777" w:rsidR="00B50733" w:rsidRDefault="00B50733" w:rsidP="00FE5852">
      <w:pPr>
        <w:jc w:val="both"/>
        <w:rPr>
          <w:b/>
        </w:rPr>
      </w:pPr>
      <w:r w:rsidRPr="006C2BD8">
        <w:rPr>
          <w:b/>
        </w:rPr>
        <w:t>B.</w:t>
      </w:r>
      <w:r>
        <w:tab/>
        <w:t>Any exhibits attached to this Agreement;</w:t>
      </w:r>
    </w:p>
    <w:p w14:paraId="4213B32F" w14:textId="77777777" w:rsidR="00B50733" w:rsidRDefault="00B50733" w:rsidP="00FE5852">
      <w:pPr>
        <w:jc w:val="both"/>
      </w:pPr>
      <w:r>
        <w:rPr>
          <w:b/>
        </w:rPr>
        <w:t>C</w:t>
      </w:r>
      <w:r w:rsidRPr="006C2BD8">
        <w:rPr>
          <w:b/>
        </w:rPr>
        <w:t>.</w:t>
      </w:r>
      <w:r>
        <w:tab/>
        <w:t xml:space="preserve">RFP No. </w:t>
      </w:r>
      <w:bookmarkStart w:id="329" w:name="rfpnumber4"/>
      <w:bookmarkEnd w:id="329"/>
      <w:r>
        <w:t>4594 and written addenda, and</w:t>
      </w:r>
    </w:p>
    <w:p w14:paraId="08CDEF97" w14:textId="77777777" w:rsidR="00B50733" w:rsidRDefault="00B50733" w:rsidP="00FE5852">
      <w:pPr>
        <w:jc w:val="both"/>
      </w:pPr>
      <w:r>
        <w:rPr>
          <w:b/>
        </w:rPr>
        <w:t>D</w:t>
      </w:r>
      <w:r w:rsidRPr="006C2BD8">
        <w:rPr>
          <w:b/>
        </w:rPr>
        <w:t>.</w:t>
      </w:r>
      <w:r>
        <w:tab/>
        <w:t>Licensor’s Proposal, as accepted by the State, in response to RFP No.</w:t>
      </w:r>
      <w:bookmarkStart w:id="330" w:name="rfpnumber5"/>
      <w:bookmarkEnd w:id="330"/>
      <w:r>
        <w:t xml:space="preserve"> 4594.</w:t>
      </w:r>
    </w:p>
    <w:p w14:paraId="5F6D1B57" w14:textId="77777777" w:rsidR="00B50733" w:rsidRDefault="00B50733" w:rsidP="00FE5852">
      <w:pPr>
        <w:jc w:val="both"/>
      </w:pPr>
    </w:p>
    <w:p w14:paraId="77BECE3D" w14:textId="77777777" w:rsidR="00B50733" w:rsidRDefault="00B50733" w:rsidP="00FE5852">
      <w:pPr>
        <w:jc w:val="both"/>
      </w:pPr>
      <w:r w:rsidRPr="006C2BD8">
        <w:rPr>
          <w:b/>
        </w:rPr>
        <w:t>32.3</w:t>
      </w:r>
      <w: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6DFB011B" w14:textId="77777777" w:rsidR="00B50733" w:rsidRDefault="00B50733" w:rsidP="00FE5852">
      <w:pPr>
        <w:jc w:val="both"/>
      </w:pPr>
    </w:p>
    <w:p w14:paraId="516647E4" w14:textId="77777777" w:rsidR="00B50733" w:rsidRPr="006C2BD8" w:rsidRDefault="00B50733" w:rsidP="00FE5852">
      <w:pPr>
        <w:jc w:val="both"/>
        <w:rPr>
          <w:b/>
        </w:rPr>
      </w:pPr>
      <w:r w:rsidRPr="006C2BD8">
        <w:rPr>
          <w:b/>
        </w:rPr>
        <w:t>ARTICLE 33  STATE PROPERTY</w:t>
      </w:r>
    </w:p>
    <w:p w14:paraId="5BE0E2FF" w14:textId="77777777" w:rsidR="00B50733" w:rsidRDefault="00B50733" w:rsidP="00FE5852">
      <w:pPr>
        <w:jc w:val="both"/>
      </w:pPr>
      <w: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5D71436D" w14:textId="77777777" w:rsidR="00B50733" w:rsidRDefault="00B50733" w:rsidP="00FE5852">
      <w:pPr>
        <w:jc w:val="both"/>
      </w:pPr>
    </w:p>
    <w:p w14:paraId="5D3490ED" w14:textId="77777777" w:rsidR="00B50733" w:rsidRPr="006C2BD8" w:rsidRDefault="00B50733" w:rsidP="00FE5852">
      <w:pPr>
        <w:jc w:val="both"/>
        <w:rPr>
          <w:b/>
        </w:rPr>
      </w:pPr>
      <w:r w:rsidRPr="006C2BD8">
        <w:rPr>
          <w:b/>
        </w:rPr>
        <w:t>ARTICLE 34  SURVIVAL</w:t>
      </w:r>
    </w:p>
    <w:p w14:paraId="44A8B641" w14:textId="77777777" w:rsidR="00B50733" w:rsidRDefault="00B50733" w:rsidP="00FE5852">
      <w:pPr>
        <w:jc w:val="both"/>
      </w:pPr>
      <w:r>
        <w:t>Articles 7, 14, 18, 22, 27, 28, 30, 31, and all other articles which, by their express terms so survive or which should so reasonably survive, shall survive any termination or expiration of this Agreement.</w:t>
      </w:r>
    </w:p>
    <w:p w14:paraId="1764B382" w14:textId="77777777" w:rsidR="00B50733" w:rsidRDefault="00B50733" w:rsidP="00FE5852">
      <w:pPr>
        <w:jc w:val="both"/>
      </w:pPr>
    </w:p>
    <w:p w14:paraId="0D47382E" w14:textId="77777777" w:rsidR="00B50733" w:rsidRPr="006C2BD8" w:rsidRDefault="00B50733" w:rsidP="00FE5852">
      <w:pPr>
        <w:jc w:val="both"/>
        <w:rPr>
          <w:b/>
        </w:rPr>
      </w:pPr>
      <w:r w:rsidRPr="006C2BD8">
        <w:rPr>
          <w:b/>
        </w:rPr>
        <w:t>ARTICLE 35  DEBARMENT AND SUSPENSION CERTIFICATION</w:t>
      </w:r>
    </w:p>
    <w:p w14:paraId="0042E7CD" w14:textId="77777777" w:rsidR="00B50733" w:rsidRDefault="00B50733" w:rsidP="00FE5852">
      <w:pPr>
        <w:jc w:val="both"/>
      </w:pPr>
      <w: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21C34199" w14:textId="77777777" w:rsidR="00B50733" w:rsidRDefault="00B50733" w:rsidP="00FE5852">
      <w:pPr>
        <w:jc w:val="both"/>
      </w:pPr>
    </w:p>
    <w:p w14:paraId="5AB83ECF" w14:textId="77777777" w:rsidR="00B50733" w:rsidRPr="006C2BD8" w:rsidRDefault="00B50733" w:rsidP="00FE5852">
      <w:pPr>
        <w:jc w:val="both"/>
        <w:rPr>
          <w:b/>
        </w:rPr>
      </w:pPr>
      <w:r w:rsidRPr="006C2BD8">
        <w:rPr>
          <w:b/>
        </w:rPr>
        <w:t>ARTICLE 36  SPECIAL TERMS AND CONDITIONS</w:t>
      </w:r>
    </w:p>
    <w:p w14:paraId="694E6436" w14:textId="77777777" w:rsidR="00B50733" w:rsidRDefault="00B50733" w:rsidP="00FE5852">
      <w:pPr>
        <w:jc w:val="both"/>
      </w:pPr>
      <w:r>
        <w:t>It is understood and agreed by the parties to this Agreement that there are no special terms and conditions except as specifically provided in this Agreement.</w:t>
      </w:r>
    </w:p>
    <w:p w14:paraId="7F6763B9" w14:textId="77777777" w:rsidR="00B50733" w:rsidRDefault="00B50733" w:rsidP="00FE5852">
      <w:pPr>
        <w:jc w:val="both"/>
      </w:pPr>
    </w:p>
    <w:p w14:paraId="3C69B6EE" w14:textId="77777777" w:rsidR="00B50733" w:rsidRPr="006C2BD8" w:rsidRDefault="00B50733" w:rsidP="00FE5852">
      <w:pPr>
        <w:jc w:val="both"/>
        <w:rPr>
          <w:b/>
        </w:rPr>
      </w:pPr>
      <w:r w:rsidRPr="006C2BD8">
        <w:rPr>
          <w:b/>
        </w:rPr>
        <w:t>ARTICLE 37  STATUTORY AUTHORITY</w:t>
      </w:r>
    </w:p>
    <w:p w14:paraId="3E9B92B7" w14:textId="77777777" w:rsidR="00B50733" w:rsidRDefault="00B50733" w:rsidP="00FE5852">
      <w:pPr>
        <w:jc w:val="both"/>
      </w:pPr>
      <w: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7158508B" w14:textId="77777777" w:rsidR="00B50733" w:rsidRDefault="00B50733" w:rsidP="00FE5852">
      <w:pPr>
        <w:jc w:val="both"/>
      </w:pPr>
    </w:p>
    <w:p w14:paraId="6416CB12" w14:textId="77777777" w:rsidR="00B50733" w:rsidRPr="006C2BD8" w:rsidRDefault="00B50733" w:rsidP="00FE5852">
      <w:pPr>
        <w:jc w:val="both"/>
        <w:rPr>
          <w:b/>
        </w:rPr>
      </w:pPr>
      <w:r w:rsidRPr="006C2BD8">
        <w:rPr>
          <w:b/>
        </w:rPr>
        <w:t>ARTICLE 38</w:t>
      </w:r>
      <w:r w:rsidRPr="006C2BD8">
        <w:rPr>
          <w:b/>
        </w:rPr>
        <w:tab/>
        <w:t xml:space="preserve">COMPLIANCE WITH ENTERPRISE SECURITY POLICY </w:t>
      </w:r>
    </w:p>
    <w:p w14:paraId="59796501" w14:textId="77777777" w:rsidR="00B50733" w:rsidRDefault="00B50733" w:rsidP="00FE5852">
      <w:pPr>
        <w:jc w:val="both"/>
      </w:pPr>
      <w:r>
        <w:t xml:space="preserve">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2124ADAF" w14:textId="77777777" w:rsidR="00B50733" w:rsidRDefault="00B50733" w:rsidP="00FE5852">
      <w:pPr>
        <w:jc w:val="both"/>
      </w:pPr>
    </w:p>
    <w:p w14:paraId="1727CFA5" w14:textId="77777777" w:rsidR="00B50733" w:rsidRPr="00C02B2D" w:rsidRDefault="00B50733" w:rsidP="00FE5852">
      <w:pPr>
        <w:jc w:val="both"/>
        <w:rPr>
          <w:b/>
        </w:rPr>
      </w:pPr>
      <w:r w:rsidRPr="00C02B2D">
        <w:rPr>
          <w:b/>
        </w:rPr>
        <w:t xml:space="preserve">ARTICLE </w:t>
      </w:r>
      <w:r>
        <w:rPr>
          <w:b/>
        </w:rPr>
        <w:t>39</w:t>
      </w:r>
      <w:r w:rsidRPr="00C02B2D">
        <w:rPr>
          <w:b/>
        </w:rPr>
        <w:tab/>
        <w:t>COMPLIANCE WITH ENTERPRISE CLOUD AND OFFSITE HOSTING SECURITY</w:t>
      </w:r>
    </w:p>
    <w:p w14:paraId="6D55A1D7" w14:textId="5E512781" w:rsidR="00B50733" w:rsidRDefault="00B50733" w:rsidP="00FE5852">
      <w:pPr>
        <w:jc w:val="both"/>
      </w:pPr>
      <w:r>
        <w:t>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r w:rsidR="00BF594D">
        <w:t xml:space="preserve">  Public and Non-Public Data Terms and Conditions are listed in Exhibit </w:t>
      </w:r>
      <w:r w:rsidR="00A0478F">
        <w:t>D,</w:t>
      </w:r>
      <w:r w:rsidR="00BF594D">
        <w:t xml:space="preserve"> Data Terms and Conditions below.</w:t>
      </w:r>
    </w:p>
    <w:p w14:paraId="092E9817" w14:textId="77777777" w:rsidR="00B50733" w:rsidRDefault="00B50733" w:rsidP="00FE5852">
      <w:pPr>
        <w:jc w:val="both"/>
      </w:pPr>
    </w:p>
    <w:p w14:paraId="5B8D5BE2" w14:textId="77777777" w:rsidR="00B50733" w:rsidRPr="006C2BD8" w:rsidRDefault="00B50733" w:rsidP="00FE5852">
      <w:pPr>
        <w:jc w:val="both"/>
        <w:rPr>
          <w:b/>
        </w:rPr>
      </w:pPr>
      <w:r w:rsidRPr="006C2BD8">
        <w:rPr>
          <w:b/>
        </w:rPr>
        <w:t xml:space="preserve">ARTICLE </w:t>
      </w:r>
      <w:r>
        <w:rPr>
          <w:b/>
        </w:rPr>
        <w:t>40</w:t>
      </w:r>
      <w:r w:rsidRPr="006C2BD8">
        <w:rPr>
          <w:b/>
        </w:rPr>
        <w:tab/>
        <w:t xml:space="preserve">SOFTWARE SUPPORT AND MAINTENANCE </w:t>
      </w:r>
    </w:p>
    <w:p w14:paraId="590AC969" w14:textId="77777777" w:rsidR="00B50733" w:rsidRDefault="00B50733" w:rsidP="00FE5852">
      <w:pPr>
        <w:jc w:val="both"/>
      </w:pPr>
      <w:r>
        <w:rPr>
          <w:b/>
        </w:rPr>
        <w:t>40</w:t>
      </w:r>
      <w:r w:rsidRPr="006C2BD8">
        <w:rPr>
          <w:b/>
        </w:rPr>
        <w:t>.1</w:t>
      </w:r>
      <w:r>
        <w:tab/>
        <w:t xml:space="preserve">As part of the Software support and maintenance services, Licensor will maintain the Products in an operable condition according to the specifications contained in the technical manuals and as outlined in the Licensor’s Proposal in response thereto.  Licensor shall provide Licensee with Enhancements to the Software as they are made generally available from time to time. Notwithstanding any other provisions of this Agreement, Licensor shall provide support only with respect to the then-current generally available version of the Software. </w:t>
      </w:r>
    </w:p>
    <w:p w14:paraId="0DDDB8F5" w14:textId="77777777" w:rsidR="00B50733" w:rsidRDefault="00B50733" w:rsidP="00FE5852">
      <w:pPr>
        <w:jc w:val="both"/>
      </w:pPr>
    </w:p>
    <w:p w14:paraId="0983A623" w14:textId="3CCDEFA8" w:rsidR="00B50733" w:rsidRDefault="00B50733">
      <w:pPr>
        <w:jc w:val="both"/>
      </w:pPr>
      <w:r>
        <w:rPr>
          <w:b/>
        </w:rPr>
        <w:t>40</w:t>
      </w:r>
      <w:r w:rsidRPr="006C2BD8">
        <w:rPr>
          <w:b/>
        </w:rPr>
        <w:t>.2</w:t>
      </w:r>
      <w:r>
        <w:tab/>
        <w:t xml:space="preserve">Licensor shall also provide unlimited email and toll-free telephone technical support in the operation of the Software Products twenty-four (24) hours a day, seven (7) days a week.  </w:t>
      </w:r>
      <w:r w:rsidR="00A0478F">
        <w:t xml:space="preserve">Licensor shall maintain a standard tracking system to document issues and service requests. </w:t>
      </w:r>
      <w:r>
        <w:t xml:space="preserve">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w:t>
      </w:r>
      <w:r w:rsidR="00A0478F">
        <w:t xml:space="preserve">priority </w:t>
      </w:r>
      <w:r>
        <w:t>level</w:t>
      </w:r>
      <w:r w:rsidR="00A0478F">
        <w:t xml:space="preserve"> (levels defined in Exhibit C, which is attached herein and incorporated herein,</w:t>
      </w:r>
      <w:r>
        <w:t xml:space="preserve"> and (c) attempt to resolve the Software problem in accordance with the procedures and processes for problem </w:t>
      </w:r>
      <w:r w:rsidR="00A0478F">
        <w:t xml:space="preserve">response and </w:t>
      </w:r>
      <w:r>
        <w:t>resolution</w:t>
      </w:r>
      <w:r w:rsidR="00A0478F">
        <w:t xml:space="preserve"> times</w:t>
      </w:r>
      <w:r>
        <w:t xml:space="preserve"> detailed </w:t>
      </w:r>
      <w:r w:rsidR="00A0478F">
        <w:t>in Exhibit C</w:t>
      </w:r>
      <w:r>
        <w:t xml:space="preserve">. </w:t>
      </w:r>
      <w:r w:rsidR="003E5CC5">
        <w:t>Failure of Licensor to respond and resolve Software problems in the timeframes specified in Exhibit C will trigger Licensor to credit Licensee per incident as defined in Exhibit B.</w:t>
      </w:r>
    </w:p>
    <w:p w14:paraId="6B2231D4" w14:textId="77777777" w:rsidR="002425C5" w:rsidRDefault="002425C5" w:rsidP="00FE5852">
      <w:pPr>
        <w:jc w:val="both"/>
      </w:pPr>
    </w:p>
    <w:p w14:paraId="1A894789" w14:textId="77777777" w:rsidR="00B50733" w:rsidRPr="006C2BD8" w:rsidRDefault="00B50733" w:rsidP="00FE5852">
      <w:pPr>
        <w:jc w:val="both"/>
        <w:rPr>
          <w:b/>
        </w:rPr>
      </w:pPr>
      <w:r w:rsidRPr="006C2BD8">
        <w:rPr>
          <w:b/>
        </w:rPr>
        <w:t xml:space="preserve">ARTICLE </w:t>
      </w:r>
      <w:r>
        <w:rPr>
          <w:b/>
        </w:rPr>
        <w:t>41</w:t>
      </w:r>
      <w:r w:rsidRPr="006C2BD8">
        <w:rPr>
          <w:b/>
        </w:rPr>
        <w:tab/>
        <w:t>FORCE MAJEURE</w:t>
      </w:r>
    </w:p>
    <w:p w14:paraId="1F8A1CCD" w14:textId="77777777" w:rsidR="00B50733" w:rsidRDefault="00B50733" w:rsidP="00FE5852">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07FA9A2" w14:textId="77777777" w:rsidR="00B50733" w:rsidRDefault="00B50733" w:rsidP="00FE5852">
      <w:pPr>
        <w:jc w:val="both"/>
      </w:pPr>
    </w:p>
    <w:p w14:paraId="0C9B786F" w14:textId="77777777" w:rsidR="00B50733" w:rsidRPr="006C2BD8" w:rsidRDefault="00B50733" w:rsidP="00FE5852">
      <w:pPr>
        <w:jc w:val="both"/>
        <w:rPr>
          <w:b/>
        </w:rPr>
      </w:pPr>
      <w:r w:rsidRPr="006C2BD8">
        <w:rPr>
          <w:b/>
        </w:rPr>
        <w:t xml:space="preserve">ARTICLE </w:t>
      </w:r>
      <w:r>
        <w:rPr>
          <w:b/>
        </w:rPr>
        <w:t>42</w:t>
      </w:r>
      <w:r w:rsidRPr="006C2BD8">
        <w:rPr>
          <w:b/>
        </w:rPr>
        <w:tab/>
        <w:t>TRANSPARENCY</w:t>
      </w:r>
    </w:p>
    <w:p w14:paraId="4367DFDD" w14:textId="77777777" w:rsidR="00B50733" w:rsidRDefault="00B50733" w:rsidP="00FE5852">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8" w:history="1">
        <w:r w:rsidRPr="003024A0">
          <w:rPr>
            <w:rStyle w:val="Hyperlink"/>
          </w:rPr>
          <w:t>https://www.transparency.ms.gov</w:t>
        </w:r>
      </w:hyperlink>
    </w:p>
    <w:p w14:paraId="0303FB34" w14:textId="77777777" w:rsidR="00B50733" w:rsidRDefault="00B50733" w:rsidP="00FE5852">
      <w:pPr>
        <w:jc w:val="both"/>
      </w:pPr>
    </w:p>
    <w:p w14:paraId="4AC8AC2B" w14:textId="77777777" w:rsidR="00B50733" w:rsidRPr="006C2BD8" w:rsidRDefault="00B50733" w:rsidP="00FE5852">
      <w:pPr>
        <w:jc w:val="both"/>
        <w:rPr>
          <w:b/>
        </w:rPr>
      </w:pPr>
      <w:r w:rsidRPr="006C2BD8">
        <w:rPr>
          <w:b/>
        </w:rPr>
        <w:t xml:space="preserve">ARTICLE </w:t>
      </w:r>
      <w:r>
        <w:rPr>
          <w:b/>
        </w:rPr>
        <w:t>43</w:t>
      </w:r>
      <w:r w:rsidRPr="006C2BD8">
        <w:rPr>
          <w:b/>
        </w:rPr>
        <w:tab/>
        <w:t>CHANGE ORDER RATE AND PROCEDURE</w:t>
      </w:r>
    </w:p>
    <w:p w14:paraId="0F81C2E5" w14:textId="77777777" w:rsidR="00B50733" w:rsidRDefault="00B50733" w:rsidP="00FE5852">
      <w:pPr>
        <w:jc w:val="both"/>
      </w:pPr>
      <w:r>
        <w:rPr>
          <w:b/>
        </w:rPr>
        <w:t>43</w:t>
      </w:r>
      <w:r w:rsidRPr="006C2BD8">
        <w:rPr>
          <w:b/>
        </w:rPr>
        <w:t>.1</w:t>
      </w:r>
      <w:r>
        <w:tab/>
        <w:t>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001E8A6F" w14:textId="77777777" w:rsidR="00B50733" w:rsidRDefault="00B50733" w:rsidP="00FE5852">
      <w:pPr>
        <w:jc w:val="both"/>
      </w:pPr>
    </w:p>
    <w:p w14:paraId="2EB1837D" w14:textId="77777777" w:rsidR="00B50733" w:rsidRDefault="00B50733" w:rsidP="00FE5852">
      <w:pPr>
        <w:jc w:val="both"/>
      </w:pPr>
      <w:r>
        <w:rPr>
          <w:b/>
        </w:rPr>
        <w:t>43</w:t>
      </w:r>
      <w:r w:rsidRPr="006C2BD8">
        <w:rPr>
          <w:b/>
        </w:rPr>
        <w:t>.2</w:t>
      </w:r>
      <w:r>
        <w:tab/>
        <w:t>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6B0E30F8" w14:textId="77777777" w:rsidR="00B50733" w:rsidRDefault="00B50733" w:rsidP="00FE5852">
      <w:pPr>
        <w:jc w:val="both"/>
      </w:pPr>
    </w:p>
    <w:p w14:paraId="1A798B2A" w14:textId="31D5B66A" w:rsidR="00B50733" w:rsidRDefault="00B50733" w:rsidP="00FE5852">
      <w:pPr>
        <w:jc w:val="both"/>
      </w:pPr>
      <w:r>
        <w:rPr>
          <w:b/>
        </w:rPr>
        <w:t>43</w:t>
      </w:r>
      <w:r w:rsidRPr="006C2BD8">
        <w:rPr>
          <w:b/>
        </w:rPr>
        <w:t>.3</w:t>
      </w:r>
      <w:r>
        <w:tab/>
        <w:t>With respect to any change orders issued in accordance with this Article, the Licensor shall be compensated for work performed under a change order according to the hourly change order rate</w:t>
      </w:r>
      <w:r w:rsidR="00A0478F">
        <w:t>(s)</w:t>
      </w:r>
      <w:r>
        <w:t xml:space="preserve"> </w:t>
      </w:r>
      <w:r w:rsidR="006C45EF">
        <w:t>as specified in</w:t>
      </w:r>
      <w:r w:rsidRPr="005111A7">
        <w:t xml:space="preserve"> Exhibit A. If there</w:t>
      </w:r>
      <w:r>
        <w:t xml:space="preserv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w:t>
      </w:r>
    </w:p>
    <w:p w14:paraId="43DC817B" w14:textId="77777777" w:rsidR="00B50733" w:rsidRDefault="00B50733" w:rsidP="00FE5852">
      <w:pPr>
        <w:jc w:val="both"/>
      </w:pPr>
    </w:p>
    <w:p w14:paraId="7D602080" w14:textId="77777777" w:rsidR="00B50733" w:rsidRDefault="00B50733" w:rsidP="00FE5852">
      <w:pPr>
        <w:jc w:val="both"/>
      </w:pPr>
      <w:r>
        <w:rPr>
          <w:b/>
        </w:rPr>
        <w:t>43.</w:t>
      </w:r>
      <w:r w:rsidRPr="006C2BD8">
        <w:rPr>
          <w:b/>
        </w:rPr>
        <w:t>4</w:t>
      </w:r>
      <w:r>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6BCBC004" w14:textId="77777777" w:rsidR="00B50733" w:rsidRDefault="00B50733" w:rsidP="00FE5852">
      <w:pPr>
        <w:jc w:val="both"/>
      </w:pPr>
    </w:p>
    <w:p w14:paraId="02923A7D" w14:textId="67B6BB5E" w:rsidR="00B50733" w:rsidRDefault="00B50733" w:rsidP="00FE5852">
      <w:pPr>
        <w:jc w:val="both"/>
      </w:pPr>
      <w:r>
        <w:rPr>
          <w:b/>
        </w:rPr>
        <w:t>43</w:t>
      </w:r>
      <w:r w:rsidRPr="006C2BD8">
        <w:rPr>
          <w:b/>
        </w:rPr>
        <w:t>.5</w:t>
      </w:r>
      <w:r>
        <w:tab/>
        <w:t>The Licensor will include in the progress reports delivered under this Agreement, the status of work performed under all then</w:t>
      </w:r>
      <w:r w:rsidR="00A0478F">
        <w:t>-</w:t>
      </w:r>
      <w:r>
        <w:t>current change orders.</w:t>
      </w:r>
    </w:p>
    <w:p w14:paraId="3EDA8994" w14:textId="77777777" w:rsidR="00B50733" w:rsidRDefault="00B50733" w:rsidP="00FE5852">
      <w:pPr>
        <w:jc w:val="both"/>
      </w:pPr>
    </w:p>
    <w:p w14:paraId="60DCC723" w14:textId="77777777" w:rsidR="00B50733" w:rsidRDefault="00B50733" w:rsidP="00FE5852">
      <w:pPr>
        <w:jc w:val="both"/>
      </w:pPr>
      <w:r>
        <w:rPr>
          <w:b/>
        </w:rPr>
        <w:t>43</w:t>
      </w:r>
      <w:r w:rsidRPr="006C2BD8">
        <w:rPr>
          <w:b/>
        </w:rPr>
        <w:t>.6</w:t>
      </w:r>
      <w:r>
        <w:tab/>
        <w:t>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10D0686D" w14:textId="77777777" w:rsidR="00B50733" w:rsidRDefault="00B50733" w:rsidP="00FE5852">
      <w:pPr>
        <w:jc w:val="both"/>
      </w:pPr>
    </w:p>
    <w:p w14:paraId="2642E7DA" w14:textId="77777777" w:rsidR="00B50733" w:rsidRDefault="00B50733" w:rsidP="00FE5852">
      <w:pPr>
        <w:jc w:val="both"/>
      </w:pPr>
      <w:r>
        <w:rPr>
          <w:b/>
        </w:rPr>
        <w:t>43</w:t>
      </w:r>
      <w:r w:rsidRPr="006C2BD8">
        <w:rPr>
          <w:b/>
        </w:rPr>
        <w:t>.7</w:t>
      </w:r>
      <w:r>
        <w:tab/>
        <w:t>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6FC57042" w14:textId="77777777" w:rsidR="00B50733" w:rsidRDefault="00B50733" w:rsidP="00FE5852">
      <w:pPr>
        <w:jc w:val="both"/>
      </w:pPr>
    </w:p>
    <w:p w14:paraId="04707A8F" w14:textId="77777777" w:rsidR="00B50733" w:rsidRPr="006C2BD8" w:rsidRDefault="00B50733" w:rsidP="00FE5852">
      <w:pPr>
        <w:jc w:val="both"/>
        <w:rPr>
          <w:b/>
        </w:rPr>
      </w:pPr>
      <w:r w:rsidRPr="006C2BD8">
        <w:rPr>
          <w:b/>
        </w:rPr>
        <w:t xml:space="preserve">ARTICLE </w:t>
      </w:r>
      <w:r>
        <w:rPr>
          <w:b/>
        </w:rPr>
        <w:t>44</w:t>
      </w:r>
      <w:r w:rsidRPr="006C2BD8">
        <w:rPr>
          <w:b/>
        </w:rPr>
        <w:tab/>
        <w:t xml:space="preserve">ESCROW OF SOURCE CODE </w:t>
      </w:r>
    </w:p>
    <w:p w14:paraId="6A1A66AF" w14:textId="77777777" w:rsidR="00B50733" w:rsidRPr="00A04334" w:rsidRDefault="00B50733" w:rsidP="00FE5852">
      <w:pPr>
        <w:jc w:val="both"/>
        <w:rPr>
          <w:bCs/>
        </w:rPr>
      </w:pPr>
      <w:r>
        <w:rPr>
          <w:b/>
          <w:bCs/>
        </w:rPr>
        <w:t>44</w:t>
      </w:r>
      <w:r w:rsidRPr="00A04334">
        <w:rPr>
          <w:b/>
          <w:bCs/>
        </w:rPr>
        <w:t>.1</w:t>
      </w:r>
      <w:r w:rsidRPr="00A04334">
        <w:rPr>
          <w:bCs/>
        </w:rPr>
        <w:t xml:space="preserve">     </w:t>
      </w:r>
      <w:r w:rsidRPr="00E221B1">
        <w:rPr>
          <w:bCs/>
        </w:rPr>
        <w:t xml:space="preserve">With the execution of this Agreement, the Licensor shall place and maintain a current copy of the data dictionary, Documentation, object code, and source code in escrow and shall furnish Licensee with a copy of the escrow agreement and the name and address of the agent. </w:t>
      </w:r>
      <w:r>
        <w:t xml:space="preserve">The escrow agreement shall authorize the escrow agent to release, at no cost to Licensee, the data dictionary, Documentation, object code, and source code to Licensee if and when the Licensee is deemed to have a right under this article. The Licensor shall pay all costs of providing and maintaining the escrow agreement, including the fees of the escrow agent. </w:t>
      </w:r>
      <w:r w:rsidRPr="00A04334">
        <w:rPr>
          <w:bCs/>
        </w:rPr>
        <w:t xml:space="preserve">The copy of the source code placed in escrow shall be reproduced and maintained on </w:t>
      </w:r>
      <w:r>
        <w:rPr>
          <w:bCs/>
        </w:rPr>
        <w:t>magnetic tape</w:t>
      </w:r>
      <w:r w:rsidRPr="00A04334">
        <w:rPr>
          <w:bCs/>
        </w:rPr>
        <w:t xml:space="preserve"> or disk using a commonly accepted data recording protocol. Program documentation sufficient to allow a competent programmer to use and maintain the source code programs must accompany the source code. When a change is made to the object code or source code by or on behalf of the Licensor during the term of the escrow agreement, the revised code, including the change, shall be delivered to the </w:t>
      </w:r>
      <w:r>
        <w:rPr>
          <w:bCs/>
        </w:rPr>
        <w:t>escrow agent</w:t>
      </w:r>
      <w:r w:rsidRPr="00A04334">
        <w:rPr>
          <w:bCs/>
        </w:rPr>
        <w:t xml:space="preserve"> not later than thirty (30) calendar days after the change is effected by or on behalf of the Licensor. </w:t>
      </w:r>
    </w:p>
    <w:p w14:paraId="11E24442" w14:textId="77777777" w:rsidR="00B50733" w:rsidRPr="00A04334" w:rsidRDefault="00B50733" w:rsidP="00FE5852">
      <w:pPr>
        <w:jc w:val="both"/>
        <w:rPr>
          <w:bCs/>
        </w:rPr>
      </w:pPr>
    </w:p>
    <w:p w14:paraId="3061550B" w14:textId="77777777" w:rsidR="00B50733" w:rsidRPr="00A04334" w:rsidRDefault="00B50733" w:rsidP="00FE5852">
      <w:pPr>
        <w:jc w:val="both"/>
        <w:rPr>
          <w:bCs/>
        </w:rPr>
      </w:pPr>
      <w:r>
        <w:rPr>
          <w:b/>
          <w:bCs/>
        </w:rPr>
        <w:t>44</w:t>
      </w:r>
      <w:r w:rsidRPr="00A04334">
        <w:rPr>
          <w:b/>
          <w:bCs/>
        </w:rPr>
        <w:t>.2</w:t>
      </w:r>
      <w:r w:rsidRPr="00A04334">
        <w:rPr>
          <w:bCs/>
        </w:rPr>
        <w:t xml:space="preserve">     Provided that Licensee is not then in substantial default under this Agreement, the Licensor shall provide to Licensee, at no cost and within ten (10) calendar days after receipt of Licensee’s written request for it, one (1) complete copy of the data dictionary, Documentation, object code, and source code used in the preparation of the Software and custom modifications to the source code and object code as a result of this Agreement, brought up to date as of the date of delivery of such source code to Licensee, upon the occurrence of any of the following events: (a)  Licensor’s cessation, for any reason, to do business; (b) Bankruptcy, receivership, insolvency, reorganization, dissolution, liquidation or other similar proceedings are instituted by or against Licensor; (c) A general assignment for the benefit of creditors by Licensor; (d) Licensor discontinues providing maintenance of the software in accordance with its obligations pursuant to the Agreement; (e) Licensor has breached (and if subject to a cure period, has not cured such breach within such period) a material term or condition of this Agreement or the Escrow Agreement; (f) Licensor refused or fails to renew its maintenance and support obligations under this Agreement after Licensee has requested such renewal; or (g) any or all material parts of the source code or object code are generally made available, with or without additional cost, to other users of comparable software.</w:t>
      </w:r>
    </w:p>
    <w:p w14:paraId="21086243" w14:textId="77777777" w:rsidR="00B50733" w:rsidRPr="00A04334" w:rsidRDefault="00B50733" w:rsidP="00FE5852">
      <w:pPr>
        <w:jc w:val="both"/>
        <w:rPr>
          <w:bCs/>
        </w:rPr>
      </w:pPr>
    </w:p>
    <w:p w14:paraId="59AE60F5" w14:textId="77777777" w:rsidR="00B50733" w:rsidRPr="00A04334" w:rsidRDefault="00B50733" w:rsidP="00FE5852">
      <w:pPr>
        <w:jc w:val="both"/>
        <w:rPr>
          <w:bCs/>
        </w:rPr>
      </w:pPr>
      <w:r>
        <w:rPr>
          <w:b/>
          <w:bCs/>
        </w:rPr>
        <w:t>44</w:t>
      </w:r>
      <w:r w:rsidRPr="00A04334">
        <w:rPr>
          <w:b/>
          <w:bCs/>
        </w:rPr>
        <w:t>.3</w:t>
      </w:r>
      <w:r w:rsidRPr="00A04334">
        <w:rPr>
          <w:bCs/>
        </w:rPr>
        <w:t xml:space="preserve">     Upon Licensee’s written request, </w:t>
      </w:r>
      <w:r>
        <w:rPr>
          <w:bCs/>
        </w:rPr>
        <w:t>the escrow agent sh</w:t>
      </w:r>
      <w:r w:rsidRPr="00A04334">
        <w:rPr>
          <w:bCs/>
        </w:rPr>
        <w:t>all promptly conduct, at Licens</w:t>
      </w:r>
      <w:r>
        <w:rPr>
          <w:bCs/>
        </w:rPr>
        <w:t>or</w:t>
      </w:r>
      <w:r w:rsidRPr="00A04334">
        <w:rPr>
          <w:bCs/>
        </w:rPr>
        <w:t xml:space="preserve">’s expense, a Verification of the deposit materials in accordance with Licensee’s requirements and with the requirements herein stated. “Verification” as used herein, means a procedure or process to determine the accuracy, completeness, sufficiency and quality of the deposit materials at a level of detail reasonably requested by Licensee. Verification may include, as required by Licensee (or by a third party on behalf of Licensee), file listing, compilation, size comparison, function comparison and on-line comparison services. A copy of the verification results shall be immediately provided by </w:t>
      </w:r>
      <w:r>
        <w:rPr>
          <w:bCs/>
        </w:rPr>
        <w:t>the escrow agent</w:t>
      </w:r>
      <w:r w:rsidRPr="00A04334">
        <w:rPr>
          <w:bCs/>
        </w:rPr>
        <w:t xml:space="preserve"> to the State.</w:t>
      </w:r>
    </w:p>
    <w:p w14:paraId="11CA6ED3" w14:textId="77777777" w:rsidR="00B50733" w:rsidRPr="00A04334" w:rsidRDefault="00B50733" w:rsidP="00FE5852">
      <w:pPr>
        <w:jc w:val="both"/>
        <w:rPr>
          <w:bCs/>
        </w:rPr>
      </w:pPr>
    </w:p>
    <w:p w14:paraId="1E0A43A3" w14:textId="77777777" w:rsidR="00B50733" w:rsidRPr="00A04334" w:rsidRDefault="00B50733" w:rsidP="00FE5852">
      <w:pPr>
        <w:jc w:val="both"/>
        <w:rPr>
          <w:bCs/>
        </w:rPr>
      </w:pPr>
      <w:r w:rsidRPr="00A04334">
        <w:rPr>
          <w:b/>
          <w:bCs/>
        </w:rPr>
        <w:t>4</w:t>
      </w:r>
      <w:r>
        <w:rPr>
          <w:b/>
          <w:bCs/>
        </w:rPr>
        <w:t>4</w:t>
      </w:r>
      <w:r w:rsidRPr="00A04334">
        <w:rPr>
          <w:b/>
          <w:bCs/>
        </w:rPr>
        <w:t>.4</w:t>
      </w:r>
      <w:r w:rsidRPr="00A04334">
        <w:rPr>
          <w:bCs/>
        </w:rPr>
        <w:t xml:space="preserve">     Licensee (or a third party on behalf of Licensee) reserves the right from time to time and at any time to cause Verification of the deposit materials and to examine the deposit materials to verify conformance to the requirements of </w:t>
      </w:r>
      <w:r w:rsidRPr="003A3C32">
        <w:rPr>
          <w:bCs/>
        </w:rPr>
        <w:t xml:space="preserve">RFP No. </w:t>
      </w:r>
      <w:r w:rsidRPr="005111A7">
        <w:rPr>
          <w:bCs/>
        </w:rPr>
        <w:t>4594</w:t>
      </w:r>
      <w:r w:rsidRPr="003A3C32">
        <w:rPr>
          <w:bCs/>
        </w:rPr>
        <w:t>, the Licensor’s</w:t>
      </w:r>
      <w:r w:rsidRPr="00A04334">
        <w:rPr>
          <w:bCs/>
        </w:rPr>
        <w:t xml:space="preserve"> Proposal, as accepted by Licensee, in response thereto, and this Agreement, all at Licensee’s expense. Except as otherwise required by Licensee (or by a third party on behalf of Licensee and reasonably approved by Licensor), all Verification tasks shall be performed solely by employees of </w:t>
      </w:r>
      <w:r>
        <w:rPr>
          <w:bCs/>
        </w:rPr>
        <w:t xml:space="preserve">escrow agent </w:t>
      </w:r>
      <w:r w:rsidRPr="00A04334">
        <w:rPr>
          <w:bCs/>
        </w:rPr>
        <w:t xml:space="preserve">and, at Licensee’s option, of Licensee or a third party engaged by Licensee (subject to Licensor’s reasonable approval of Licensee), without interference from Licensor; provided, however, that if and to the extent requested by Licensee (or by a third party on behalf of Licensee), Licensor shall at Licensor’s expense provide to </w:t>
      </w:r>
      <w:r>
        <w:rPr>
          <w:bCs/>
        </w:rPr>
        <w:t>the escrow agent</w:t>
      </w:r>
      <w:r w:rsidRPr="00A04334">
        <w:rPr>
          <w:bCs/>
        </w:rPr>
        <w:t xml:space="preserve"> and/or Licensee all reasonably necessary assistance and cooperation in connection with the performance of any Verification. Any Technical Verification performed by </w:t>
      </w:r>
      <w:r>
        <w:rPr>
          <w:bCs/>
        </w:rPr>
        <w:t>the escrow agent</w:t>
      </w:r>
      <w:r w:rsidRPr="00A04334">
        <w:rPr>
          <w:bCs/>
        </w:rPr>
        <w:t xml:space="preserve"> or a third party engaged by the escrow agent (and acceptable to Licensee) shall be performed in a good, workmanlike, timely and professional manner by qualified persons fully familiar with the requirements, materials and technology involved in performing such Verifications.</w:t>
      </w:r>
    </w:p>
    <w:p w14:paraId="0AD1736C" w14:textId="77777777" w:rsidR="00B50733" w:rsidRPr="00A04334" w:rsidRDefault="00B50733" w:rsidP="00FE5852">
      <w:pPr>
        <w:jc w:val="both"/>
        <w:rPr>
          <w:bCs/>
        </w:rPr>
      </w:pPr>
    </w:p>
    <w:p w14:paraId="2045BA59" w14:textId="77777777" w:rsidR="00B50733" w:rsidRDefault="00B50733" w:rsidP="00FE5852">
      <w:pPr>
        <w:jc w:val="both"/>
        <w:rPr>
          <w:bCs/>
        </w:rPr>
      </w:pPr>
      <w:r>
        <w:rPr>
          <w:b/>
          <w:bCs/>
        </w:rPr>
        <w:t>44</w:t>
      </w:r>
      <w:r w:rsidRPr="00A04334">
        <w:rPr>
          <w:b/>
          <w:bCs/>
        </w:rPr>
        <w:t>.5</w:t>
      </w:r>
      <w:r w:rsidRPr="00A04334">
        <w:rPr>
          <w:bCs/>
        </w:rPr>
        <w:t xml:space="preserve">     Licensor shall, at its expense, implement a procedure whereby the </w:t>
      </w:r>
      <w:r>
        <w:rPr>
          <w:bCs/>
        </w:rPr>
        <w:t xml:space="preserve">escrow agent </w:t>
      </w:r>
      <w:r w:rsidRPr="00A04334">
        <w:rPr>
          <w:bCs/>
        </w:rPr>
        <w:t>shall notify Licensee of all deposits to the software escrow based on software release updates. It is understood and agreed that updates shall occur at least on a quarterly basis.</w:t>
      </w:r>
    </w:p>
    <w:p w14:paraId="2E0AA015" w14:textId="77777777" w:rsidR="00B50733" w:rsidRPr="00A04334" w:rsidRDefault="00B50733" w:rsidP="00FE5852">
      <w:pPr>
        <w:jc w:val="both"/>
        <w:rPr>
          <w:rFonts w:ascii="Times New Roman" w:hAnsi="Times New Roman" w:cs="Times New Roman"/>
          <w:sz w:val="24"/>
          <w:szCs w:val="24"/>
        </w:rPr>
      </w:pPr>
    </w:p>
    <w:p w14:paraId="68ABFE7F" w14:textId="77777777" w:rsidR="00B50733" w:rsidRPr="00FF50C0" w:rsidRDefault="00B50733" w:rsidP="00FE5852">
      <w:pPr>
        <w:jc w:val="both"/>
        <w:rPr>
          <w:b/>
        </w:rPr>
      </w:pPr>
      <w:r w:rsidRPr="00FF50C0">
        <w:rPr>
          <w:b/>
        </w:rPr>
        <w:t xml:space="preserve">ARTICLE </w:t>
      </w:r>
      <w:r>
        <w:rPr>
          <w:b/>
        </w:rPr>
        <w:t>45</w:t>
      </w:r>
      <w:r w:rsidRPr="00FF50C0">
        <w:rPr>
          <w:b/>
        </w:rPr>
        <w:tab/>
        <w:t>LIQUIDATED DAMAGES</w:t>
      </w:r>
    </w:p>
    <w:p w14:paraId="294F492C" w14:textId="17529457" w:rsidR="00B50733" w:rsidRDefault="00B50733" w:rsidP="00FE5852">
      <w:pPr>
        <w:jc w:val="both"/>
      </w:pPr>
      <w:r w:rsidRPr="00FF50C0">
        <w:t xml:space="preserve">It is agreed by the parties hereto that time is of the essence, and that in the event of a delay in the satisfactory completion and acceptance of the services provided for herein, damage shall be sustained by </w:t>
      </w:r>
      <w:r w:rsidR="00107211">
        <w:t>Licensee</w:t>
      </w:r>
      <w:r w:rsidRPr="00FF50C0">
        <w:t xml:space="preserve">. In the event of a delay as described herein, </w:t>
      </w:r>
      <w:r w:rsidR="00107211">
        <w:t>Licensor</w:t>
      </w:r>
      <w:r w:rsidR="00107211" w:rsidRPr="00FF50C0">
        <w:t xml:space="preserve"> </w:t>
      </w:r>
      <w:r w:rsidRPr="00FF50C0">
        <w:t xml:space="preserve">shall pay </w:t>
      </w:r>
      <w:r w:rsidR="00107211">
        <w:t>Licensee</w:t>
      </w:r>
      <w:r w:rsidRPr="00FF50C0">
        <w:t xml:space="preserve">, within five (5) calendar days from the date of receipt of notice, fixed and liquidated damages </w:t>
      </w:r>
      <w:r w:rsidRPr="001C2AA0">
        <w:t xml:space="preserve">of </w:t>
      </w:r>
      <w:r w:rsidRPr="005111A7">
        <w:t>$</w:t>
      </w:r>
      <w:r w:rsidR="005E0FDE">
        <w:t>1,000.00</w:t>
      </w:r>
      <w:r w:rsidRPr="00FF50C0">
        <w:t xml:space="preserve"> per day for each calendar day of delay caused by </w:t>
      </w:r>
      <w:r w:rsidR="00107211">
        <w:t>Licensor</w:t>
      </w:r>
      <w:r w:rsidRPr="00FF50C0">
        <w:t xml:space="preserve">. </w:t>
      </w:r>
      <w:r w:rsidR="00107211">
        <w:t>Licensee</w:t>
      </w:r>
      <w:r w:rsidRPr="00FF50C0">
        <w:t xml:space="preserve"> may offset amounts due it as liquidated damages against any monies due </w:t>
      </w:r>
      <w:r w:rsidR="00107211">
        <w:t>Licensor</w:t>
      </w:r>
      <w:r w:rsidRPr="00FF50C0">
        <w:t xml:space="preserve"> under this Agreement. </w:t>
      </w:r>
      <w:r w:rsidR="00107211">
        <w:t>Licensee</w:t>
      </w:r>
      <w:r w:rsidRPr="00FF50C0">
        <w:t xml:space="preserve"> will notify </w:t>
      </w:r>
      <w:r w:rsidR="00107211">
        <w:t>Licensor</w:t>
      </w:r>
      <w:r w:rsidRPr="00FF50C0">
        <w:t xml:space="preserve"> in writing of any claim for liquidated damages pursuant hereto on or before the date </w:t>
      </w:r>
      <w:r w:rsidR="00107211">
        <w:t>Licensee</w:t>
      </w:r>
      <w:r w:rsidRPr="00FF50C0">
        <w:t xml:space="preserve"> deducts such sums from money payable to </w:t>
      </w:r>
      <w:r w:rsidR="00107211">
        <w:t>Licensor</w:t>
      </w:r>
      <w:r w:rsidRPr="00FF50C0">
        <w:t xml:space="preserve">. Any liquidated damages assessed are in addition to and not in limitation of any other rights or remedies of </w:t>
      </w:r>
      <w:r w:rsidR="00107211">
        <w:t>Licensee</w:t>
      </w:r>
      <w:r w:rsidRPr="00FF50C0">
        <w:t>.</w:t>
      </w:r>
    </w:p>
    <w:p w14:paraId="61B6DA33" w14:textId="77777777" w:rsidR="00B50733" w:rsidRDefault="00B50733" w:rsidP="00FE5852">
      <w:pPr>
        <w:jc w:val="both"/>
      </w:pPr>
    </w:p>
    <w:p w14:paraId="3EDDBFBA" w14:textId="77777777" w:rsidR="00B50733" w:rsidRPr="00FF50C0" w:rsidRDefault="00B50733" w:rsidP="00FE5852">
      <w:pPr>
        <w:jc w:val="both"/>
        <w:rPr>
          <w:b/>
          <w:color w:val="000000"/>
        </w:rPr>
      </w:pPr>
      <w:r w:rsidRPr="00FF50C0">
        <w:rPr>
          <w:b/>
          <w:color w:val="000000"/>
        </w:rPr>
        <w:t>ARTICLE 4</w:t>
      </w:r>
      <w:r>
        <w:rPr>
          <w:b/>
          <w:color w:val="000000"/>
        </w:rPr>
        <w:t>6</w:t>
      </w:r>
      <w:r w:rsidRPr="00FF50C0">
        <w:rPr>
          <w:b/>
          <w:color w:val="000000"/>
        </w:rPr>
        <w:t xml:space="preserve"> RETAINAGE</w:t>
      </w:r>
    </w:p>
    <w:p w14:paraId="5C111D4F" w14:textId="4DAA04B8" w:rsidR="00B50733" w:rsidRDefault="00B50733" w:rsidP="00FE5852">
      <w:pPr>
        <w:jc w:val="both"/>
        <w:rPr>
          <w:rFonts w:eastAsia="Calibri"/>
        </w:rPr>
      </w:pPr>
      <w:r w:rsidRPr="00FF50C0">
        <w:rPr>
          <w:rFonts w:eastAsia="Calibri"/>
        </w:rPr>
        <w:t xml:space="preserve">To secure the </w:t>
      </w:r>
      <w:r w:rsidR="00107211">
        <w:rPr>
          <w:rFonts w:eastAsia="Calibri"/>
        </w:rPr>
        <w:t>Licensor</w:t>
      </w:r>
      <w:r w:rsidRPr="00FF50C0">
        <w:rPr>
          <w:rFonts w:eastAsia="Calibri"/>
        </w:rPr>
        <w:t xml:space="preserve">’s performance under this Agreement, the </w:t>
      </w:r>
      <w:r w:rsidR="00107211">
        <w:rPr>
          <w:rFonts w:eastAsia="Calibri"/>
        </w:rPr>
        <w:t>Licensor</w:t>
      </w:r>
      <w:r w:rsidRPr="00FF50C0">
        <w:rPr>
          <w:rFonts w:eastAsia="Calibri"/>
        </w:rPr>
        <w:t xml:space="preserve"> agrees the </w:t>
      </w:r>
      <w:r w:rsidR="00107211">
        <w:rPr>
          <w:rFonts w:eastAsia="Calibri"/>
        </w:rPr>
        <w:t>Licensee</w:t>
      </w:r>
      <w:r w:rsidRPr="00FF50C0">
        <w:rPr>
          <w:rFonts w:eastAsia="Calibri"/>
        </w:rPr>
        <w:t xml:space="preserve"> shall hold back as retainage </w:t>
      </w:r>
      <w:r w:rsidR="00BA0D01">
        <w:rPr>
          <w:rFonts w:eastAsia="Calibri"/>
        </w:rPr>
        <w:t>ten</w:t>
      </w:r>
      <w:r w:rsidRPr="00FF50C0">
        <w:rPr>
          <w:rFonts w:eastAsia="Calibri"/>
        </w:rPr>
        <w:t xml:space="preserve"> percent </w:t>
      </w:r>
      <w:r w:rsidR="00BA0D01">
        <w:rPr>
          <w:rFonts w:eastAsia="Calibri"/>
        </w:rPr>
        <w:t>(</w:t>
      </w:r>
      <w:r w:rsidR="005E0FDE">
        <w:rPr>
          <w:rFonts w:eastAsia="Calibri"/>
        </w:rPr>
        <w:t>10%</w:t>
      </w:r>
      <w:r w:rsidR="00BA0D01">
        <w:rPr>
          <w:rFonts w:eastAsia="Calibri"/>
        </w:rPr>
        <w:t>)</w:t>
      </w:r>
      <w:r w:rsidRPr="00FF50C0">
        <w:rPr>
          <w:rFonts w:eastAsia="Calibri"/>
        </w:rPr>
        <w:t xml:space="preserve"> of each amount payable</w:t>
      </w:r>
      <w:r w:rsidR="00A0478F">
        <w:rPr>
          <w:rFonts w:eastAsia="Calibri"/>
        </w:rPr>
        <w:t>, with the exception of annual ASP fees,</w:t>
      </w:r>
      <w:r w:rsidRPr="00FF50C0">
        <w:rPr>
          <w:rFonts w:eastAsia="Calibri"/>
        </w:rPr>
        <w:t xml:space="preserve"> under this Agreement. The retainage amount will continue to be held until final acceptance of the </w:t>
      </w:r>
      <w:r w:rsidR="00A0478F">
        <w:rPr>
          <w:rFonts w:eastAsia="Calibri"/>
        </w:rPr>
        <w:t xml:space="preserve">implementation </w:t>
      </w:r>
      <w:r w:rsidRPr="00FF50C0">
        <w:rPr>
          <w:rFonts w:eastAsia="Calibri"/>
        </w:rPr>
        <w:t xml:space="preserve">deliverables by the </w:t>
      </w:r>
      <w:r w:rsidR="00107211">
        <w:rPr>
          <w:rFonts w:eastAsia="Calibri"/>
        </w:rPr>
        <w:t>Licensee</w:t>
      </w:r>
      <w:r w:rsidRPr="00FF50C0">
        <w:rPr>
          <w:rFonts w:eastAsia="Calibri"/>
        </w:rPr>
        <w:t>.</w:t>
      </w:r>
    </w:p>
    <w:p w14:paraId="179E3844" w14:textId="77777777" w:rsidR="00B50733" w:rsidRDefault="00B50733" w:rsidP="00FE5852">
      <w:pPr>
        <w:jc w:val="both"/>
        <w:rPr>
          <w:rFonts w:eastAsia="Calibri"/>
        </w:rPr>
      </w:pPr>
    </w:p>
    <w:p w14:paraId="2BE15701" w14:textId="77777777" w:rsidR="00B50733" w:rsidRPr="00FF50C0" w:rsidRDefault="00B50733" w:rsidP="00A00453">
      <w:pPr>
        <w:keepNext/>
        <w:jc w:val="both"/>
      </w:pPr>
      <w:r w:rsidRPr="00FF50C0">
        <w:rPr>
          <w:b/>
        </w:rPr>
        <w:t xml:space="preserve">ARTICLE </w:t>
      </w:r>
      <w:r>
        <w:rPr>
          <w:b/>
        </w:rPr>
        <w:t>47</w:t>
      </w:r>
      <w:r w:rsidRPr="00FF50C0">
        <w:rPr>
          <w:b/>
        </w:rPr>
        <w:tab/>
        <w:t>PERSONNEL ASSIGNMENT GUARANTEE</w:t>
      </w:r>
    </w:p>
    <w:p w14:paraId="7ED39415" w14:textId="653BB7F2" w:rsidR="00B50733" w:rsidRDefault="00107211" w:rsidP="00FE5852">
      <w:pPr>
        <w:jc w:val="both"/>
      </w:pPr>
      <w:r>
        <w:t>Licensor</w:t>
      </w:r>
      <w:r w:rsidR="00B50733" w:rsidRPr="00FF50C0">
        <w:t xml:space="preserve"> guarantees that the personnel assigned to this project will remain a part of the project throughout the duration of the Agreement as long as the personnel are employed by the </w:t>
      </w:r>
      <w:r>
        <w:t>Licensor</w:t>
      </w:r>
      <w:r w:rsidR="00B50733" w:rsidRPr="00FF50C0">
        <w:t xml:space="preserve"> and are not replaced by </w:t>
      </w:r>
      <w:r>
        <w:t>Licensor</w:t>
      </w:r>
      <w:r w:rsidR="00B50733" w:rsidRPr="00FF50C0">
        <w:t xml:space="preserve"> pursuant to the third paragraph of the Article herein titled “Employment Status”. </w:t>
      </w:r>
      <w:r>
        <w:t>Licensor</w:t>
      </w:r>
      <w:r w:rsidR="00B50733" w:rsidRPr="00FF50C0">
        <w:t xml:space="preserve"> further agrees that the assigned personnel will function in the capacity for which their services were acquired throughout the life of the Agreement, and any failure by </w:t>
      </w:r>
      <w:r>
        <w:t>Licensor</w:t>
      </w:r>
      <w:r w:rsidR="00B50733" w:rsidRPr="00FF50C0">
        <w:t xml:space="preserve"> to so provide these persons shall entitle the State to terminate this Agreement for cause. </w:t>
      </w:r>
      <w:r>
        <w:t>Licensor</w:t>
      </w:r>
      <w:r w:rsidR="00B50733" w:rsidRPr="00FF50C0">
        <w:t xml:space="preserve"> agrees to pay the </w:t>
      </w:r>
      <w:r>
        <w:t>Licensee</w:t>
      </w:r>
      <w:r w:rsidR="00B50733" w:rsidRPr="00FF50C0">
        <w:t xml:space="preserve"> fifty percent (50%) of the total contract amount if any of the assigned personnel is removed from the project prior to the ending date of the contract for reasons other than departure from </w:t>
      </w:r>
      <w:r>
        <w:t>Licensor</w:t>
      </w:r>
      <w:r w:rsidR="00B50733" w:rsidRPr="00FF50C0">
        <w:t xml:space="preserve">’s employment or replacement by </w:t>
      </w:r>
      <w:r>
        <w:t>Licensor</w:t>
      </w:r>
      <w:r w:rsidR="00B50733" w:rsidRPr="00FF50C0">
        <w:t xml:space="preserve"> pursuant to the third paragraph of the Article herein titled “Employment Status”.  Subject to the State’s written approval, the </w:t>
      </w:r>
      <w:r>
        <w:t>Licensor</w:t>
      </w:r>
      <w:r w:rsidR="00B50733" w:rsidRPr="00FF50C0">
        <w:t xml:space="preserve"> may substitute qualified persons in the event of the separation of the incumbents therein from employment with </w:t>
      </w:r>
      <w:r>
        <w:t>Licensor</w:t>
      </w:r>
      <w:r w:rsidR="00B50733" w:rsidRPr="00FF50C0">
        <w:t xml:space="preserve"> or for other compelling reasons that are acceptable to the State, and in such event, will be expected to assign additional staff to provide technical support to </w:t>
      </w:r>
      <w:r>
        <w:t>Licensee</w:t>
      </w:r>
      <w:r w:rsidR="00B50733" w:rsidRPr="00FF50C0">
        <w:t xml:space="preserve"> within thirty calendar days or within such other mutually agreed upon period of time, or the </w:t>
      </w:r>
      <w:r>
        <w:t>Licensee</w:t>
      </w:r>
      <w:r w:rsidR="00B50733" w:rsidRPr="00FF50C0">
        <w:t xml:space="preserve"> may, in its sole discretion, terminate this Agreement immediately without the necessity of providing thirty (30) days notice. The replacement personnel shall have equal or greater ability, experience</w:t>
      </w:r>
      <w:r w:rsidR="00B50733">
        <w:t>,</w:t>
      </w:r>
      <w:r w:rsidR="00B50733" w:rsidRPr="00FF50C0">
        <w:t xml:space="preserve"> and qualifications than the departing personnel, and shall be subject to the prior written approval of the </w:t>
      </w:r>
      <w:r>
        <w:t>Licensee</w:t>
      </w:r>
      <w:r w:rsidR="00B50733" w:rsidRPr="00FF50C0">
        <w:t xml:space="preserve">. The </w:t>
      </w:r>
      <w:r>
        <w:t>Licensor</w:t>
      </w:r>
      <w:r w:rsidR="00B50733" w:rsidRPr="00FF50C0">
        <w:t xml:space="preserve"> shall not permanently divert any staff member from meeting work schedules developed and approved under this Agreement unless approved in writing by the </w:t>
      </w:r>
      <w:r>
        <w:t>Licensee</w:t>
      </w:r>
      <w:r w:rsidR="00B50733" w:rsidRPr="00FF50C0">
        <w:t xml:space="preserve">. In the event of </w:t>
      </w:r>
      <w:r>
        <w:t>Licensor</w:t>
      </w:r>
      <w:r w:rsidR="00B50733" w:rsidRPr="00FF50C0">
        <w:t xml:space="preserve"> personnel loss or redirection, the services performed by the </w:t>
      </w:r>
      <w:r>
        <w:t>Licensor</w:t>
      </w:r>
      <w:r w:rsidR="00B50733" w:rsidRPr="00FF50C0">
        <w:t xml:space="preserve"> shall be uninterrupted and the </w:t>
      </w:r>
      <w:r>
        <w:t>Licensor</w:t>
      </w:r>
      <w:r w:rsidR="00B50733" w:rsidRPr="00FF50C0">
        <w:t xml:space="preserve"> shall report in required status reports its efforts and progress in finding replacements and the effect of the absence of those personnel.</w:t>
      </w:r>
    </w:p>
    <w:p w14:paraId="2D18FAE9" w14:textId="77777777" w:rsidR="00107211" w:rsidRDefault="00107211" w:rsidP="00FE5852">
      <w:pPr>
        <w:jc w:val="both"/>
      </w:pPr>
    </w:p>
    <w:p w14:paraId="7FC0BFFD" w14:textId="58344DE2" w:rsidR="00107211" w:rsidRPr="00FF50C0" w:rsidRDefault="00107211" w:rsidP="00107211">
      <w:pPr>
        <w:jc w:val="both"/>
      </w:pPr>
      <w:r w:rsidRPr="00FF50C0">
        <w:rPr>
          <w:b/>
          <w:bCs/>
        </w:rPr>
        <w:t xml:space="preserve">ARTICLE </w:t>
      </w:r>
      <w:r>
        <w:rPr>
          <w:b/>
          <w:bCs/>
        </w:rPr>
        <w:t>4</w:t>
      </w:r>
      <w:r w:rsidRPr="00FF50C0">
        <w:rPr>
          <w:b/>
          <w:bCs/>
        </w:rPr>
        <w:t>8</w:t>
      </w:r>
      <w:r w:rsidRPr="00FF50C0">
        <w:rPr>
          <w:b/>
          <w:bCs/>
        </w:rPr>
        <w:tab/>
        <w:t>TRAINING</w:t>
      </w:r>
    </w:p>
    <w:p w14:paraId="20924E8A" w14:textId="2792FF20" w:rsidR="00107211" w:rsidRPr="00FF50C0" w:rsidRDefault="00107211" w:rsidP="00107211">
      <w:pPr>
        <w:jc w:val="both"/>
      </w:pPr>
      <w:r w:rsidRPr="00A00453">
        <w:t>Licensor</w:t>
      </w:r>
      <w:r w:rsidRPr="00107211">
        <w:t xml:space="preserve"> shall, for the fees specified in the attached Exhibit A, provide </w:t>
      </w:r>
      <w:r>
        <w:t>technical and user training on the proposed system as specified in Attachment A of the RFP</w:t>
      </w:r>
      <w:r w:rsidRPr="00107211">
        <w:t xml:space="preserve">. </w:t>
      </w:r>
      <w:r w:rsidRPr="00A00453">
        <w:t>Licensor</w:t>
      </w:r>
      <w:r w:rsidRPr="00107211">
        <w:t xml:space="preserve"> and Licensor shall mutually agree on the time for the training and an outline of the training to be provided. </w:t>
      </w:r>
      <w:r w:rsidRPr="00A00453">
        <w:t>Licensor</w:t>
      </w:r>
      <w:r w:rsidRPr="00FF50C0">
        <w:t xml:space="preserve"> agrees to provide, upon delivery, all user documentation and technical manuals needed to fully acquaint the user with operation of the hardware and software.</w:t>
      </w:r>
    </w:p>
    <w:p w14:paraId="15E4D7DA" w14:textId="77777777" w:rsidR="00B50733" w:rsidRDefault="00B50733" w:rsidP="00FE5852">
      <w:pPr>
        <w:jc w:val="both"/>
      </w:pPr>
    </w:p>
    <w:p w14:paraId="0D585911" w14:textId="77777777" w:rsidR="00DD761E" w:rsidRDefault="00DD761E">
      <w:pPr>
        <w:spacing w:after="120"/>
        <w:jc w:val="both"/>
        <w:rPr>
          <w:rFonts w:eastAsia="Calibri"/>
          <w:b/>
        </w:rPr>
        <w:sectPr w:rsidR="00DD761E" w:rsidSect="00DD761E">
          <w:headerReference w:type="default" r:id="rId39"/>
          <w:pgSz w:w="12240" w:h="15840" w:code="1"/>
          <w:pgMar w:top="1440" w:right="1440" w:bottom="1440" w:left="1440" w:header="432" w:footer="720" w:gutter="0"/>
          <w:cols w:space="720"/>
          <w:noEndnote/>
          <w:docGrid w:linePitch="299"/>
        </w:sectPr>
      </w:pPr>
    </w:p>
    <w:p w14:paraId="1F5B30F0" w14:textId="77777777" w:rsidR="00B50733" w:rsidRDefault="00B50733" w:rsidP="00A00453">
      <w:pPr>
        <w:spacing w:after="120"/>
        <w:jc w:val="both"/>
      </w:pPr>
      <w:r>
        <w:t>For the faithful performance of the terms of this Agreement, the parties hereto have caused this Agreement to be executed by their undersigned authorized representatives.</w:t>
      </w: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B50733" w:rsidRPr="00E93F77" w14:paraId="6D2B55C6" w14:textId="77777777" w:rsidTr="008306F1">
        <w:trPr>
          <w:trHeight w:val="576"/>
        </w:trPr>
        <w:tc>
          <w:tcPr>
            <w:tcW w:w="4767" w:type="dxa"/>
          </w:tcPr>
          <w:p w14:paraId="7AF2858F" w14:textId="77777777" w:rsidR="00B50733" w:rsidRPr="00E93F77" w:rsidRDefault="00B50733" w:rsidP="008306F1">
            <w:pPr>
              <w:keepNext/>
              <w:keepLines/>
              <w:rPr>
                <w:b/>
                <w:bCs/>
              </w:rPr>
            </w:pPr>
            <w:r w:rsidRPr="00E93F77">
              <w:rPr>
                <w:b/>
                <w:bCs/>
              </w:rPr>
              <w:t>State of Mississippi, Department of</w:t>
            </w:r>
            <w:r w:rsidRPr="00E93F77">
              <w:rPr>
                <w:b/>
                <w:bCs/>
              </w:rPr>
              <w:tab/>
            </w:r>
          </w:p>
          <w:p w14:paraId="601CE897" w14:textId="3D85928D" w:rsidR="00B50733" w:rsidRPr="00E93F77" w:rsidRDefault="00B50733" w:rsidP="008306F1">
            <w:pPr>
              <w:keepNext/>
              <w:keepLines/>
            </w:pPr>
            <w:r w:rsidRPr="00E93F77">
              <w:rPr>
                <w:b/>
                <w:bCs/>
              </w:rPr>
              <w:t xml:space="preserve">Information Technology Services, on behalf of </w:t>
            </w:r>
            <w:bookmarkStart w:id="331" w:name="agencyname3"/>
            <w:bookmarkEnd w:id="331"/>
            <w:r>
              <w:rPr>
                <w:b/>
                <w:bCs/>
              </w:rPr>
              <w:t>Mississippi Insurance Department</w:t>
            </w:r>
          </w:p>
        </w:tc>
        <w:tc>
          <w:tcPr>
            <w:tcW w:w="288" w:type="dxa"/>
          </w:tcPr>
          <w:p w14:paraId="5013C8C3" w14:textId="77777777" w:rsidR="00B50733" w:rsidRPr="00E93F77" w:rsidRDefault="00B50733" w:rsidP="008306F1">
            <w:pPr>
              <w:keepNext/>
              <w:keepLines/>
              <w:rPr>
                <w:b/>
              </w:rPr>
            </w:pPr>
          </w:p>
        </w:tc>
        <w:tc>
          <w:tcPr>
            <w:tcW w:w="4767" w:type="dxa"/>
          </w:tcPr>
          <w:p w14:paraId="2209CDDD" w14:textId="48540908" w:rsidR="00B50733" w:rsidRPr="00A00453" w:rsidRDefault="003E5CC5" w:rsidP="008306F1">
            <w:pPr>
              <w:keepNext/>
              <w:keepLines/>
              <w:rPr>
                <w:b/>
                <w:bCs/>
                <w:highlight w:val="yellow"/>
              </w:rPr>
            </w:pPr>
            <w:bookmarkStart w:id="332" w:name="vendorname4"/>
            <w:bookmarkEnd w:id="332"/>
            <w:r w:rsidRPr="00A00453">
              <w:rPr>
                <w:b/>
                <w:bCs/>
                <w:highlight w:val="yellow"/>
              </w:rPr>
              <w:t>VENDOR</w:t>
            </w:r>
          </w:p>
        </w:tc>
      </w:tr>
      <w:tr w:rsidR="00B50733" w:rsidRPr="00E93F77" w14:paraId="6A42E207" w14:textId="77777777" w:rsidTr="008306F1">
        <w:trPr>
          <w:trHeight w:val="576"/>
        </w:trPr>
        <w:tc>
          <w:tcPr>
            <w:tcW w:w="4767" w:type="dxa"/>
            <w:vAlign w:val="bottom"/>
          </w:tcPr>
          <w:p w14:paraId="32867980" w14:textId="77777777" w:rsidR="00B50733" w:rsidRPr="00E93F77" w:rsidRDefault="00B50733" w:rsidP="008306F1">
            <w:pPr>
              <w:keepNext/>
              <w:keepLines/>
            </w:pPr>
            <w:r w:rsidRPr="00E93F77">
              <w:rPr>
                <w:b/>
                <w:bCs/>
              </w:rPr>
              <w:t>By:</w:t>
            </w:r>
            <w:r>
              <w:rPr>
                <w:b/>
                <w:bCs/>
              </w:rPr>
              <w:t xml:space="preserve"> </w:t>
            </w:r>
            <w:r w:rsidRPr="00E93F77">
              <w:rPr>
                <w:b/>
                <w:bCs/>
              </w:rPr>
              <w:t>________________________________</w:t>
            </w:r>
          </w:p>
        </w:tc>
        <w:tc>
          <w:tcPr>
            <w:tcW w:w="288" w:type="dxa"/>
          </w:tcPr>
          <w:p w14:paraId="6BF004FB" w14:textId="77777777" w:rsidR="00B50733" w:rsidRPr="00E93F77" w:rsidRDefault="00B50733" w:rsidP="008306F1">
            <w:pPr>
              <w:keepNext/>
              <w:keepLines/>
              <w:rPr>
                <w:b/>
                <w:bCs/>
              </w:rPr>
            </w:pPr>
          </w:p>
        </w:tc>
        <w:tc>
          <w:tcPr>
            <w:tcW w:w="4767" w:type="dxa"/>
            <w:vAlign w:val="bottom"/>
          </w:tcPr>
          <w:p w14:paraId="71FBF715" w14:textId="77777777" w:rsidR="00B50733" w:rsidRPr="00E93F77" w:rsidRDefault="00B50733" w:rsidP="008306F1">
            <w:pPr>
              <w:keepNext/>
              <w:keepLines/>
            </w:pPr>
            <w:r w:rsidRPr="00E93F77">
              <w:rPr>
                <w:b/>
                <w:bCs/>
              </w:rPr>
              <w:t>By:</w:t>
            </w:r>
            <w:r>
              <w:rPr>
                <w:b/>
                <w:bCs/>
              </w:rPr>
              <w:t xml:space="preserve"> </w:t>
            </w:r>
            <w:r w:rsidRPr="00E93F77">
              <w:rPr>
                <w:b/>
                <w:bCs/>
              </w:rPr>
              <w:t>_______________________________</w:t>
            </w:r>
          </w:p>
        </w:tc>
      </w:tr>
      <w:tr w:rsidR="00B50733" w:rsidRPr="00E93F77" w14:paraId="33DD55C6" w14:textId="77777777" w:rsidTr="008306F1">
        <w:trPr>
          <w:trHeight w:val="288"/>
        </w:trPr>
        <w:tc>
          <w:tcPr>
            <w:tcW w:w="4767" w:type="dxa"/>
          </w:tcPr>
          <w:p w14:paraId="22E61B0F" w14:textId="77777777" w:rsidR="00B50733" w:rsidRPr="00E93F77" w:rsidRDefault="00B50733" w:rsidP="008306F1">
            <w:pPr>
              <w:keepNext/>
              <w:keepLines/>
              <w:jc w:val="center"/>
            </w:pPr>
            <w:r w:rsidRPr="00E93F77">
              <w:rPr>
                <w:b/>
                <w:bCs/>
              </w:rPr>
              <w:t>Authorized Signature</w:t>
            </w:r>
          </w:p>
        </w:tc>
        <w:tc>
          <w:tcPr>
            <w:tcW w:w="288" w:type="dxa"/>
          </w:tcPr>
          <w:p w14:paraId="70A8D33B" w14:textId="77777777" w:rsidR="00B50733" w:rsidRPr="00E93F77" w:rsidRDefault="00B50733" w:rsidP="008306F1">
            <w:pPr>
              <w:keepNext/>
              <w:keepLines/>
              <w:jc w:val="center"/>
              <w:rPr>
                <w:b/>
                <w:bCs/>
              </w:rPr>
            </w:pPr>
          </w:p>
        </w:tc>
        <w:tc>
          <w:tcPr>
            <w:tcW w:w="4767" w:type="dxa"/>
          </w:tcPr>
          <w:p w14:paraId="17BC74E6" w14:textId="77777777" w:rsidR="00B50733" w:rsidRPr="00E93F77" w:rsidRDefault="00B50733" w:rsidP="008306F1">
            <w:pPr>
              <w:keepNext/>
              <w:keepLines/>
              <w:jc w:val="center"/>
            </w:pPr>
            <w:r w:rsidRPr="00E93F77">
              <w:rPr>
                <w:b/>
                <w:bCs/>
              </w:rPr>
              <w:t>Authorized Signature</w:t>
            </w:r>
          </w:p>
        </w:tc>
      </w:tr>
      <w:tr w:rsidR="00B50733" w:rsidRPr="00E93F77" w14:paraId="7C59C36F" w14:textId="77777777" w:rsidTr="008306F1">
        <w:trPr>
          <w:trHeight w:val="576"/>
        </w:trPr>
        <w:tc>
          <w:tcPr>
            <w:tcW w:w="4767" w:type="dxa"/>
            <w:vAlign w:val="bottom"/>
          </w:tcPr>
          <w:p w14:paraId="4D306BF0" w14:textId="53EF1087" w:rsidR="00B50733" w:rsidRPr="00E93F77" w:rsidRDefault="00B50733" w:rsidP="008306F1">
            <w:pPr>
              <w:keepNext/>
              <w:keepLines/>
            </w:pPr>
            <w:r w:rsidRPr="00E93F77">
              <w:rPr>
                <w:b/>
                <w:bCs/>
              </w:rPr>
              <w:t xml:space="preserve">Printed Name: </w:t>
            </w:r>
            <w:r w:rsidR="00B45D11">
              <w:rPr>
                <w:b/>
                <w:bCs/>
              </w:rPr>
              <w:t>Craig P. Orgeron</w:t>
            </w:r>
            <w:r w:rsidR="006C45EF">
              <w:rPr>
                <w:b/>
                <w:bCs/>
              </w:rPr>
              <w:t>, Ph.D.</w:t>
            </w:r>
          </w:p>
        </w:tc>
        <w:tc>
          <w:tcPr>
            <w:tcW w:w="288" w:type="dxa"/>
          </w:tcPr>
          <w:p w14:paraId="55A9BC50" w14:textId="77777777" w:rsidR="00B50733" w:rsidRPr="00E93F77" w:rsidRDefault="00B50733" w:rsidP="008306F1">
            <w:pPr>
              <w:keepNext/>
              <w:keepLines/>
              <w:rPr>
                <w:b/>
                <w:bCs/>
              </w:rPr>
            </w:pPr>
          </w:p>
        </w:tc>
        <w:tc>
          <w:tcPr>
            <w:tcW w:w="4767" w:type="dxa"/>
            <w:vAlign w:val="bottom"/>
          </w:tcPr>
          <w:p w14:paraId="6BAA3901" w14:textId="77777777" w:rsidR="00B50733" w:rsidRPr="00E93F77" w:rsidRDefault="00B50733" w:rsidP="008306F1">
            <w:pPr>
              <w:keepNext/>
              <w:keepLines/>
            </w:pPr>
            <w:r w:rsidRPr="00E93F77">
              <w:rPr>
                <w:b/>
                <w:bCs/>
              </w:rPr>
              <w:t>Printed Name:</w:t>
            </w:r>
            <w:r>
              <w:rPr>
                <w:b/>
                <w:bCs/>
              </w:rPr>
              <w:t xml:space="preserve"> </w:t>
            </w:r>
            <w:r w:rsidRPr="00E93F77">
              <w:rPr>
                <w:b/>
                <w:bCs/>
              </w:rPr>
              <w:t>______________________</w:t>
            </w:r>
          </w:p>
        </w:tc>
      </w:tr>
      <w:tr w:rsidR="00B50733" w:rsidRPr="00E93F77" w14:paraId="3AEBBC5B" w14:textId="77777777" w:rsidTr="008306F1">
        <w:trPr>
          <w:trHeight w:val="576"/>
        </w:trPr>
        <w:tc>
          <w:tcPr>
            <w:tcW w:w="4767" w:type="dxa"/>
            <w:vAlign w:val="bottom"/>
          </w:tcPr>
          <w:p w14:paraId="1AAB8511" w14:textId="77777777" w:rsidR="00B50733" w:rsidRPr="00E93F77" w:rsidRDefault="00B50733" w:rsidP="008306F1">
            <w:pPr>
              <w:keepNext/>
              <w:keepLines/>
              <w:rPr>
                <w:b/>
                <w:bCs/>
              </w:rPr>
            </w:pPr>
            <w:r w:rsidRPr="00E93F77">
              <w:rPr>
                <w:b/>
                <w:bCs/>
              </w:rPr>
              <w:t>Title: Executive Director</w:t>
            </w:r>
          </w:p>
        </w:tc>
        <w:tc>
          <w:tcPr>
            <w:tcW w:w="288" w:type="dxa"/>
          </w:tcPr>
          <w:p w14:paraId="411CADE0" w14:textId="77777777" w:rsidR="00B50733" w:rsidRPr="00E93F77" w:rsidRDefault="00B50733" w:rsidP="008306F1">
            <w:pPr>
              <w:keepNext/>
              <w:keepLines/>
              <w:rPr>
                <w:b/>
                <w:bCs/>
              </w:rPr>
            </w:pPr>
          </w:p>
        </w:tc>
        <w:tc>
          <w:tcPr>
            <w:tcW w:w="4767" w:type="dxa"/>
            <w:vAlign w:val="bottom"/>
          </w:tcPr>
          <w:p w14:paraId="044735E8" w14:textId="77777777" w:rsidR="00B50733" w:rsidRPr="00E93F77" w:rsidRDefault="00B50733" w:rsidP="008306F1">
            <w:pPr>
              <w:keepNext/>
              <w:keepLines/>
              <w:rPr>
                <w:b/>
                <w:bCs/>
              </w:rPr>
            </w:pPr>
            <w:r w:rsidRPr="00E93F77">
              <w:rPr>
                <w:b/>
                <w:bCs/>
              </w:rPr>
              <w:t>Title:</w:t>
            </w:r>
            <w:r>
              <w:rPr>
                <w:b/>
                <w:bCs/>
              </w:rPr>
              <w:t xml:space="preserve"> </w:t>
            </w:r>
            <w:r w:rsidRPr="00E93F77">
              <w:rPr>
                <w:b/>
                <w:bCs/>
              </w:rPr>
              <w:t>______________________________</w:t>
            </w:r>
          </w:p>
        </w:tc>
      </w:tr>
      <w:tr w:rsidR="00B50733" w:rsidRPr="00E93F77" w14:paraId="7984A054" w14:textId="77777777" w:rsidTr="008306F1">
        <w:trPr>
          <w:trHeight w:val="576"/>
        </w:trPr>
        <w:tc>
          <w:tcPr>
            <w:tcW w:w="4767" w:type="dxa"/>
            <w:vAlign w:val="bottom"/>
          </w:tcPr>
          <w:p w14:paraId="00A5B5F2" w14:textId="77777777" w:rsidR="00B50733" w:rsidRPr="00E93F77" w:rsidRDefault="00B50733" w:rsidP="008306F1">
            <w:pPr>
              <w:keepNext/>
              <w:keepLines/>
            </w:pPr>
            <w:r w:rsidRPr="00E93F77">
              <w:rPr>
                <w:b/>
                <w:bCs/>
              </w:rPr>
              <w:t>Date: ______________________________</w:t>
            </w:r>
          </w:p>
        </w:tc>
        <w:tc>
          <w:tcPr>
            <w:tcW w:w="288" w:type="dxa"/>
          </w:tcPr>
          <w:p w14:paraId="7041B1F1" w14:textId="77777777" w:rsidR="00B50733" w:rsidRPr="00E93F77" w:rsidRDefault="00B50733" w:rsidP="008306F1">
            <w:pPr>
              <w:keepNext/>
              <w:keepLines/>
              <w:rPr>
                <w:b/>
                <w:bCs/>
              </w:rPr>
            </w:pPr>
          </w:p>
        </w:tc>
        <w:tc>
          <w:tcPr>
            <w:tcW w:w="4767" w:type="dxa"/>
            <w:vAlign w:val="bottom"/>
          </w:tcPr>
          <w:p w14:paraId="23547120" w14:textId="77777777" w:rsidR="00B50733" w:rsidRPr="00E93F77" w:rsidRDefault="00B50733" w:rsidP="008306F1">
            <w:pPr>
              <w:keepNext/>
              <w:keepLines/>
            </w:pPr>
            <w:r w:rsidRPr="00E93F77">
              <w:rPr>
                <w:b/>
                <w:bCs/>
              </w:rPr>
              <w:t>Date:</w:t>
            </w:r>
            <w:r>
              <w:rPr>
                <w:b/>
                <w:bCs/>
              </w:rPr>
              <w:t xml:space="preserve"> </w:t>
            </w:r>
            <w:r w:rsidRPr="00E93F77">
              <w:rPr>
                <w:b/>
                <w:bCs/>
              </w:rPr>
              <w:t>______________________________</w:t>
            </w:r>
          </w:p>
        </w:tc>
      </w:tr>
    </w:tbl>
    <w:p w14:paraId="7007B032" w14:textId="77777777" w:rsidR="00B50733" w:rsidRDefault="00B50733" w:rsidP="00B50733"/>
    <w:p w14:paraId="65D2F655" w14:textId="77777777" w:rsidR="00DD761E" w:rsidRDefault="00DD761E" w:rsidP="00B50733">
      <w:pPr>
        <w:jc w:val="center"/>
        <w:sectPr w:rsidR="00DD761E" w:rsidSect="00DD761E">
          <w:pgSz w:w="12240" w:h="15840" w:code="1"/>
          <w:pgMar w:top="1440" w:right="1440" w:bottom="1440" w:left="1440" w:header="432" w:footer="720" w:gutter="0"/>
          <w:cols w:space="720"/>
          <w:noEndnote/>
          <w:docGrid w:linePitch="299"/>
        </w:sectPr>
      </w:pPr>
    </w:p>
    <w:p w14:paraId="51C49BA6" w14:textId="77777777" w:rsidR="00B50733" w:rsidRPr="00E93F77" w:rsidRDefault="00B50733" w:rsidP="00B50733">
      <w:pPr>
        <w:jc w:val="center"/>
        <w:rPr>
          <w:b/>
        </w:rPr>
      </w:pPr>
      <w:r w:rsidRPr="00E93F77">
        <w:rPr>
          <w:b/>
        </w:rPr>
        <w:t>EXHIBIT A</w:t>
      </w:r>
    </w:p>
    <w:p w14:paraId="38F07CC2" w14:textId="029B2380" w:rsidR="004F2ED3" w:rsidRDefault="004F2ED3">
      <w:pPr>
        <w:widowControl/>
        <w:autoSpaceDE/>
        <w:autoSpaceDN/>
        <w:adjustRightInd/>
      </w:pPr>
    </w:p>
    <w:p w14:paraId="14AD8679" w14:textId="77777777" w:rsidR="004F2ED3" w:rsidRDefault="004F2ED3">
      <w:pPr>
        <w:widowControl/>
        <w:autoSpaceDE/>
        <w:autoSpaceDN/>
        <w:adjustRightInd/>
      </w:pPr>
      <w:r>
        <w:br w:type="page"/>
      </w:r>
    </w:p>
    <w:p w14:paraId="5A590124" w14:textId="77777777" w:rsidR="004F2ED3" w:rsidRPr="0020666F" w:rsidRDefault="004F2ED3" w:rsidP="004F2ED3">
      <w:pPr>
        <w:pStyle w:val="Heading1"/>
        <w:rPr>
          <w:szCs w:val="22"/>
        </w:rPr>
      </w:pPr>
      <w:bookmarkStart w:id="333" w:name="_Toc103007467"/>
      <w:bookmarkStart w:id="334" w:name="_Toc139977919"/>
      <w:bookmarkStart w:id="335" w:name="_Toc171588071"/>
      <w:r w:rsidRPr="0020666F">
        <w:rPr>
          <w:szCs w:val="22"/>
        </w:rPr>
        <w:t>EXHIBIT B</w:t>
      </w:r>
      <w:bookmarkEnd w:id="333"/>
      <w:bookmarkEnd w:id="334"/>
      <w:bookmarkEnd w:id="335"/>
    </w:p>
    <w:p w14:paraId="238DA296" w14:textId="77777777" w:rsidR="004F2ED3" w:rsidRPr="0020666F" w:rsidRDefault="004F2ED3" w:rsidP="004F2ED3">
      <w:pPr>
        <w:pStyle w:val="Heading1"/>
        <w:rPr>
          <w:szCs w:val="22"/>
        </w:rPr>
      </w:pPr>
      <w:bookmarkStart w:id="336" w:name="_Toc103007468"/>
      <w:bookmarkStart w:id="337" w:name="_Toc139977920"/>
      <w:bookmarkStart w:id="338" w:name="_Toc171588072"/>
      <w:r w:rsidRPr="0020666F">
        <w:rPr>
          <w:szCs w:val="22"/>
        </w:rPr>
        <w:t xml:space="preserve">SERVICE </w:t>
      </w:r>
      <w:r>
        <w:rPr>
          <w:szCs w:val="22"/>
        </w:rPr>
        <w:t>CREDIT ASSESSMENT</w:t>
      </w:r>
      <w:bookmarkEnd w:id="336"/>
      <w:bookmarkEnd w:id="337"/>
      <w:bookmarkEnd w:id="338"/>
    </w:p>
    <w:p w14:paraId="0DF047A8" w14:textId="77777777" w:rsidR="004F2ED3" w:rsidRPr="0020666F" w:rsidRDefault="004F2ED3" w:rsidP="004F2ED3">
      <w:pPr>
        <w:widowControl/>
        <w:autoSpaceDE/>
        <w:autoSpaceDN/>
        <w:adjustRightInd/>
        <w:spacing w:before="60" w:after="60"/>
        <w:ind w:left="1440"/>
        <w:jc w:val="both"/>
        <w:rPr>
          <w:rFonts w:eastAsia="Calibri"/>
          <w:b/>
          <w:bCs/>
        </w:rPr>
      </w:pPr>
    </w:p>
    <w:tbl>
      <w:tblPr>
        <w:tblW w:w="10080" w:type="dxa"/>
        <w:jc w:val="center"/>
        <w:tblCellMar>
          <w:left w:w="0" w:type="dxa"/>
          <w:right w:w="0" w:type="dxa"/>
        </w:tblCellMar>
        <w:tblLook w:val="04A0" w:firstRow="1" w:lastRow="0" w:firstColumn="1" w:lastColumn="0" w:noHBand="0" w:noVBand="1"/>
      </w:tblPr>
      <w:tblGrid>
        <w:gridCol w:w="3600"/>
        <w:gridCol w:w="6480"/>
      </w:tblGrid>
      <w:tr w:rsidR="004F2ED3" w:rsidRPr="000C7CB1" w14:paraId="69770664" w14:textId="77777777" w:rsidTr="005E67FE">
        <w:trPr>
          <w:tblHeader/>
          <w:jc w:val="center"/>
        </w:trPr>
        <w:tc>
          <w:tcPr>
            <w:tcW w:w="10080" w:type="dxa"/>
            <w:gridSpan w:val="2"/>
            <w:tcBorders>
              <w:top w:val="nil"/>
              <w:left w:val="nil"/>
              <w:bottom w:val="single" w:sz="8" w:space="0" w:color="auto"/>
              <w:right w:val="nil"/>
            </w:tcBorders>
            <w:tcMar>
              <w:top w:w="43" w:type="dxa"/>
              <w:left w:w="43" w:type="dxa"/>
              <w:bottom w:w="43" w:type="dxa"/>
              <w:right w:w="43" w:type="dxa"/>
            </w:tcMar>
            <w:hideMark/>
          </w:tcPr>
          <w:p w14:paraId="55F9C13C" w14:textId="77777777" w:rsidR="004F2ED3" w:rsidRPr="000C7CB1" w:rsidRDefault="004F2ED3" w:rsidP="005E67FE">
            <w:pPr>
              <w:widowControl/>
              <w:autoSpaceDE/>
              <w:autoSpaceDN/>
              <w:adjustRightInd/>
              <w:ind w:right="115"/>
              <w:jc w:val="center"/>
              <w:rPr>
                <w:rFonts w:ascii="Arial Bold" w:eastAsia="Calibri" w:hAnsi="Arial Bold"/>
                <w:b/>
                <w:bCs/>
              </w:rPr>
            </w:pPr>
            <w:r w:rsidRPr="000C7CB1">
              <w:rPr>
                <w:rFonts w:ascii="Arial Bold" w:eastAsia="Calibri" w:hAnsi="Arial Bold"/>
                <w:b/>
                <w:bCs/>
              </w:rPr>
              <w:t>Table 2</w:t>
            </w:r>
            <w:r>
              <w:rPr>
                <w:rFonts w:ascii="Arial Bold" w:eastAsia="Calibri" w:hAnsi="Arial Bold"/>
                <w:b/>
                <w:bCs/>
              </w:rPr>
              <w:t>a</w:t>
            </w:r>
            <w:r w:rsidRPr="000C7CB1">
              <w:rPr>
                <w:rFonts w:ascii="Arial Bold" w:eastAsia="Calibri" w:hAnsi="Arial Bold"/>
                <w:b/>
                <w:bCs/>
              </w:rPr>
              <w:t xml:space="preserve"> </w:t>
            </w:r>
            <w:r w:rsidRPr="000C7CB1">
              <w:rPr>
                <w:rFonts w:ascii="Arial Bold" w:eastAsia="Calibri" w:hAnsi="Arial Bold" w:hint="eastAsia"/>
                <w:b/>
                <w:bCs/>
              </w:rPr>
              <w:t>–</w:t>
            </w:r>
            <w:r w:rsidRPr="000C7CB1">
              <w:rPr>
                <w:rFonts w:ascii="Arial Bold" w:eastAsia="Calibri" w:hAnsi="Arial Bold"/>
                <w:b/>
                <w:bCs/>
              </w:rPr>
              <w:t xml:space="preserve"> Service Credit Assessments for Unscheduled Down Time</w:t>
            </w:r>
          </w:p>
        </w:tc>
      </w:tr>
      <w:tr w:rsidR="004F2ED3" w:rsidRPr="00E908E9" w14:paraId="289E9AD7" w14:textId="77777777" w:rsidTr="005E67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c>
          <w:tcPr>
            <w:tcW w:w="3600" w:type="dxa"/>
            <w:shd w:val="clear" w:color="auto" w:fill="B4C6E7" w:themeFill="accent1" w:themeFillTint="66"/>
            <w:vAlign w:val="center"/>
          </w:tcPr>
          <w:p w14:paraId="163D243D" w14:textId="77777777" w:rsidR="004F2ED3" w:rsidRPr="00D026DE" w:rsidRDefault="004F2ED3" w:rsidP="005E67FE">
            <w:pPr>
              <w:spacing w:after="120"/>
              <w:ind w:right="115"/>
              <w:jc w:val="center"/>
              <w:rPr>
                <w:rFonts w:eastAsia="SimSun"/>
                <w:b/>
                <w:bCs/>
              </w:rPr>
            </w:pPr>
            <w:r w:rsidRPr="00D026DE">
              <w:rPr>
                <w:rFonts w:eastAsia="SimSun"/>
                <w:b/>
                <w:bCs/>
              </w:rPr>
              <w:t>Length of Continuous</w:t>
            </w:r>
            <w:r w:rsidRPr="00D026DE">
              <w:rPr>
                <w:rFonts w:eastAsia="SimSun"/>
                <w:b/>
                <w:bCs/>
              </w:rPr>
              <w:br/>
              <w:t>Unscheduled Downtime</w:t>
            </w:r>
          </w:p>
        </w:tc>
        <w:tc>
          <w:tcPr>
            <w:tcW w:w="6480" w:type="dxa"/>
            <w:shd w:val="clear" w:color="auto" w:fill="B4C6E7" w:themeFill="accent1" w:themeFillTint="66"/>
            <w:vAlign w:val="center"/>
          </w:tcPr>
          <w:p w14:paraId="42A3FFF1" w14:textId="77777777" w:rsidR="004F2ED3" w:rsidRPr="00D026DE" w:rsidRDefault="004F2ED3" w:rsidP="005E67FE">
            <w:pPr>
              <w:spacing w:after="120"/>
              <w:ind w:right="115"/>
              <w:jc w:val="center"/>
              <w:rPr>
                <w:rFonts w:eastAsia="SimSun"/>
                <w:b/>
                <w:bCs/>
              </w:rPr>
            </w:pPr>
            <w:r w:rsidRPr="00D026DE">
              <w:rPr>
                <w:rFonts w:eastAsia="SimSun"/>
                <w:b/>
                <w:bCs/>
              </w:rPr>
              <w:t>Service Credits</w:t>
            </w:r>
          </w:p>
        </w:tc>
      </w:tr>
      <w:tr w:rsidR="004F2ED3" w:rsidRPr="00E908E9" w14:paraId="0E1A40C6" w14:textId="77777777" w:rsidTr="005E67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577"/>
        </w:trPr>
        <w:tc>
          <w:tcPr>
            <w:tcW w:w="3600" w:type="dxa"/>
          </w:tcPr>
          <w:p w14:paraId="67A6FF39" w14:textId="77777777" w:rsidR="004F2ED3" w:rsidRPr="00D026DE" w:rsidRDefault="004F2ED3" w:rsidP="005E67FE">
            <w:pPr>
              <w:spacing w:before="60" w:after="60"/>
              <w:ind w:right="115"/>
              <w:rPr>
                <w:rFonts w:eastAsia="SimSun"/>
                <w:bCs/>
              </w:rPr>
            </w:pPr>
            <w:r w:rsidRPr="00D026DE">
              <w:rPr>
                <w:rFonts w:eastAsia="SimSun"/>
                <w:bCs/>
              </w:rPr>
              <w:t>1 to 4 hours</w:t>
            </w:r>
          </w:p>
        </w:tc>
        <w:tc>
          <w:tcPr>
            <w:tcW w:w="6480" w:type="dxa"/>
          </w:tcPr>
          <w:p w14:paraId="0C9A14BD" w14:textId="77777777" w:rsidR="004F2ED3" w:rsidRPr="00D026DE" w:rsidRDefault="004F2ED3" w:rsidP="005E67FE">
            <w:pPr>
              <w:spacing w:before="60" w:after="60"/>
              <w:ind w:right="115"/>
              <w:rPr>
                <w:rFonts w:eastAsia="SimSun"/>
                <w:bCs/>
              </w:rPr>
            </w:pPr>
            <w:r w:rsidRPr="00D026DE">
              <w:rPr>
                <w:rFonts w:eastAsia="SimSun"/>
                <w:bCs/>
              </w:rPr>
              <w:t>One day of Service Credits equal to 1/30th of Monthly Fees</w:t>
            </w:r>
          </w:p>
        </w:tc>
      </w:tr>
      <w:tr w:rsidR="004F2ED3" w:rsidRPr="00E908E9" w14:paraId="4931DCF0" w14:textId="77777777" w:rsidTr="005E67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712"/>
        </w:trPr>
        <w:tc>
          <w:tcPr>
            <w:tcW w:w="3600" w:type="dxa"/>
          </w:tcPr>
          <w:p w14:paraId="2033A28E" w14:textId="77777777" w:rsidR="004F2ED3" w:rsidRPr="00D026DE" w:rsidRDefault="004F2ED3" w:rsidP="005E67FE">
            <w:pPr>
              <w:spacing w:before="60" w:after="60"/>
              <w:ind w:right="115"/>
              <w:rPr>
                <w:rFonts w:eastAsia="SimSun"/>
                <w:bCs/>
              </w:rPr>
            </w:pPr>
            <w:r w:rsidRPr="00D026DE">
              <w:rPr>
                <w:rFonts w:eastAsia="SimSun"/>
                <w:bCs/>
              </w:rPr>
              <w:t>4 to 48 hours</w:t>
            </w:r>
          </w:p>
        </w:tc>
        <w:tc>
          <w:tcPr>
            <w:tcW w:w="6480" w:type="dxa"/>
          </w:tcPr>
          <w:p w14:paraId="77EFE505" w14:textId="77777777" w:rsidR="004F2ED3" w:rsidRPr="00D026DE" w:rsidRDefault="004F2ED3" w:rsidP="005E67FE">
            <w:pPr>
              <w:spacing w:before="60" w:after="60"/>
              <w:ind w:right="115"/>
              <w:rPr>
                <w:rFonts w:eastAsia="SimSun"/>
                <w:bCs/>
              </w:rPr>
            </w:pPr>
            <w:r w:rsidRPr="00D026DE">
              <w:rPr>
                <w:rFonts w:eastAsia="SimSun"/>
                <w:bCs/>
              </w:rPr>
              <w:t>Two days of Service Credits equal to 1/15th of Monthly Fees</w:t>
            </w:r>
          </w:p>
        </w:tc>
      </w:tr>
      <w:tr w:rsidR="004F2ED3" w:rsidRPr="00E908E9" w14:paraId="25F44C40" w14:textId="77777777" w:rsidTr="005E67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442"/>
        </w:trPr>
        <w:tc>
          <w:tcPr>
            <w:tcW w:w="3600" w:type="dxa"/>
          </w:tcPr>
          <w:p w14:paraId="18F5C13A" w14:textId="77777777" w:rsidR="004F2ED3" w:rsidRPr="00D026DE" w:rsidRDefault="004F2ED3" w:rsidP="005E67FE">
            <w:pPr>
              <w:spacing w:before="60" w:after="60"/>
              <w:ind w:right="115"/>
              <w:rPr>
                <w:rFonts w:eastAsia="SimSun"/>
                <w:bCs/>
              </w:rPr>
            </w:pPr>
            <w:r w:rsidRPr="00D026DE">
              <w:rPr>
                <w:rFonts w:eastAsia="SimSun"/>
                <w:bCs/>
              </w:rPr>
              <w:t>48 to 96 hours</w:t>
            </w:r>
          </w:p>
        </w:tc>
        <w:tc>
          <w:tcPr>
            <w:tcW w:w="6480" w:type="dxa"/>
          </w:tcPr>
          <w:p w14:paraId="27027FF9" w14:textId="77777777" w:rsidR="004F2ED3" w:rsidRPr="00D026DE" w:rsidRDefault="004F2ED3" w:rsidP="005E67FE">
            <w:pPr>
              <w:spacing w:before="60" w:after="60"/>
              <w:ind w:right="115"/>
              <w:rPr>
                <w:rFonts w:eastAsia="SimSun"/>
                <w:bCs/>
              </w:rPr>
            </w:pPr>
            <w:r w:rsidRPr="00D026DE">
              <w:rPr>
                <w:rFonts w:eastAsia="SimSun"/>
                <w:bCs/>
              </w:rPr>
              <w:t>Five days of Service Credits equal to 1/6th of Monthly Fees</w:t>
            </w:r>
          </w:p>
        </w:tc>
      </w:tr>
      <w:tr w:rsidR="004F2ED3" w:rsidRPr="00E908E9" w14:paraId="07CDBB40" w14:textId="77777777" w:rsidTr="005E67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721"/>
        </w:trPr>
        <w:tc>
          <w:tcPr>
            <w:tcW w:w="3600" w:type="dxa"/>
          </w:tcPr>
          <w:p w14:paraId="281DF018" w14:textId="77777777" w:rsidR="004F2ED3" w:rsidRPr="00D026DE" w:rsidRDefault="004F2ED3" w:rsidP="005E67FE">
            <w:pPr>
              <w:spacing w:before="60" w:after="60"/>
              <w:ind w:right="115"/>
              <w:rPr>
                <w:rFonts w:eastAsia="SimSun"/>
                <w:bCs/>
              </w:rPr>
            </w:pPr>
            <w:r w:rsidRPr="00D026DE">
              <w:rPr>
                <w:rFonts w:eastAsia="SimSun"/>
                <w:bCs/>
              </w:rPr>
              <w:t>Each additional block of 96 hours thereafter</w:t>
            </w:r>
          </w:p>
        </w:tc>
        <w:tc>
          <w:tcPr>
            <w:tcW w:w="6480" w:type="dxa"/>
          </w:tcPr>
          <w:p w14:paraId="1F908F14" w14:textId="77777777" w:rsidR="004F2ED3" w:rsidRPr="00D026DE" w:rsidRDefault="004F2ED3" w:rsidP="005E67FE">
            <w:pPr>
              <w:spacing w:before="60" w:after="60"/>
              <w:ind w:right="115"/>
              <w:rPr>
                <w:rFonts w:eastAsia="SimSun"/>
                <w:bCs/>
              </w:rPr>
            </w:pPr>
            <w:r w:rsidRPr="00D026DE">
              <w:rPr>
                <w:rFonts w:eastAsia="SimSun"/>
                <w:bCs/>
              </w:rPr>
              <w:t>Additional Five days of Service Credits equal to 1/6th of Monthly Fees</w:t>
            </w:r>
          </w:p>
        </w:tc>
      </w:tr>
    </w:tbl>
    <w:p w14:paraId="7A953693" w14:textId="77777777" w:rsidR="004F2ED3" w:rsidRDefault="004F2ED3" w:rsidP="004F2ED3"/>
    <w:p w14:paraId="495BABAC" w14:textId="77777777" w:rsidR="004F2ED3" w:rsidRPr="00F00BA1" w:rsidRDefault="004F2ED3" w:rsidP="00A00453">
      <w:pPr>
        <w:spacing w:after="120"/>
        <w:rPr>
          <w:rFonts w:ascii="Arial Bold" w:eastAsia="SimSun" w:hAnsi="Arial Bold" w:hint="eastAsia"/>
          <w:b/>
          <w:bCs/>
          <w:i/>
        </w:rPr>
      </w:pPr>
      <w:r w:rsidRPr="00F00BA1">
        <w:rPr>
          <w:rFonts w:ascii="Arial Bold" w:eastAsia="SimSun" w:hAnsi="Arial Bold"/>
          <w:b/>
          <w:bCs/>
          <w:i/>
        </w:rPr>
        <w:t>Table 2b – Service Credit Assessments Per Incident for Timeframes Defined in Table 1</w:t>
      </w:r>
      <w:r>
        <w:rPr>
          <w:rFonts w:ascii="Arial Bold" w:eastAsia="SimSun" w:hAnsi="Arial Bold"/>
          <w:b/>
          <w:bCs/>
          <w:i/>
        </w:rPr>
        <w:t xml:space="preserve"> (Exhibit C)</w:t>
      </w:r>
    </w:p>
    <w:tbl>
      <w:tblPr>
        <w:tblStyle w:val="TableGrid"/>
        <w:tblW w:w="10080" w:type="dxa"/>
        <w:tblInd w:w="-365" w:type="dxa"/>
        <w:tblLook w:val="04A0" w:firstRow="1" w:lastRow="0" w:firstColumn="1" w:lastColumn="0" w:noHBand="0" w:noVBand="1"/>
      </w:tblPr>
      <w:tblGrid>
        <w:gridCol w:w="3731"/>
        <w:gridCol w:w="2119"/>
        <w:gridCol w:w="1922"/>
        <w:gridCol w:w="2308"/>
      </w:tblGrid>
      <w:tr w:rsidR="004F2ED3" w14:paraId="678744EC" w14:textId="77777777" w:rsidTr="00A00453">
        <w:trPr>
          <w:trHeight w:val="1151"/>
          <w:tblHeader/>
        </w:trPr>
        <w:tc>
          <w:tcPr>
            <w:tcW w:w="3731" w:type="dxa"/>
            <w:shd w:val="clear" w:color="auto" w:fill="B4C6E7" w:themeFill="accent1" w:themeFillTint="66"/>
          </w:tcPr>
          <w:p w14:paraId="5CD5D281" w14:textId="77777777" w:rsidR="004F2ED3" w:rsidRPr="00F00BA1" w:rsidRDefault="004F2ED3" w:rsidP="005E67FE">
            <w:pPr>
              <w:rPr>
                <w:b/>
                <w:bCs/>
              </w:rPr>
            </w:pPr>
            <w:r w:rsidRPr="00F00BA1">
              <w:rPr>
                <w:b/>
                <w:bCs/>
              </w:rPr>
              <w:t>Priority Level</w:t>
            </w:r>
          </w:p>
        </w:tc>
        <w:tc>
          <w:tcPr>
            <w:tcW w:w="2119" w:type="dxa"/>
            <w:shd w:val="clear" w:color="auto" w:fill="B4C6E7" w:themeFill="accent1" w:themeFillTint="66"/>
          </w:tcPr>
          <w:p w14:paraId="11F983B8" w14:textId="77777777" w:rsidR="004F2ED3" w:rsidRPr="00F00BA1" w:rsidRDefault="004F2ED3" w:rsidP="005E67FE">
            <w:pPr>
              <w:jc w:val="center"/>
              <w:rPr>
                <w:b/>
                <w:bCs/>
              </w:rPr>
            </w:pPr>
            <w:r w:rsidRPr="00F00BA1">
              <w:rPr>
                <w:b/>
                <w:bCs/>
              </w:rPr>
              <w:t>Service Credit for Failure to Meet Response Requirement</w:t>
            </w:r>
          </w:p>
        </w:tc>
        <w:tc>
          <w:tcPr>
            <w:tcW w:w="1922" w:type="dxa"/>
            <w:shd w:val="clear" w:color="auto" w:fill="B4C6E7" w:themeFill="accent1" w:themeFillTint="66"/>
          </w:tcPr>
          <w:p w14:paraId="2C3EF00E" w14:textId="77777777" w:rsidR="004F2ED3" w:rsidRPr="00F00BA1" w:rsidRDefault="004F2ED3" w:rsidP="005E67FE">
            <w:pPr>
              <w:jc w:val="center"/>
              <w:rPr>
                <w:b/>
                <w:bCs/>
              </w:rPr>
            </w:pPr>
            <w:r w:rsidRPr="00F00BA1">
              <w:rPr>
                <w:b/>
                <w:bCs/>
              </w:rPr>
              <w:t>Service Credit for Failure to Provide Action Plan/Follow Up</w:t>
            </w:r>
          </w:p>
        </w:tc>
        <w:tc>
          <w:tcPr>
            <w:tcW w:w="2308" w:type="dxa"/>
            <w:shd w:val="clear" w:color="auto" w:fill="B4C6E7" w:themeFill="accent1" w:themeFillTint="66"/>
          </w:tcPr>
          <w:p w14:paraId="058C0422" w14:textId="77777777" w:rsidR="004F2ED3" w:rsidRPr="00F00BA1" w:rsidRDefault="004F2ED3" w:rsidP="005E67FE">
            <w:pPr>
              <w:jc w:val="center"/>
              <w:rPr>
                <w:b/>
                <w:bCs/>
              </w:rPr>
            </w:pPr>
            <w:r w:rsidRPr="00F00BA1">
              <w:rPr>
                <w:b/>
                <w:bCs/>
              </w:rPr>
              <w:t>Service Credit for Failure to Meet Resolution Requirement</w:t>
            </w:r>
          </w:p>
        </w:tc>
      </w:tr>
      <w:tr w:rsidR="004F2ED3" w14:paraId="00A7E307" w14:textId="77777777" w:rsidTr="00A00453">
        <w:tc>
          <w:tcPr>
            <w:tcW w:w="3731" w:type="dxa"/>
          </w:tcPr>
          <w:p w14:paraId="4B6BF0E5" w14:textId="77777777" w:rsidR="004F2ED3" w:rsidRPr="00F00BA1" w:rsidRDefault="004F2ED3" w:rsidP="005E67FE">
            <w:pPr>
              <w:rPr>
                <w:b/>
                <w:bCs/>
              </w:rPr>
            </w:pPr>
            <w:r w:rsidRPr="00F00BA1">
              <w:rPr>
                <w:b/>
                <w:bCs/>
              </w:rPr>
              <w:t>Severity 1 – Critical</w:t>
            </w:r>
          </w:p>
          <w:p w14:paraId="07054EE5" w14:textId="77777777" w:rsidR="004F2ED3" w:rsidRPr="00F00BA1" w:rsidRDefault="004F2ED3" w:rsidP="005E67FE">
            <w:r w:rsidRPr="00F00BA1">
              <w:t>Respond:  1 – 2 hours</w:t>
            </w:r>
          </w:p>
          <w:p w14:paraId="71B06887" w14:textId="77777777" w:rsidR="004F2ED3" w:rsidRPr="00F00BA1" w:rsidRDefault="004F2ED3" w:rsidP="005E67FE">
            <w:r w:rsidRPr="00F00BA1">
              <w:t>Action Plan:  4 – 8 hours</w:t>
            </w:r>
          </w:p>
          <w:p w14:paraId="17A6EBDF" w14:textId="77777777" w:rsidR="004F2ED3" w:rsidRPr="00F00BA1" w:rsidRDefault="004F2ED3" w:rsidP="005E67FE">
            <w:r w:rsidRPr="00F00BA1">
              <w:t>Resolve:  12 hours</w:t>
            </w:r>
          </w:p>
        </w:tc>
        <w:tc>
          <w:tcPr>
            <w:tcW w:w="2119" w:type="dxa"/>
          </w:tcPr>
          <w:p w14:paraId="79B381FB" w14:textId="77777777" w:rsidR="004F2ED3" w:rsidRPr="00F00BA1" w:rsidRDefault="004F2ED3" w:rsidP="005E67FE">
            <w:pPr>
              <w:jc w:val="right"/>
            </w:pPr>
            <w:r w:rsidRPr="00F00BA1">
              <w:t>$1,500.00</w:t>
            </w:r>
          </w:p>
        </w:tc>
        <w:tc>
          <w:tcPr>
            <w:tcW w:w="1922" w:type="dxa"/>
          </w:tcPr>
          <w:p w14:paraId="768E6E52" w14:textId="77777777" w:rsidR="004F2ED3" w:rsidRPr="00F00BA1" w:rsidRDefault="004F2ED3" w:rsidP="005E67FE">
            <w:pPr>
              <w:jc w:val="right"/>
            </w:pPr>
            <w:r w:rsidRPr="00F00BA1">
              <w:t>$1,500.00</w:t>
            </w:r>
          </w:p>
        </w:tc>
        <w:tc>
          <w:tcPr>
            <w:tcW w:w="2308" w:type="dxa"/>
          </w:tcPr>
          <w:p w14:paraId="512B2E9B" w14:textId="77777777" w:rsidR="004F2ED3" w:rsidRPr="00F00BA1" w:rsidRDefault="004F2ED3" w:rsidP="005E67FE">
            <w:pPr>
              <w:jc w:val="right"/>
            </w:pPr>
            <w:r w:rsidRPr="00F00BA1">
              <w:t>$3,000.00</w:t>
            </w:r>
          </w:p>
        </w:tc>
      </w:tr>
      <w:tr w:rsidR="004F2ED3" w14:paraId="28EEF7F7" w14:textId="77777777" w:rsidTr="00A00453">
        <w:tc>
          <w:tcPr>
            <w:tcW w:w="3731" w:type="dxa"/>
          </w:tcPr>
          <w:p w14:paraId="43BD3A8A" w14:textId="77777777" w:rsidR="004F2ED3" w:rsidRPr="00F00BA1" w:rsidRDefault="004F2ED3" w:rsidP="005E67FE">
            <w:pPr>
              <w:rPr>
                <w:b/>
                <w:bCs/>
              </w:rPr>
            </w:pPr>
            <w:r w:rsidRPr="00F00BA1">
              <w:rPr>
                <w:b/>
                <w:bCs/>
              </w:rPr>
              <w:t>Severity 2 – Severe</w:t>
            </w:r>
          </w:p>
          <w:p w14:paraId="4D7BA669" w14:textId="77777777" w:rsidR="004F2ED3" w:rsidRPr="00F00BA1" w:rsidRDefault="004F2ED3" w:rsidP="005E67FE">
            <w:r w:rsidRPr="00F00BA1">
              <w:t>Respond:  2 – 3 hours</w:t>
            </w:r>
          </w:p>
          <w:p w14:paraId="1BABED21" w14:textId="77777777" w:rsidR="004F2ED3" w:rsidRPr="00F00BA1" w:rsidRDefault="004F2ED3" w:rsidP="005E67FE">
            <w:r w:rsidRPr="00F00BA1">
              <w:t>Action Plan:  8 – 12 hours</w:t>
            </w:r>
          </w:p>
          <w:p w14:paraId="2DB4BC71" w14:textId="77777777" w:rsidR="004F2ED3" w:rsidRPr="00F00BA1" w:rsidRDefault="004F2ED3" w:rsidP="005E67FE">
            <w:pPr>
              <w:rPr>
                <w:b/>
                <w:bCs/>
              </w:rPr>
            </w:pPr>
            <w:r w:rsidRPr="00F00BA1">
              <w:t>Resolve:  24 hours</w:t>
            </w:r>
          </w:p>
        </w:tc>
        <w:tc>
          <w:tcPr>
            <w:tcW w:w="2119" w:type="dxa"/>
          </w:tcPr>
          <w:p w14:paraId="09AE1066" w14:textId="77777777" w:rsidR="004F2ED3" w:rsidRPr="00F00BA1" w:rsidRDefault="004F2ED3" w:rsidP="005E67FE">
            <w:pPr>
              <w:jc w:val="right"/>
            </w:pPr>
            <w:r w:rsidRPr="00F00BA1">
              <w:t>$1,000.00</w:t>
            </w:r>
          </w:p>
        </w:tc>
        <w:tc>
          <w:tcPr>
            <w:tcW w:w="1922" w:type="dxa"/>
          </w:tcPr>
          <w:p w14:paraId="75B7C842" w14:textId="77777777" w:rsidR="004F2ED3" w:rsidRPr="00F00BA1" w:rsidRDefault="004F2ED3" w:rsidP="005E67FE">
            <w:pPr>
              <w:jc w:val="right"/>
            </w:pPr>
            <w:r w:rsidRPr="00F00BA1">
              <w:t>$1,000.00</w:t>
            </w:r>
          </w:p>
        </w:tc>
        <w:tc>
          <w:tcPr>
            <w:tcW w:w="2308" w:type="dxa"/>
          </w:tcPr>
          <w:p w14:paraId="268A7674" w14:textId="77777777" w:rsidR="004F2ED3" w:rsidRPr="00F00BA1" w:rsidRDefault="004F2ED3" w:rsidP="005E67FE">
            <w:pPr>
              <w:jc w:val="right"/>
            </w:pPr>
            <w:r w:rsidRPr="00F00BA1">
              <w:t>$2,000.00</w:t>
            </w:r>
          </w:p>
        </w:tc>
      </w:tr>
      <w:tr w:rsidR="004F2ED3" w14:paraId="6B3F9DF8" w14:textId="77777777" w:rsidTr="00A00453">
        <w:tc>
          <w:tcPr>
            <w:tcW w:w="3731" w:type="dxa"/>
          </w:tcPr>
          <w:p w14:paraId="72AB7E91" w14:textId="77777777" w:rsidR="004F2ED3" w:rsidRPr="00F00BA1" w:rsidRDefault="004F2ED3" w:rsidP="005E67FE">
            <w:pPr>
              <w:rPr>
                <w:b/>
                <w:bCs/>
              </w:rPr>
            </w:pPr>
            <w:r w:rsidRPr="00F00BA1">
              <w:rPr>
                <w:b/>
                <w:bCs/>
              </w:rPr>
              <w:t>Severity 3 – Moderate</w:t>
            </w:r>
          </w:p>
          <w:p w14:paraId="38237796" w14:textId="77777777" w:rsidR="004F2ED3" w:rsidRPr="00F00BA1" w:rsidRDefault="004F2ED3" w:rsidP="005E67FE">
            <w:r w:rsidRPr="00F00BA1">
              <w:t>Respond:  4 hours</w:t>
            </w:r>
          </w:p>
          <w:p w14:paraId="43AF9986" w14:textId="77777777" w:rsidR="004F2ED3" w:rsidRPr="00F00BA1" w:rsidRDefault="004F2ED3" w:rsidP="005E67FE">
            <w:r w:rsidRPr="00F00BA1">
              <w:t>Action Plan:  24 hours</w:t>
            </w:r>
          </w:p>
          <w:p w14:paraId="42A16FF6" w14:textId="77777777" w:rsidR="004F2ED3" w:rsidRPr="00F00BA1" w:rsidRDefault="004F2ED3" w:rsidP="005E67FE">
            <w:pPr>
              <w:rPr>
                <w:b/>
                <w:bCs/>
              </w:rPr>
            </w:pPr>
            <w:r w:rsidRPr="00F00BA1">
              <w:t>Resolve:  40 hours</w:t>
            </w:r>
          </w:p>
        </w:tc>
        <w:tc>
          <w:tcPr>
            <w:tcW w:w="2119" w:type="dxa"/>
          </w:tcPr>
          <w:p w14:paraId="465118BE" w14:textId="77777777" w:rsidR="004F2ED3" w:rsidRPr="00F00BA1" w:rsidRDefault="004F2ED3" w:rsidP="005E67FE">
            <w:pPr>
              <w:jc w:val="right"/>
            </w:pPr>
            <w:r w:rsidRPr="00F00BA1">
              <w:t>$500.00</w:t>
            </w:r>
          </w:p>
        </w:tc>
        <w:tc>
          <w:tcPr>
            <w:tcW w:w="1922" w:type="dxa"/>
          </w:tcPr>
          <w:p w14:paraId="302F0BD6" w14:textId="77777777" w:rsidR="004F2ED3" w:rsidRPr="00F00BA1" w:rsidRDefault="004F2ED3" w:rsidP="005E67FE">
            <w:pPr>
              <w:jc w:val="right"/>
            </w:pPr>
            <w:r w:rsidRPr="00F00BA1">
              <w:t>$500.00</w:t>
            </w:r>
          </w:p>
        </w:tc>
        <w:tc>
          <w:tcPr>
            <w:tcW w:w="2308" w:type="dxa"/>
          </w:tcPr>
          <w:p w14:paraId="17E5F047" w14:textId="77777777" w:rsidR="004F2ED3" w:rsidRPr="00F00BA1" w:rsidRDefault="004F2ED3" w:rsidP="005E67FE">
            <w:pPr>
              <w:jc w:val="right"/>
            </w:pPr>
            <w:r w:rsidRPr="00F00BA1">
              <w:t>$1,000.00</w:t>
            </w:r>
          </w:p>
        </w:tc>
      </w:tr>
      <w:tr w:rsidR="004F2ED3" w14:paraId="21091213" w14:textId="77777777" w:rsidTr="00A00453">
        <w:tc>
          <w:tcPr>
            <w:tcW w:w="3731" w:type="dxa"/>
          </w:tcPr>
          <w:p w14:paraId="029C2C8E" w14:textId="77777777" w:rsidR="004F2ED3" w:rsidRPr="00F00BA1" w:rsidRDefault="004F2ED3" w:rsidP="005E67FE">
            <w:pPr>
              <w:rPr>
                <w:b/>
                <w:bCs/>
              </w:rPr>
            </w:pPr>
            <w:r w:rsidRPr="00F00BA1">
              <w:rPr>
                <w:b/>
                <w:bCs/>
              </w:rPr>
              <w:t>Severity 4 – Low</w:t>
            </w:r>
          </w:p>
          <w:p w14:paraId="3C6607FF" w14:textId="77777777" w:rsidR="004F2ED3" w:rsidRPr="00F00BA1" w:rsidRDefault="004F2ED3" w:rsidP="005E67FE">
            <w:r w:rsidRPr="00F00BA1">
              <w:t>Respond:  4 hours</w:t>
            </w:r>
          </w:p>
          <w:p w14:paraId="314D9543" w14:textId="77777777" w:rsidR="004F2ED3" w:rsidRPr="00F00BA1" w:rsidRDefault="004F2ED3" w:rsidP="005E67FE">
            <w:r w:rsidRPr="00F00BA1">
              <w:t>Action Plan:  40 hours</w:t>
            </w:r>
          </w:p>
          <w:p w14:paraId="0863EABC" w14:textId="77777777" w:rsidR="004F2ED3" w:rsidRPr="00F00BA1" w:rsidRDefault="004F2ED3" w:rsidP="005E67FE">
            <w:pPr>
              <w:rPr>
                <w:b/>
                <w:bCs/>
              </w:rPr>
            </w:pPr>
            <w:r w:rsidRPr="00F00BA1">
              <w:t>Resolve:  80 hours</w:t>
            </w:r>
          </w:p>
        </w:tc>
        <w:tc>
          <w:tcPr>
            <w:tcW w:w="2119" w:type="dxa"/>
          </w:tcPr>
          <w:p w14:paraId="7C30D508" w14:textId="77777777" w:rsidR="004F2ED3" w:rsidRPr="00F00BA1" w:rsidRDefault="004F2ED3" w:rsidP="005E67FE">
            <w:pPr>
              <w:jc w:val="right"/>
            </w:pPr>
            <w:r w:rsidRPr="00F00BA1">
              <w:t>$250.00</w:t>
            </w:r>
          </w:p>
        </w:tc>
        <w:tc>
          <w:tcPr>
            <w:tcW w:w="1922" w:type="dxa"/>
          </w:tcPr>
          <w:p w14:paraId="78699095" w14:textId="77777777" w:rsidR="004F2ED3" w:rsidRPr="00F00BA1" w:rsidRDefault="004F2ED3" w:rsidP="005E67FE">
            <w:pPr>
              <w:jc w:val="right"/>
            </w:pPr>
            <w:r w:rsidRPr="00F00BA1">
              <w:t>$250.00</w:t>
            </w:r>
          </w:p>
        </w:tc>
        <w:tc>
          <w:tcPr>
            <w:tcW w:w="2308" w:type="dxa"/>
          </w:tcPr>
          <w:p w14:paraId="04DCADED" w14:textId="77777777" w:rsidR="004F2ED3" w:rsidRPr="00F00BA1" w:rsidRDefault="004F2ED3" w:rsidP="005E67FE">
            <w:pPr>
              <w:jc w:val="right"/>
            </w:pPr>
            <w:r w:rsidRPr="00F00BA1">
              <w:t>$500.00</w:t>
            </w:r>
          </w:p>
        </w:tc>
      </w:tr>
    </w:tbl>
    <w:p w14:paraId="7407267C" w14:textId="77777777" w:rsidR="004F2ED3" w:rsidRDefault="004F2ED3" w:rsidP="004F2ED3"/>
    <w:p w14:paraId="515C5D1B" w14:textId="77777777" w:rsidR="004F2ED3" w:rsidRDefault="004F2ED3" w:rsidP="004F2ED3">
      <w:pPr>
        <w:widowControl/>
        <w:autoSpaceDE/>
        <w:autoSpaceDN/>
        <w:adjustRightInd/>
      </w:pPr>
      <w:r>
        <w:br w:type="page"/>
      </w:r>
    </w:p>
    <w:p w14:paraId="5F6CAA9A" w14:textId="77777777" w:rsidR="004F2ED3" w:rsidRDefault="004F2ED3" w:rsidP="004F2ED3">
      <w:pPr>
        <w:widowControl/>
        <w:autoSpaceDE/>
        <w:autoSpaceDN/>
        <w:adjustRightInd/>
        <w:sectPr w:rsidR="004F2ED3" w:rsidSect="00A00453">
          <w:pgSz w:w="12240" w:h="15840" w:code="1"/>
          <w:pgMar w:top="1440" w:right="1440" w:bottom="1440" w:left="1440" w:header="432" w:footer="720" w:gutter="0"/>
          <w:cols w:space="720"/>
          <w:noEndnote/>
          <w:docGrid w:linePitch="299"/>
        </w:sectPr>
      </w:pPr>
    </w:p>
    <w:p w14:paraId="66D9AEF5" w14:textId="77777777" w:rsidR="004F2ED3" w:rsidRPr="003560BD" w:rsidRDefault="004F2ED3" w:rsidP="004F2ED3">
      <w:pPr>
        <w:pStyle w:val="Heading1"/>
        <w:rPr>
          <w:szCs w:val="22"/>
        </w:rPr>
      </w:pPr>
      <w:bookmarkStart w:id="339" w:name="_Toc103007469"/>
      <w:bookmarkStart w:id="340" w:name="_Toc139977921"/>
      <w:bookmarkStart w:id="341" w:name="_Toc171588073"/>
      <w:r w:rsidRPr="003560BD">
        <w:rPr>
          <w:szCs w:val="22"/>
        </w:rPr>
        <w:t xml:space="preserve">EXHIBIT </w:t>
      </w:r>
      <w:r>
        <w:rPr>
          <w:szCs w:val="22"/>
        </w:rPr>
        <w:t>C</w:t>
      </w:r>
      <w:bookmarkEnd w:id="339"/>
      <w:bookmarkEnd w:id="340"/>
      <w:bookmarkEnd w:id="341"/>
    </w:p>
    <w:p w14:paraId="4819E51D" w14:textId="77777777" w:rsidR="004F2ED3" w:rsidRPr="006546C2" w:rsidRDefault="004F2ED3" w:rsidP="004F2ED3">
      <w:pPr>
        <w:pStyle w:val="Heading2"/>
        <w:rPr>
          <w:rFonts w:ascii="Cambria" w:eastAsia="Calibri" w:hAnsi="Cambria"/>
          <w:szCs w:val="22"/>
        </w:rPr>
      </w:pPr>
      <w:bookmarkStart w:id="342" w:name="_Toc103007470"/>
      <w:bookmarkStart w:id="343" w:name="_Toc139977922"/>
      <w:bookmarkStart w:id="344" w:name="_Toc171588074"/>
      <w:r w:rsidRPr="003560BD">
        <w:rPr>
          <w:szCs w:val="22"/>
        </w:rPr>
        <w:t>S</w:t>
      </w:r>
      <w:r>
        <w:rPr>
          <w:szCs w:val="22"/>
        </w:rPr>
        <w:t>ERVICE LEVEL AGREEMENT</w:t>
      </w:r>
      <w:bookmarkEnd w:id="342"/>
      <w:bookmarkEnd w:id="343"/>
      <w:bookmarkEnd w:id="344"/>
    </w:p>
    <w:p w14:paraId="1426404C" w14:textId="77777777" w:rsidR="004F2ED3" w:rsidRPr="006546C2" w:rsidRDefault="004F2ED3" w:rsidP="004F2ED3">
      <w:pPr>
        <w:rPr>
          <w:rFonts w:ascii="Cambria" w:eastAsia="Calibri" w:hAnsi="Cambria"/>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255"/>
        <w:gridCol w:w="4330"/>
        <w:gridCol w:w="1440"/>
        <w:gridCol w:w="2250"/>
      </w:tblGrid>
      <w:tr w:rsidR="004F2ED3" w:rsidRPr="00E908E9" w14:paraId="31270A0F" w14:textId="77777777" w:rsidTr="00A00453">
        <w:trPr>
          <w:trHeight w:val="481"/>
          <w:jc w:val="center"/>
        </w:trPr>
        <w:tc>
          <w:tcPr>
            <w:tcW w:w="1255" w:type="dxa"/>
            <w:tcBorders>
              <w:top w:val="single" w:sz="4" w:space="0" w:color="auto"/>
            </w:tcBorders>
            <w:shd w:val="clear" w:color="auto" w:fill="B4C6E7" w:themeFill="accent1" w:themeFillTint="66"/>
            <w:vAlign w:val="center"/>
          </w:tcPr>
          <w:p w14:paraId="1A7D6FBD" w14:textId="77777777" w:rsidR="004F2ED3" w:rsidRPr="00D026DE" w:rsidRDefault="004F2ED3" w:rsidP="005E67FE">
            <w:pPr>
              <w:spacing w:after="120"/>
              <w:ind w:right="115"/>
              <w:jc w:val="center"/>
              <w:rPr>
                <w:rFonts w:eastAsia="SimSun"/>
                <w:b/>
                <w:bCs/>
              </w:rPr>
            </w:pPr>
            <w:r w:rsidRPr="00D026DE">
              <w:rPr>
                <w:rFonts w:eastAsia="SimSun"/>
                <w:b/>
                <w:bCs/>
              </w:rPr>
              <w:br w:type="page"/>
            </w:r>
            <w:r w:rsidRPr="00D026DE">
              <w:rPr>
                <w:rFonts w:eastAsia="SimSun"/>
                <w:b/>
                <w:bCs/>
              </w:rPr>
              <w:br w:type="page"/>
            </w:r>
            <w:r w:rsidRPr="00D026DE">
              <w:rPr>
                <w:rFonts w:eastAsia="SimSun"/>
                <w:b/>
                <w:bCs/>
              </w:rPr>
              <w:br w:type="page"/>
              <w:t>Priority Level</w:t>
            </w:r>
          </w:p>
        </w:tc>
        <w:tc>
          <w:tcPr>
            <w:tcW w:w="4330" w:type="dxa"/>
            <w:tcBorders>
              <w:top w:val="single" w:sz="4" w:space="0" w:color="auto"/>
            </w:tcBorders>
            <w:shd w:val="clear" w:color="auto" w:fill="B4C6E7" w:themeFill="accent1" w:themeFillTint="66"/>
            <w:vAlign w:val="center"/>
          </w:tcPr>
          <w:p w14:paraId="59346E1D" w14:textId="77777777" w:rsidR="004F2ED3" w:rsidRPr="00D026DE" w:rsidRDefault="004F2ED3" w:rsidP="005E67FE">
            <w:pPr>
              <w:spacing w:after="120"/>
              <w:ind w:right="115"/>
              <w:jc w:val="center"/>
              <w:rPr>
                <w:rFonts w:eastAsia="SimSun"/>
                <w:b/>
                <w:bCs/>
              </w:rPr>
            </w:pPr>
            <w:r w:rsidRPr="00D026DE">
              <w:rPr>
                <w:rFonts w:eastAsia="SimSun"/>
                <w:b/>
                <w:bCs/>
              </w:rPr>
              <w:t>Description of Deficiency</w:t>
            </w:r>
          </w:p>
        </w:tc>
        <w:tc>
          <w:tcPr>
            <w:tcW w:w="1440" w:type="dxa"/>
            <w:tcBorders>
              <w:top w:val="single" w:sz="4" w:space="0" w:color="auto"/>
            </w:tcBorders>
            <w:shd w:val="clear" w:color="auto" w:fill="B4C6E7" w:themeFill="accent1" w:themeFillTint="66"/>
            <w:vAlign w:val="center"/>
          </w:tcPr>
          <w:p w14:paraId="4B71412D" w14:textId="77777777" w:rsidR="004F2ED3" w:rsidRPr="00D026DE" w:rsidRDefault="004F2ED3" w:rsidP="005E67FE">
            <w:pPr>
              <w:spacing w:after="120"/>
              <w:ind w:right="115"/>
              <w:jc w:val="center"/>
              <w:rPr>
                <w:rFonts w:eastAsia="SimSun"/>
                <w:b/>
                <w:bCs/>
              </w:rPr>
            </w:pPr>
            <w:r w:rsidRPr="00D026DE">
              <w:rPr>
                <w:rFonts w:eastAsia="SimSun"/>
                <w:b/>
                <w:bCs/>
              </w:rPr>
              <w:t>Response Required</w:t>
            </w:r>
          </w:p>
        </w:tc>
        <w:tc>
          <w:tcPr>
            <w:tcW w:w="2250" w:type="dxa"/>
            <w:tcBorders>
              <w:top w:val="single" w:sz="4" w:space="0" w:color="auto"/>
            </w:tcBorders>
            <w:shd w:val="clear" w:color="auto" w:fill="B4C6E7" w:themeFill="accent1" w:themeFillTint="66"/>
            <w:vAlign w:val="center"/>
          </w:tcPr>
          <w:p w14:paraId="52DE31BD" w14:textId="77777777" w:rsidR="004F2ED3" w:rsidRPr="00D026DE" w:rsidRDefault="004F2ED3" w:rsidP="005E67FE">
            <w:pPr>
              <w:spacing w:after="120"/>
              <w:ind w:right="115"/>
              <w:jc w:val="center"/>
              <w:rPr>
                <w:rFonts w:eastAsia="SimSun"/>
                <w:b/>
                <w:bCs/>
              </w:rPr>
            </w:pPr>
            <w:r w:rsidRPr="00D026DE">
              <w:rPr>
                <w:rFonts w:eastAsia="SimSun"/>
                <w:b/>
                <w:bCs/>
              </w:rPr>
              <w:t>Resolution Time</w:t>
            </w:r>
          </w:p>
        </w:tc>
      </w:tr>
      <w:tr w:rsidR="004F2ED3" w:rsidRPr="000A4AB1" w14:paraId="75A96CE9" w14:textId="77777777" w:rsidTr="00A00453">
        <w:trPr>
          <w:trHeight w:val="2440"/>
          <w:jc w:val="center"/>
        </w:trPr>
        <w:tc>
          <w:tcPr>
            <w:tcW w:w="1255" w:type="dxa"/>
            <w:shd w:val="clear" w:color="auto" w:fill="B4C6E7" w:themeFill="accent1" w:themeFillTint="66"/>
            <w:vAlign w:val="center"/>
          </w:tcPr>
          <w:p w14:paraId="41B9B897" w14:textId="77777777" w:rsidR="004F2ED3" w:rsidRPr="00D026DE" w:rsidRDefault="004F2ED3" w:rsidP="005E67FE">
            <w:pPr>
              <w:keepNext/>
              <w:suppressAutoHyphens/>
              <w:spacing w:after="120"/>
              <w:ind w:right="115"/>
              <w:jc w:val="center"/>
              <w:rPr>
                <w:rFonts w:eastAsia="SimSun"/>
                <w:b/>
                <w:bCs/>
              </w:rPr>
            </w:pPr>
            <w:r w:rsidRPr="00D026DE">
              <w:rPr>
                <w:rFonts w:eastAsia="SimSun"/>
                <w:b/>
                <w:bCs/>
              </w:rPr>
              <w:t>1</w:t>
            </w:r>
          </w:p>
          <w:p w14:paraId="0CEB5C37" w14:textId="77777777" w:rsidR="004F2ED3" w:rsidRPr="00D026DE" w:rsidRDefault="004F2ED3" w:rsidP="005E67FE">
            <w:pPr>
              <w:keepNext/>
              <w:suppressAutoHyphens/>
              <w:spacing w:after="120"/>
              <w:ind w:right="115"/>
              <w:jc w:val="center"/>
              <w:rPr>
                <w:rFonts w:eastAsia="SimSun"/>
                <w:b/>
                <w:bCs/>
              </w:rPr>
            </w:pPr>
            <w:r w:rsidRPr="00D026DE">
              <w:rPr>
                <w:rFonts w:eastAsia="SimSun"/>
                <w:b/>
                <w:bCs/>
              </w:rPr>
              <w:t>Critical</w:t>
            </w:r>
          </w:p>
        </w:tc>
        <w:tc>
          <w:tcPr>
            <w:tcW w:w="4330" w:type="dxa"/>
          </w:tcPr>
          <w:p w14:paraId="3C3D57E9" w14:textId="77777777" w:rsidR="004F2ED3" w:rsidRPr="00D026DE" w:rsidRDefault="004F2ED3" w:rsidP="005E67FE">
            <w:pPr>
              <w:keepNext/>
              <w:suppressAutoHyphens/>
              <w:spacing w:before="60" w:after="60"/>
              <w:ind w:right="115"/>
              <w:jc w:val="both"/>
              <w:rPr>
                <w:rFonts w:eastAsia="SimSun"/>
                <w:bCs/>
              </w:rPr>
            </w:pPr>
            <w:r w:rsidRPr="00D026DE">
              <w:rPr>
                <w:rFonts w:eastAsia="SimSun"/>
                <w:bCs/>
              </w:rPr>
              <w:t xml:space="preserve">System is down (unscheduled downtime) or is practically down (e.g., extremely slow response time) or does not function at all, as determined by State.  There is no way to circumvent the problem; a significant number of State users, including distributors and recipient agencies are affected. A production business system is inoperable. </w:t>
            </w:r>
          </w:p>
        </w:tc>
        <w:tc>
          <w:tcPr>
            <w:tcW w:w="1440" w:type="dxa"/>
          </w:tcPr>
          <w:p w14:paraId="18626CC0"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Within One hour</w:t>
            </w:r>
          </w:p>
          <w:p w14:paraId="12F2B2D5"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from intake</w:t>
            </w:r>
          </w:p>
        </w:tc>
        <w:tc>
          <w:tcPr>
            <w:tcW w:w="2250" w:type="dxa"/>
          </w:tcPr>
          <w:p w14:paraId="03C347E2"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Eight consecutive hours from intake</w:t>
            </w:r>
          </w:p>
        </w:tc>
      </w:tr>
      <w:tr w:rsidR="004F2ED3" w:rsidRPr="000A4AB1" w14:paraId="10ED5DF0" w14:textId="77777777" w:rsidTr="00A00453">
        <w:trPr>
          <w:trHeight w:val="1914"/>
          <w:jc w:val="center"/>
        </w:trPr>
        <w:tc>
          <w:tcPr>
            <w:tcW w:w="1255" w:type="dxa"/>
            <w:shd w:val="clear" w:color="auto" w:fill="B4C6E7" w:themeFill="accent1" w:themeFillTint="66"/>
            <w:vAlign w:val="center"/>
          </w:tcPr>
          <w:p w14:paraId="7FC40F3E" w14:textId="77777777" w:rsidR="004F2ED3" w:rsidRPr="00D026DE" w:rsidRDefault="004F2ED3" w:rsidP="005E67FE">
            <w:pPr>
              <w:keepNext/>
              <w:suppressAutoHyphens/>
              <w:spacing w:after="120"/>
              <w:ind w:right="115"/>
              <w:jc w:val="center"/>
              <w:rPr>
                <w:rFonts w:eastAsia="SimSun"/>
                <w:b/>
                <w:bCs/>
              </w:rPr>
            </w:pPr>
            <w:r w:rsidRPr="00D026DE">
              <w:rPr>
                <w:rFonts w:eastAsia="SimSun"/>
                <w:b/>
                <w:bCs/>
              </w:rPr>
              <w:t>2</w:t>
            </w:r>
          </w:p>
          <w:p w14:paraId="1F89AD3E" w14:textId="77777777" w:rsidR="004F2ED3" w:rsidRPr="00D026DE" w:rsidRDefault="004F2ED3" w:rsidP="005E67FE">
            <w:pPr>
              <w:keepNext/>
              <w:suppressAutoHyphens/>
              <w:spacing w:after="120"/>
              <w:ind w:right="115"/>
              <w:jc w:val="center"/>
              <w:rPr>
                <w:rFonts w:eastAsia="SimSun"/>
                <w:b/>
                <w:bCs/>
              </w:rPr>
            </w:pPr>
            <w:r w:rsidRPr="00D026DE">
              <w:rPr>
                <w:rFonts w:eastAsia="SimSun"/>
                <w:b/>
                <w:bCs/>
              </w:rPr>
              <w:t>Severe</w:t>
            </w:r>
          </w:p>
        </w:tc>
        <w:tc>
          <w:tcPr>
            <w:tcW w:w="4330" w:type="dxa"/>
          </w:tcPr>
          <w:p w14:paraId="7FC7F6C4" w14:textId="77777777" w:rsidR="004F2ED3" w:rsidRPr="00D026DE" w:rsidRDefault="004F2ED3" w:rsidP="005E67FE">
            <w:pPr>
              <w:keepNext/>
              <w:suppressAutoHyphens/>
              <w:spacing w:before="60" w:after="60"/>
              <w:ind w:right="115"/>
              <w:jc w:val="both"/>
              <w:rPr>
                <w:rFonts w:eastAsia="SimSun"/>
                <w:bCs/>
              </w:rPr>
            </w:pPr>
            <w:r w:rsidRPr="00D026DE">
              <w:rPr>
                <w:rFonts w:eastAsia="SimSun"/>
                <w:bCs/>
              </w:rPr>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440" w:type="dxa"/>
          </w:tcPr>
          <w:p w14:paraId="3552B5D7"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Within Four hours from intake</w:t>
            </w:r>
          </w:p>
        </w:tc>
        <w:tc>
          <w:tcPr>
            <w:tcW w:w="2250" w:type="dxa"/>
          </w:tcPr>
          <w:p w14:paraId="4116BDAA"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24 hours</w:t>
            </w:r>
          </w:p>
          <w:p w14:paraId="20770451"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from intake</w:t>
            </w:r>
          </w:p>
        </w:tc>
      </w:tr>
      <w:tr w:rsidR="004F2ED3" w:rsidRPr="000A4AB1" w14:paraId="6A35E510" w14:textId="77777777" w:rsidTr="00A00453">
        <w:trPr>
          <w:trHeight w:val="1405"/>
          <w:jc w:val="center"/>
        </w:trPr>
        <w:tc>
          <w:tcPr>
            <w:tcW w:w="1255" w:type="dxa"/>
            <w:shd w:val="clear" w:color="auto" w:fill="B4C6E7" w:themeFill="accent1" w:themeFillTint="66"/>
            <w:vAlign w:val="center"/>
          </w:tcPr>
          <w:p w14:paraId="7D3970BD" w14:textId="77777777" w:rsidR="004F2ED3" w:rsidRPr="00D026DE" w:rsidRDefault="004F2ED3" w:rsidP="005E67FE">
            <w:pPr>
              <w:spacing w:after="120"/>
              <w:ind w:right="115"/>
              <w:jc w:val="center"/>
              <w:rPr>
                <w:rFonts w:eastAsia="SimSun"/>
                <w:b/>
                <w:bCs/>
              </w:rPr>
            </w:pPr>
            <w:r w:rsidRPr="00D026DE">
              <w:rPr>
                <w:rFonts w:eastAsia="SimSun"/>
                <w:b/>
                <w:bCs/>
              </w:rPr>
              <w:t>3</w:t>
            </w:r>
          </w:p>
          <w:p w14:paraId="1FA6F77A" w14:textId="77777777" w:rsidR="004F2ED3" w:rsidRPr="00D026DE" w:rsidRDefault="004F2ED3" w:rsidP="005E67FE">
            <w:pPr>
              <w:spacing w:after="120"/>
              <w:ind w:right="115"/>
              <w:jc w:val="center"/>
              <w:rPr>
                <w:rFonts w:eastAsia="SimSun"/>
                <w:b/>
                <w:bCs/>
              </w:rPr>
            </w:pPr>
            <w:r w:rsidRPr="00D026DE">
              <w:rPr>
                <w:rFonts w:eastAsia="SimSun"/>
                <w:b/>
                <w:bCs/>
              </w:rPr>
              <w:t>Moderate</w:t>
            </w:r>
          </w:p>
        </w:tc>
        <w:tc>
          <w:tcPr>
            <w:tcW w:w="4330" w:type="dxa"/>
          </w:tcPr>
          <w:p w14:paraId="6370BDB0" w14:textId="77777777" w:rsidR="004F2ED3" w:rsidRPr="00D026DE" w:rsidRDefault="004F2ED3" w:rsidP="005E67FE">
            <w:pPr>
              <w:keepNext/>
              <w:suppressAutoHyphens/>
              <w:spacing w:before="60" w:after="60"/>
              <w:ind w:right="115"/>
              <w:jc w:val="both"/>
              <w:rPr>
                <w:rFonts w:eastAsia="SimSun"/>
                <w:bCs/>
              </w:rPr>
            </w:pPr>
            <w:r w:rsidRPr="00D026DE">
              <w:rPr>
                <w:rFonts w:eastAsia="SimSun"/>
                <w:bCs/>
              </w:rPr>
              <w:t xml:space="preserve">A component of the solution is not performing in accordance with the specifications; there are unexpected results, moderate or minor operational impact, as determined by State. </w:t>
            </w:r>
          </w:p>
        </w:tc>
        <w:tc>
          <w:tcPr>
            <w:tcW w:w="1440" w:type="dxa"/>
          </w:tcPr>
          <w:p w14:paraId="7729F5E1"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Within 24 hours from intake</w:t>
            </w:r>
          </w:p>
        </w:tc>
        <w:tc>
          <w:tcPr>
            <w:tcW w:w="2250" w:type="dxa"/>
          </w:tcPr>
          <w:p w14:paraId="1FCABCFD"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14 days</w:t>
            </w:r>
          </w:p>
          <w:p w14:paraId="3FC10050"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from intake</w:t>
            </w:r>
          </w:p>
        </w:tc>
      </w:tr>
      <w:tr w:rsidR="004F2ED3" w:rsidRPr="000A4AB1" w14:paraId="0ABEC1D3" w14:textId="77777777" w:rsidTr="00A00453">
        <w:trPr>
          <w:trHeight w:val="241"/>
          <w:jc w:val="center"/>
        </w:trPr>
        <w:tc>
          <w:tcPr>
            <w:tcW w:w="1255" w:type="dxa"/>
            <w:shd w:val="clear" w:color="auto" w:fill="B4C6E7" w:themeFill="accent1" w:themeFillTint="66"/>
            <w:vAlign w:val="center"/>
          </w:tcPr>
          <w:p w14:paraId="30A17526" w14:textId="77777777" w:rsidR="004F2ED3" w:rsidRPr="00D026DE" w:rsidRDefault="004F2ED3" w:rsidP="005E67FE">
            <w:pPr>
              <w:spacing w:after="120"/>
              <w:ind w:right="115"/>
              <w:jc w:val="center"/>
              <w:rPr>
                <w:rFonts w:eastAsia="SimSun"/>
                <w:b/>
                <w:bCs/>
              </w:rPr>
            </w:pPr>
            <w:r w:rsidRPr="00D026DE">
              <w:rPr>
                <w:rFonts w:eastAsia="SimSun"/>
                <w:b/>
                <w:bCs/>
              </w:rPr>
              <w:t>4</w:t>
            </w:r>
          </w:p>
          <w:p w14:paraId="3D180095" w14:textId="77777777" w:rsidR="004F2ED3" w:rsidRPr="00D026DE" w:rsidRDefault="004F2ED3" w:rsidP="005E67FE">
            <w:pPr>
              <w:spacing w:after="120"/>
              <w:ind w:right="115"/>
              <w:jc w:val="center"/>
              <w:rPr>
                <w:rFonts w:eastAsia="SimSun"/>
                <w:b/>
                <w:bCs/>
              </w:rPr>
            </w:pPr>
            <w:r w:rsidRPr="00D026DE">
              <w:rPr>
                <w:rFonts w:eastAsia="SimSun"/>
                <w:b/>
                <w:bCs/>
              </w:rPr>
              <w:t>Low</w:t>
            </w:r>
          </w:p>
        </w:tc>
        <w:tc>
          <w:tcPr>
            <w:tcW w:w="4330" w:type="dxa"/>
          </w:tcPr>
          <w:p w14:paraId="5CDB1C6F" w14:textId="77777777" w:rsidR="004F2ED3" w:rsidRPr="00D026DE" w:rsidRDefault="004F2ED3" w:rsidP="005E67FE">
            <w:pPr>
              <w:keepNext/>
              <w:suppressAutoHyphens/>
              <w:spacing w:before="60" w:after="60"/>
              <w:ind w:right="115"/>
              <w:jc w:val="both"/>
              <w:rPr>
                <w:rFonts w:eastAsia="SimSun"/>
                <w:bCs/>
              </w:rPr>
            </w:pPr>
            <w:r w:rsidRPr="00D026DE">
              <w:rPr>
                <w:rFonts w:eastAsia="SimSun"/>
                <w:bCs/>
              </w:rPr>
              <w:t xml:space="preserve">As determined by the State, this is a low impact problem, that is not significant to operations or is related to education.  Some examples are general </w:t>
            </w:r>
            <w:r w:rsidRPr="00D026DE">
              <w:rPr>
                <w:rFonts w:eastAsia="SimSun"/>
                <w:bCs/>
                <w:i/>
              </w:rPr>
              <w:t>how to</w:t>
            </w:r>
            <w:r w:rsidRPr="00D026DE">
              <w:rPr>
                <w:rFonts w:eastAsia="SimSun"/>
                <w:bCs/>
              </w:rPr>
              <w:t xml:space="preserve"> or informational solution software questions, understanding of reports, general </w:t>
            </w:r>
            <w:r w:rsidRPr="00D026DE">
              <w:rPr>
                <w:rFonts w:eastAsia="SimSun"/>
                <w:bCs/>
                <w:i/>
              </w:rPr>
              <w:t xml:space="preserve">how to create reports, </w:t>
            </w:r>
            <w:r w:rsidRPr="00D026DE">
              <w:rPr>
                <w:rFonts w:eastAsia="SimSun"/>
                <w:bCs/>
              </w:rPr>
              <w:t>or documentation requests.</w:t>
            </w:r>
          </w:p>
        </w:tc>
        <w:tc>
          <w:tcPr>
            <w:tcW w:w="1440" w:type="dxa"/>
          </w:tcPr>
          <w:p w14:paraId="5CDEB307"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Within 48 hours</w:t>
            </w:r>
          </w:p>
          <w:p w14:paraId="6686F22D"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from intake</w:t>
            </w:r>
          </w:p>
        </w:tc>
        <w:tc>
          <w:tcPr>
            <w:tcW w:w="2250" w:type="dxa"/>
          </w:tcPr>
          <w:p w14:paraId="620591FF" w14:textId="77777777" w:rsidR="004F2ED3" w:rsidRPr="00D026DE" w:rsidRDefault="004F2ED3" w:rsidP="005E67FE">
            <w:pPr>
              <w:keepNext/>
              <w:suppressAutoHyphens/>
              <w:spacing w:before="60" w:after="60"/>
              <w:ind w:right="115"/>
              <w:jc w:val="center"/>
              <w:rPr>
                <w:rFonts w:eastAsia="SimSun"/>
                <w:bCs/>
              </w:rPr>
            </w:pPr>
            <w:r w:rsidRPr="00D026DE">
              <w:rPr>
                <w:rFonts w:eastAsia="SimSun"/>
                <w:bCs/>
              </w:rPr>
              <w:t>Resolve educational issues as soon as practicable by Vendor.  Low impact software or operational issues to be resolved by next version release unless otherwise agreed to by State and Vendor.</w:t>
            </w:r>
          </w:p>
        </w:tc>
      </w:tr>
    </w:tbl>
    <w:p w14:paraId="531E7B7E" w14:textId="77777777" w:rsidR="004F2ED3" w:rsidRPr="00427869" w:rsidRDefault="004F2ED3" w:rsidP="004F2ED3"/>
    <w:p w14:paraId="07A02479" w14:textId="77777777" w:rsidR="00BA5A32" w:rsidRDefault="00BA5A32">
      <w:pPr>
        <w:spacing w:line="259" w:lineRule="auto"/>
        <w:ind w:left="4"/>
        <w:jc w:val="center"/>
        <w:rPr>
          <w:rFonts w:eastAsia="Arial"/>
          <w:b/>
          <w:u w:val="single" w:color="000000"/>
        </w:rPr>
      </w:pPr>
    </w:p>
    <w:p w14:paraId="5E56A951" w14:textId="357D6C25" w:rsidR="00B50733" w:rsidRDefault="00B50733">
      <w:pPr>
        <w:widowControl/>
        <w:autoSpaceDE/>
        <w:autoSpaceDN/>
        <w:adjustRightInd/>
      </w:pPr>
    </w:p>
    <w:p w14:paraId="0B24AFC4" w14:textId="77777777" w:rsidR="000361F3" w:rsidRDefault="000361F3">
      <w:pPr>
        <w:widowControl/>
        <w:autoSpaceDE/>
        <w:autoSpaceDN/>
        <w:adjustRightInd/>
      </w:pPr>
    </w:p>
    <w:p w14:paraId="7349F9D9" w14:textId="77777777" w:rsidR="000361F3" w:rsidRDefault="000361F3" w:rsidP="000361F3">
      <w:pPr>
        <w:pStyle w:val="Heading1"/>
        <w:sectPr w:rsidR="000361F3" w:rsidSect="00A00453">
          <w:headerReference w:type="default" r:id="rId40"/>
          <w:pgSz w:w="12240" w:h="15840" w:code="1"/>
          <w:pgMar w:top="1440" w:right="1440" w:bottom="1440" w:left="1440" w:header="432" w:footer="720" w:gutter="0"/>
          <w:cols w:space="720"/>
          <w:noEndnote/>
          <w:docGrid w:linePitch="299"/>
        </w:sectPr>
      </w:pPr>
      <w:bookmarkStart w:id="347" w:name="_Toc146012167"/>
    </w:p>
    <w:p w14:paraId="6467B997" w14:textId="660F123A" w:rsidR="000361F3" w:rsidRPr="000E1DC7" w:rsidRDefault="000361F3" w:rsidP="000361F3">
      <w:pPr>
        <w:pStyle w:val="Heading1"/>
      </w:pPr>
      <w:bookmarkStart w:id="348" w:name="_Toc171588075"/>
      <w:r w:rsidRPr="00347071">
        <w:t xml:space="preserve">EXHIBIT </w:t>
      </w:r>
      <w:bookmarkEnd w:id="347"/>
      <w:r>
        <w:t>D</w:t>
      </w:r>
      <w:bookmarkEnd w:id="348"/>
    </w:p>
    <w:p w14:paraId="7A47B024" w14:textId="77777777" w:rsidR="000361F3" w:rsidRPr="000E1DC7" w:rsidRDefault="000361F3" w:rsidP="000361F3">
      <w:pPr>
        <w:pStyle w:val="Heading1"/>
      </w:pPr>
      <w:bookmarkStart w:id="349" w:name="_Toc146012168"/>
      <w:bookmarkStart w:id="350" w:name="_Toc171588076"/>
      <w:r w:rsidRPr="000E1DC7">
        <w:t>Data Terms and Conditions</w:t>
      </w:r>
      <w:bookmarkEnd w:id="349"/>
      <w:bookmarkEnd w:id="350"/>
    </w:p>
    <w:p w14:paraId="2B3D5090" w14:textId="77777777" w:rsidR="000361F3" w:rsidRDefault="000361F3" w:rsidP="000361F3">
      <w:pPr>
        <w:tabs>
          <w:tab w:val="left" w:pos="1440"/>
        </w:tabs>
        <w:jc w:val="center"/>
        <w:rPr>
          <w:b/>
        </w:rPr>
      </w:pPr>
    </w:p>
    <w:p w14:paraId="76569B4A" w14:textId="77777777" w:rsidR="000361F3" w:rsidRPr="001214C8" w:rsidRDefault="000361F3" w:rsidP="000361F3">
      <w:pPr>
        <w:tabs>
          <w:tab w:val="left" w:pos="1440"/>
        </w:tabs>
        <w:jc w:val="center"/>
        <w:rPr>
          <w:b/>
          <w:bCs/>
        </w:rPr>
      </w:pPr>
      <w:r w:rsidRPr="001214C8">
        <w:rPr>
          <w:b/>
          <w:bCs/>
        </w:rPr>
        <w:t>PUBLIC DATA OWNED BY THE STATE OF MISSISSIPPI</w:t>
      </w:r>
    </w:p>
    <w:p w14:paraId="7390693B" w14:textId="77777777" w:rsidR="000361F3" w:rsidRDefault="000361F3" w:rsidP="000361F3">
      <w:pPr>
        <w:tabs>
          <w:tab w:val="left" w:pos="1440"/>
        </w:tabs>
      </w:pPr>
    </w:p>
    <w:p w14:paraId="0621E650" w14:textId="77777777" w:rsidR="000361F3" w:rsidRDefault="000361F3" w:rsidP="00FE5852">
      <w:pPr>
        <w:tabs>
          <w:tab w:val="left" w:pos="1440"/>
        </w:tabs>
        <w:jc w:val="both"/>
      </w:pPr>
      <w:r>
        <w:t xml:space="preserve">Per rule 1.4 of the State of Mississippi Enterprise Cloud and Offsite Hosting Security Policy, each agency must ensure that new contracts and amendments include the terms and conditions approved by ITS. The terms and conditions provided below are applicable for State of Mississippi data that the agency has categorized as </w:t>
      </w:r>
      <w:r w:rsidRPr="00AE3A30">
        <w:rPr>
          <w:b/>
          <w:bCs/>
          <w:u w:val="single"/>
        </w:rPr>
        <w:t>public</w:t>
      </w:r>
      <w:r>
        <w:t xml:space="preserve"> data. </w:t>
      </w:r>
    </w:p>
    <w:p w14:paraId="5D8D3180" w14:textId="77777777" w:rsidR="000361F3" w:rsidRDefault="000361F3" w:rsidP="00FE5852">
      <w:pPr>
        <w:tabs>
          <w:tab w:val="left" w:pos="1440"/>
        </w:tabs>
        <w:jc w:val="both"/>
      </w:pPr>
    </w:p>
    <w:p w14:paraId="0CB0DC50" w14:textId="0A6477B8" w:rsidR="000361F3" w:rsidRDefault="000361F3" w:rsidP="00FE5852">
      <w:pPr>
        <w:tabs>
          <w:tab w:val="left" w:pos="1440"/>
        </w:tabs>
        <w:jc w:val="both"/>
      </w:pPr>
      <w:r w:rsidRPr="00AE3A30">
        <w:rPr>
          <w:b/>
          <w:bCs/>
        </w:rPr>
        <w:t>Data Ownership:</w:t>
      </w:r>
      <w:r>
        <w:t xml:space="preserve"> The State of Mississippi (State) shall own all right, title and interest in all data used by, resulting from, and collected using the services provided. The </w:t>
      </w:r>
      <w:r w:rsidR="00297B6A">
        <w:t>Licensor</w:t>
      </w:r>
      <w:r>
        <w:t xml:space="preserve"> shall not access State User accounts, or State Data, except (i) in the course of data center operation related to this solution, (ii) response to service or technical issues, (iii) as required by the express terms of this service, or (iv) at State ’s written request. </w:t>
      </w:r>
    </w:p>
    <w:p w14:paraId="7800903F" w14:textId="77777777" w:rsidR="000361F3" w:rsidRDefault="000361F3" w:rsidP="00FE5852">
      <w:pPr>
        <w:tabs>
          <w:tab w:val="left" w:pos="1440"/>
        </w:tabs>
        <w:jc w:val="both"/>
      </w:pPr>
    </w:p>
    <w:p w14:paraId="48AAC104" w14:textId="77777777" w:rsidR="000361F3" w:rsidRDefault="000361F3" w:rsidP="00FE5852">
      <w:pPr>
        <w:tabs>
          <w:tab w:val="left" w:pos="1440"/>
        </w:tabs>
        <w:jc w:val="both"/>
      </w:pPr>
      <w:r w:rsidRPr="00381D03">
        <w:rPr>
          <w:b/>
          <w:bCs/>
        </w:rPr>
        <w:t>Data Protection:</w:t>
      </w:r>
      <w:r>
        <w:t xml:space="preserve">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 </w:t>
      </w:r>
    </w:p>
    <w:p w14:paraId="59BB814E" w14:textId="77777777" w:rsidR="000361F3" w:rsidRDefault="000361F3" w:rsidP="00FE5852">
      <w:pPr>
        <w:tabs>
          <w:tab w:val="left" w:pos="1440"/>
        </w:tabs>
        <w:jc w:val="both"/>
      </w:pPr>
    </w:p>
    <w:p w14:paraId="095C78C9" w14:textId="1125B51A" w:rsidR="000361F3" w:rsidRDefault="000361F3" w:rsidP="000361F3">
      <w:pPr>
        <w:pStyle w:val="ListParagraph"/>
        <w:widowControl/>
        <w:numPr>
          <w:ilvl w:val="0"/>
          <w:numId w:val="92"/>
        </w:numPr>
        <w:autoSpaceDE/>
        <w:autoSpaceDN/>
        <w:adjustRightInd/>
        <w:ind w:left="270" w:hanging="270"/>
        <w:jc w:val="both"/>
      </w:pPr>
      <w:r>
        <w:t xml:space="preserve">At no time shall any data or processes which either belong to or are intended for the use of State or its officers, agents, or employees be copied, disclosed, or retained by the </w:t>
      </w:r>
      <w:r w:rsidR="00297B6A">
        <w:t>Licensor</w:t>
      </w:r>
      <w:r>
        <w:t xml:space="preserve"> or any party related to the </w:t>
      </w:r>
      <w:r w:rsidR="00297B6A">
        <w:t>Licensor</w:t>
      </w:r>
      <w:r>
        <w:t xml:space="preserve"> for subsequent use in any transaction that does not include the State . </w:t>
      </w:r>
    </w:p>
    <w:p w14:paraId="3B927CA1" w14:textId="77777777" w:rsidR="000361F3" w:rsidRDefault="000361F3" w:rsidP="00FE5852">
      <w:pPr>
        <w:pStyle w:val="ListParagraph"/>
        <w:ind w:left="0"/>
        <w:jc w:val="both"/>
      </w:pPr>
    </w:p>
    <w:p w14:paraId="7DC3FC82" w14:textId="4022F779" w:rsidR="000361F3" w:rsidRDefault="000361F3" w:rsidP="00FE5852">
      <w:pPr>
        <w:jc w:val="both"/>
      </w:pPr>
      <w:r w:rsidRPr="00381D03">
        <w:rPr>
          <w:b/>
          <w:bCs/>
        </w:rPr>
        <w:t>Data Location:</w:t>
      </w:r>
      <w:r>
        <w:t xml:space="preserve"> The </w:t>
      </w:r>
      <w:r w:rsidR="00297B6A">
        <w:t>Licensor</w:t>
      </w:r>
      <w:r>
        <w:t xml:space="preserve"> shall not store or transfer State data outside of the United States. This includes backup data and Disaster Recovery locations. The </w:t>
      </w:r>
      <w:r w:rsidR="00297B6A">
        <w:t>Licensor</w:t>
      </w:r>
      <w:r>
        <w:t xml:space="preserve"> will permit its personnel and contractors to access State data remotely only as required to provide technical support. </w:t>
      </w:r>
    </w:p>
    <w:p w14:paraId="62BB0721" w14:textId="77777777" w:rsidR="000361F3" w:rsidRDefault="000361F3" w:rsidP="00FE5852">
      <w:pPr>
        <w:jc w:val="both"/>
      </w:pPr>
    </w:p>
    <w:p w14:paraId="3C0D593A" w14:textId="04ED713B" w:rsidR="000361F3" w:rsidRDefault="000361F3" w:rsidP="00FE5852">
      <w:pPr>
        <w:jc w:val="both"/>
      </w:pPr>
      <w:r w:rsidRPr="00381D03">
        <w:rPr>
          <w:b/>
          <w:bCs/>
        </w:rPr>
        <w:t>Notification of Legal Requests:</w:t>
      </w:r>
      <w:r>
        <w:t xml:space="preserve"> The </w:t>
      </w:r>
      <w:r w:rsidR="00297B6A">
        <w:t>Licensor</w:t>
      </w:r>
      <w:r>
        <w:t xml:space="preserve"> shall contact the State upon receipt of any electronic discovery, litigation holds, discovery searches, and expert testimonies related to, or which in any way might reasonably require access to the data of the State. The </w:t>
      </w:r>
      <w:r w:rsidR="00297B6A">
        <w:t>Licensor</w:t>
      </w:r>
      <w:r>
        <w:t xml:space="preserve"> shall not respond to subpoenas, service of process, or other legal requests related to the State without first notifying the State unless prohibited by law from providing such notice. </w:t>
      </w:r>
    </w:p>
    <w:p w14:paraId="6724D08C" w14:textId="77777777" w:rsidR="000361F3" w:rsidRDefault="000361F3" w:rsidP="00FE5852">
      <w:pPr>
        <w:jc w:val="both"/>
      </w:pPr>
    </w:p>
    <w:p w14:paraId="0A6179D5" w14:textId="1FB8478A" w:rsidR="000361F3" w:rsidRDefault="000361F3" w:rsidP="00FE5852">
      <w:pPr>
        <w:tabs>
          <w:tab w:val="left" w:pos="1440"/>
        </w:tabs>
        <w:jc w:val="both"/>
      </w:pPr>
      <w:r w:rsidRPr="00381D03">
        <w:rPr>
          <w:b/>
          <w:bCs/>
        </w:rPr>
        <w:t>Termination and Suspension of Service:</w:t>
      </w:r>
      <w:r>
        <w:t xml:space="preserve"> In the event of termination of the contract, the </w:t>
      </w:r>
      <w:r w:rsidR="00297B6A">
        <w:t>Licensor</w:t>
      </w:r>
      <w:r>
        <w:t xml:space="preserve"> shall implement an orderly return of State data in CSV or XML or another mutually agreeable format. The </w:t>
      </w:r>
      <w:r w:rsidR="00297B6A">
        <w:t>Licensor</w:t>
      </w:r>
      <w:r>
        <w:t xml:space="preserve"> shall guarantee the subsequent secure disposal of State data. </w:t>
      </w:r>
    </w:p>
    <w:p w14:paraId="588B943A" w14:textId="77777777" w:rsidR="000361F3" w:rsidRDefault="000361F3" w:rsidP="00FE5852">
      <w:pPr>
        <w:tabs>
          <w:tab w:val="left" w:pos="1440"/>
        </w:tabs>
        <w:jc w:val="both"/>
      </w:pPr>
    </w:p>
    <w:p w14:paraId="7DC26995" w14:textId="7B9D4E79" w:rsidR="000361F3" w:rsidRDefault="000361F3" w:rsidP="00FE5852">
      <w:pPr>
        <w:pStyle w:val="ListParagraph"/>
        <w:widowControl/>
        <w:numPr>
          <w:ilvl w:val="0"/>
          <w:numId w:val="93"/>
        </w:numPr>
        <w:tabs>
          <w:tab w:val="left" w:pos="1440"/>
        </w:tabs>
        <w:autoSpaceDE/>
        <w:autoSpaceDN/>
        <w:adjustRightInd/>
        <w:ind w:left="270" w:hanging="270"/>
        <w:jc w:val="both"/>
      </w:pPr>
      <w:r>
        <w:t xml:space="preserve">Suspension of services: During any period of suspension of this Agreement, for whatever reason, the </w:t>
      </w:r>
      <w:r w:rsidR="00297B6A">
        <w:t>Licensor</w:t>
      </w:r>
      <w:r>
        <w:t xml:space="preserve"> shall not take any action to intentionally erase any State data. </w:t>
      </w:r>
    </w:p>
    <w:p w14:paraId="26596447" w14:textId="77777777" w:rsidR="000361F3" w:rsidRDefault="000361F3" w:rsidP="00FE5852">
      <w:pPr>
        <w:pStyle w:val="ListParagraph"/>
        <w:tabs>
          <w:tab w:val="left" w:pos="1440"/>
        </w:tabs>
        <w:jc w:val="both"/>
      </w:pPr>
    </w:p>
    <w:p w14:paraId="4E68C80A" w14:textId="76E2B616" w:rsidR="000361F3" w:rsidRDefault="000361F3" w:rsidP="000361F3">
      <w:pPr>
        <w:pStyle w:val="ListParagraph"/>
        <w:widowControl/>
        <w:numPr>
          <w:ilvl w:val="0"/>
          <w:numId w:val="93"/>
        </w:numPr>
        <w:tabs>
          <w:tab w:val="left" w:pos="1440"/>
        </w:tabs>
        <w:autoSpaceDE/>
        <w:autoSpaceDN/>
        <w:adjustRightInd/>
        <w:ind w:left="270" w:hanging="270"/>
        <w:jc w:val="both"/>
      </w:pPr>
      <w:r>
        <w:t xml:space="preserve">Termination of any services or agreement in entirety: In the event of termination of any services or agreement in entirety, the </w:t>
      </w:r>
      <w:r w:rsidR="00297B6A">
        <w:t>Licensor</w:t>
      </w:r>
      <w:r>
        <w:t xml:space="preserve"> shall maintain the existing level of security as stipulated in the agreement and shall not take any action to intentionally erase any State data for a period of 90 days after the effective date of the termination. After such 90 day period, the </w:t>
      </w:r>
      <w:r w:rsidR="00297B6A">
        <w:t>Licensor</w:t>
      </w:r>
      <w:r>
        <w:t xml:space="preserve"> shall have no obligation to maintain or provide any State data and shall thereafter, unless legally prohibited, dispose of all State data in its systems or otherwise in its possession or under its control as specified in section 7(d) below. Within this 90 day timeframe, vendor will continue to secure and back up State data covered under the contract. </w:t>
      </w:r>
    </w:p>
    <w:p w14:paraId="24CF1614" w14:textId="77777777" w:rsidR="000361F3" w:rsidRDefault="000361F3" w:rsidP="00FE5852">
      <w:pPr>
        <w:pStyle w:val="ListParagraph"/>
        <w:jc w:val="both"/>
      </w:pPr>
    </w:p>
    <w:p w14:paraId="378ECD11" w14:textId="77777777" w:rsidR="000361F3" w:rsidRDefault="000361F3" w:rsidP="000361F3">
      <w:pPr>
        <w:pStyle w:val="ListParagraph"/>
        <w:widowControl/>
        <w:numPr>
          <w:ilvl w:val="0"/>
          <w:numId w:val="93"/>
        </w:numPr>
        <w:tabs>
          <w:tab w:val="left" w:pos="1440"/>
        </w:tabs>
        <w:autoSpaceDE/>
        <w:autoSpaceDN/>
        <w:adjustRightInd/>
        <w:ind w:left="270" w:hanging="270"/>
        <w:jc w:val="both"/>
      </w:pPr>
      <w:r>
        <w:t xml:space="preserve">Post-Termination Assistance: The State shall be entitled to any post-termination assistance generally made available with respect to the Services unless a unique data retrieval arrangement has been established as part of the Service Level Agreement. </w:t>
      </w:r>
    </w:p>
    <w:p w14:paraId="7C5DC9CF" w14:textId="77777777" w:rsidR="000361F3" w:rsidRDefault="000361F3" w:rsidP="00FE5852">
      <w:pPr>
        <w:pStyle w:val="ListParagraph"/>
        <w:jc w:val="both"/>
      </w:pPr>
    </w:p>
    <w:p w14:paraId="3513F2BA" w14:textId="03D5535D" w:rsidR="000361F3" w:rsidRDefault="000361F3" w:rsidP="00FE5852">
      <w:pPr>
        <w:tabs>
          <w:tab w:val="left" w:pos="1440"/>
        </w:tabs>
        <w:jc w:val="both"/>
      </w:pPr>
      <w:r w:rsidRPr="00381D03">
        <w:rPr>
          <w:b/>
          <w:bCs/>
        </w:rPr>
        <w:t>Background Checks:</w:t>
      </w:r>
      <w:r>
        <w:t xml:space="preserve"> The </w:t>
      </w:r>
      <w:r w:rsidR="00297B6A">
        <w:t>Licensor</w:t>
      </w:r>
      <w:r>
        <w:t xml:space="preserve"> shall conduct criminal background checks and not utilize any staff, including sub-contractors, to fulfill the obligations of the contract who have been convicted of any crime of dishonesty, including but not limited to criminal fraud, or otherwise convicted of any felony or any misdemeanor offense for which incarceration of a minimum of one (1) year is an authorized penalty. The </w:t>
      </w:r>
      <w:r w:rsidR="00297B6A">
        <w:t>Licensor</w:t>
      </w:r>
      <w:r>
        <w:t xml:space="preserve"> shall promote and maintain an awareness of the importance of securing the State's information among the </w:t>
      </w:r>
      <w:r w:rsidR="00297B6A">
        <w:t>Licensor</w:t>
      </w:r>
      <w:r>
        <w:t xml:space="preserve">'s employees and agents. </w:t>
      </w:r>
    </w:p>
    <w:p w14:paraId="59538C08" w14:textId="77777777" w:rsidR="000361F3" w:rsidRDefault="000361F3" w:rsidP="00FE5852">
      <w:pPr>
        <w:tabs>
          <w:tab w:val="left" w:pos="1440"/>
        </w:tabs>
        <w:jc w:val="both"/>
      </w:pPr>
    </w:p>
    <w:p w14:paraId="752FED2A" w14:textId="29EBCBB0" w:rsidR="000361F3" w:rsidRDefault="000361F3" w:rsidP="00FE5852">
      <w:pPr>
        <w:tabs>
          <w:tab w:val="left" w:pos="1440"/>
        </w:tabs>
        <w:jc w:val="both"/>
      </w:pPr>
      <w:r w:rsidRPr="00381D03">
        <w:rPr>
          <w:b/>
          <w:bCs/>
        </w:rPr>
        <w:t>Security Logs and Reports:</w:t>
      </w:r>
      <w:r>
        <w:t xml:space="preserve"> The </w:t>
      </w:r>
      <w:r w:rsidR="00297B6A">
        <w:t>Licensor</w:t>
      </w:r>
      <w: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w:t>
      </w:r>
    </w:p>
    <w:p w14:paraId="4AAA516E" w14:textId="77777777" w:rsidR="000361F3" w:rsidRDefault="000361F3" w:rsidP="00FE5852">
      <w:pPr>
        <w:tabs>
          <w:tab w:val="left" w:pos="1440"/>
        </w:tabs>
        <w:jc w:val="both"/>
      </w:pPr>
      <w:r>
        <w:sym w:font="Symbol" w:char="F0B7"/>
      </w:r>
      <w:r>
        <w:t xml:space="preserve"> These mechanisms should be defined up front and be available for the entire length of the agreement with the Vendor. </w:t>
      </w:r>
    </w:p>
    <w:p w14:paraId="0302B577" w14:textId="77777777" w:rsidR="000361F3" w:rsidRDefault="000361F3" w:rsidP="00FE5852">
      <w:pPr>
        <w:tabs>
          <w:tab w:val="left" w:pos="1440"/>
        </w:tabs>
        <w:jc w:val="both"/>
      </w:pPr>
    </w:p>
    <w:p w14:paraId="19F85B2B" w14:textId="55F1DB8E" w:rsidR="000361F3" w:rsidRDefault="000361F3" w:rsidP="00FE5852">
      <w:pPr>
        <w:tabs>
          <w:tab w:val="left" w:pos="1440"/>
        </w:tabs>
        <w:jc w:val="both"/>
      </w:pPr>
      <w:r w:rsidRPr="00381D03">
        <w:rPr>
          <w:b/>
          <w:bCs/>
        </w:rPr>
        <w:t>Contract Audit:</w:t>
      </w:r>
      <w:r>
        <w:t xml:space="preserve"> The </w:t>
      </w:r>
      <w:r w:rsidR="00297B6A">
        <w:t>Licensor</w:t>
      </w:r>
      <w:r>
        <w:t xml:space="preserve"> shall allow the State to audit conformance including contract terms, system security and data centers as appropriate. The State may perform this audit or contract with a third party at its discretion at the State’s expense. </w:t>
      </w:r>
    </w:p>
    <w:p w14:paraId="67CE384B" w14:textId="77777777" w:rsidR="000361F3" w:rsidRDefault="000361F3" w:rsidP="00FE5852">
      <w:pPr>
        <w:tabs>
          <w:tab w:val="left" w:pos="1440"/>
        </w:tabs>
        <w:jc w:val="both"/>
      </w:pPr>
    </w:p>
    <w:p w14:paraId="6D528483" w14:textId="75AF7AC2" w:rsidR="000361F3" w:rsidRDefault="000361F3" w:rsidP="00FE5852">
      <w:pPr>
        <w:tabs>
          <w:tab w:val="left" w:pos="1440"/>
        </w:tabs>
        <w:jc w:val="both"/>
      </w:pPr>
      <w:r w:rsidRPr="00381D03">
        <w:rPr>
          <w:b/>
          <w:bCs/>
        </w:rPr>
        <w:t>Sub-contractor Disclosure:</w:t>
      </w:r>
      <w:r>
        <w:t xml:space="preserve"> The </w:t>
      </w:r>
      <w:r w:rsidR="00297B6A">
        <w:t>Licensor</w:t>
      </w:r>
      <w:r>
        <w:t xml:space="preserve"> shall identify all of its strategic business partners related to services provided under this contract, including but not limited to, all subcontractors or other entities or individuals who may be a party to a joint venture or similar agreement with the </w:t>
      </w:r>
      <w:r w:rsidR="00297B6A">
        <w:t>Licensor</w:t>
      </w:r>
      <w:r>
        <w:t xml:space="preserve">, who will be involved in any application development and/or operations. </w:t>
      </w:r>
    </w:p>
    <w:p w14:paraId="11B28BAE" w14:textId="77777777" w:rsidR="000361F3" w:rsidRDefault="000361F3" w:rsidP="00FE5852">
      <w:pPr>
        <w:tabs>
          <w:tab w:val="left" w:pos="1440"/>
        </w:tabs>
        <w:jc w:val="both"/>
      </w:pPr>
    </w:p>
    <w:p w14:paraId="09A54FE1" w14:textId="77777777" w:rsidR="000361F3" w:rsidRDefault="000361F3" w:rsidP="00FE5852">
      <w:pPr>
        <w:tabs>
          <w:tab w:val="left" w:pos="1440"/>
        </w:tabs>
        <w:jc w:val="both"/>
      </w:pPr>
      <w:r w:rsidRPr="00381D03">
        <w:rPr>
          <w:b/>
          <w:bCs/>
        </w:rPr>
        <w:t>Sub-contractor Compliance:</w:t>
      </w:r>
      <w:r>
        <w:t xml:space="preserve"> Vendor must ensure that any agent, including a vendor or subcontractor, to whom the Vendor provides access agrees to the same restrictions and conditions that apply through this Agreement. </w:t>
      </w:r>
    </w:p>
    <w:p w14:paraId="25F63106" w14:textId="77777777" w:rsidR="000361F3" w:rsidRDefault="000361F3" w:rsidP="00FE5852">
      <w:pPr>
        <w:tabs>
          <w:tab w:val="left" w:pos="1440"/>
        </w:tabs>
        <w:jc w:val="both"/>
      </w:pPr>
    </w:p>
    <w:p w14:paraId="70C37530" w14:textId="68056068" w:rsidR="000361F3" w:rsidRDefault="000361F3" w:rsidP="00FE5852">
      <w:pPr>
        <w:tabs>
          <w:tab w:val="left" w:pos="1440"/>
        </w:tabs>
        <w:jc w:val="both"/>
      </w:pPr>
      <w:r w:rsidRPr="00381D03">
        <w:rPr>
          <w:b/>
          <w:bCs/>
        </w:rPr>
        <w:t>Processes and Procedures:</w:t>
      </w:r>
      <w:r>
        <w:t xml:space="preserve"> The </w:t>
      </w:r>
      <w:r w:rsidR="00297B6A">
        <w:t>Licensor</w:t>
      </w:r>
      <w:r>
        <w:t xml:space="preserve">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 </w:t>
      </w:r>
    </w:p>
    <w:p w14:paraId="1573B39E" w14:textId="77777777" w:rsidR="000361F3" w:rsidRDefault="000361F3" w:rsidP="00FE5852">
      <w:pPr>
        <w:tabs>
          <w:tab w:val="left" w:pos="1440"/>
        </w:tabs>
        <w:jc w:val="both"/>
      </w:pPr>
    </w:p>
    <w:p w14:paraId="12BE6D92" w14:textId="31506068" w:rsidR="000361F3" w:rsidRDefault="000361F3" w:rsidP="00FE5852">
      <w:pPr>
        <w:tabs>
          <w:tab w:val="left" w:pos="1440"/>
        </w:tabs>
        <w:jc w:val="both"/>
      </w:pPr>
      <w:r w:rsidRPr="00281603">
        <w:rPr>
          <w:b/>
          <w:bCs/>
        </w:rPr>
        <w:t xml:space="preserve">Operational Metrics: </w:t>
      </w:r>
      <w:r>
        <w:t xml:space="preserve">The </w:t>
      </w:r>
      <w:r w:rsidR="00297B6A">
        <w:t>Licensor</w:t>
      </w:r>
      <w:r>
        <w:t xml:space="preserve"> and the State shall reach agreement on operational metrics and document said metrics in the Service Level Agreement. Examples include but are not limited to: </w:t>
      </w:r>
    </w:p>
    <w:p w14:paraId="2E7E4438" w14:textId="77777777" w:rsidR="000361F3" w:rsidRDefault="000361F3" w:rsidP="000361F3">
      <w:pPr>
        <w:tabs>
          <w:tab w:val="left" w:pos="1440"/>
        </w:tabs>
      </w:pPr>
    </w:p>
    <w:p w14:paraId="3D0BEB71" w14:textId="77777777" w:rsidR="000361F3" w:rsidRDefault="000361F3" w:rsidP="000361F3">
      <w:pPr>
        <w:tabs>
          <w:tab w:val="left" w:pos="1440"/>
        </w:tabs>
      </w:pPr>
      <w:r>
        <w:t xml:space="preserve">a) Advance notice and change control for major upgrades and system changes </w:t>
      </w:r>
    </w:p>
    <w:p w14:paraId="0D541264" w14:textId="77777777" w:rsidR="000361F3" w:rsidRDefault="000361F3" w:rsidP="000361F3">
      <w:pPr>
        <w:tabs>
          <w:tab w:val="left" w:pos="1440"/>
        </w:tabs>
      </w:pPr>
      <w:r>
        <w:t>b) System availability/uptime guarantee/agreed-upon maintenance downtime</w:t>
      </w:r>
    </w:p>
    <w:p w14:paraId="6D522C9D" w14:textId="77777777" w:rsidR="000361F3" w:rsidRDefault="000361F3" w:rsidP="000361F3">
      <w:pPr>
        <w:tabs>
          <w:tab w:val="left" w:pos="1440"/>
        </w:tabs>
      </w:pPr>
      <w:r>
        <w:t xml:space="preserve">c) Recovery Time Objective/Recovery Point Objective </w:t>
      </w:r>
    </w:p>
    <w:p w14:paraId="04867C46" w14:textId="77777777" w:rsidR="000361F3" w:rsidRDefault="000361F3" w:rsidP="000361F3">
      <w:pPr>
        <w:tabs>
          <w:tab w:val="left" w:pos="1440"/>
        </w:tabs>
      </w:pPr>
      <w:r>
        <w:t>d) Security Vulnerability Scanning</w:t>
      </w:r>
    </w:p>
    <w:p w14:paraId="588B9B70" w14:textId="77777777" w:rsidR="00DD761E" w:rsidRDefault="00DD761E" w:rsidP="000361F3">
      <w:pPr>
        <w:tabs>
          <w:tab w:val="left" w:pos="1440"/>
        </w:tabs>
        <w:jc w:val="center"/>
        <w:sectPr w:rsidR="00DD761E" w:rsidSect="00DD761E">
          <w:headerReference w:type="default" r:id="rId41"/>
          <w:pgSz w:w="12240" w:h="15840" w:code="1"/>
          <w:pgMar w:top="1440" w:right="1440" w:bottom="1440" w:left="1440" w:header="432" w:footer="720" w:gutter="0"/>
          <w:cols w:space="720"/>
          <w:noEndnote/>
          <w:docGrid w:linePitch="299"/>
        </w:sectPr>
      </w:pPr>
    </w:p>
    <w:p w14:paraId="5250FD8F" w14:textId="77777777" w:rsidR="000361F3" w:rsidRPr="00281603" w:rsidRDefault="000361F3" w:rsidP="000361F3">
      <w:pPr>
        <w:tabs>
          <w:tab w:val="left" w:pos="1440"/>
        </w:tabs>
        <w:jc w:val="center"/>
        <w:rPr>
          <w:b/>
          <w:bCs/>
        </w:rPr>
      </w:pPr>
      <w:r w:rsidRPr="00281603">
        <w:rPr>
          <w:b/>
          <w:bCs/>
        </w:rPr>
        <w:t>NON-PUBLIC DATA OWNED BY THE STATE OF MISSISSIPPI</w:t>
      </w:r>
    </w:p>
    <w:p w14:paraId="081C2A20" w14:textId="77777777" w:rsidR="000361F3" w:rsidRDefault="000361F3" w:rsidP="000361F3">
      <w:pPr>
        <w:tabs>
          <w:tab w:val="left" w:pos="1440"/>
        </w:tabs>
      </w:pPr>
    </w:p>
    <w:p w14:paraId="3B88C991" w14:textId="77777777" w:rsidR="000361F3" w:rsidRDefault="000361F3" w:rsidP="00FE5852">
      <w:pPr>
        <w:tabs>
          <w:tab w:val="left" w:pos="1440"/>
        </w:tabs>
        <w:jc w:val="both"/>
      </w:pPr>
      <w:r>
        <w:t xml:space="preserve">Per rule 1.4 of the State of Mississippi Enterprise Cloud and Offsite Hosting Security Policy, each agency must ensure that new contracts and amendments include the terms and conditions approved by ITS. The terms and conditions provided below are applicable for State of Mississippi data that the agency has categorized as </w:t>
      </w:r>
      <w:r w:rsidRPr="00281603">
        <w:rPr>
          <w:b/>
          <w:bCs/>
          <w:u w:val="single"/>
        </w:rPr>
        <w:t>non-public</w:t>
      </w:r>
      <w:r>
        <w:t xml:space="preserve"> data. </w:t>
      </w:r>
    </w:p>
    <w:p w14:paraId="09A9A582" w14:textId="77777777" w:rsidR="000361F3" w:rsidRDefault="000361F3" w:rsidP="00FE5852">
      <w:pPr>
        <w:tabs>
          <w:tab w:val="left" w:pos="1440"/>
        </w:tabs>
        <w:jc w:val="both"/>
      </w:pPr>
    </w:p>
    <w:p w14:paraId="4C3F19EF" w14:textId="738F3B76" w:rsidR="000361F3" w:rsidRDefault="000361F3" w:rsidP="00FE5852">
      <w:pPr>
        <w:tabs>
          <w:tab w:val="left" w:pos="1440"/>
        </w:tabs>
        <w:jc w:val="both"/>
      </w:pPr>
      <w:r w:rsidRPr="00281603">
        <w:rPr>
          <w:b/>
          <w:bCs/>
        </w:rPr>
        <w:t>Data Ownership:</w:t>
      </w:r>
      <w:r>
        <w:t xml:space="preserve"> The State of Mississippi (“State”) shall own all right, title and interest in all data used by, resulting from, and collected using the services provided. The </w:t>
      </w:r>
      <w:r w:rsidR="00297B6A">
        <w:t>Licensor</w:t>
      </w:r>
      <w:r>
        <w:t xml:space="preserve"> shall not access State User accounts, or State Data, except (i) in the course of data center operation related to this solution; (ii) response to service or technical issues; (iii) as required by the express terms of this service; or (iv) at State ’s written request. </w:t>
      </w:r>
    </w:p>
    <w:p w14:paraId="2BD2B806" w14:textId="77777777" w:rsidR="000361F3" w:rsidRDefault="000361F3" w:rsidP="00FE5852">
      <w:pPr>
        <w:tabs>
          <w:tab w:val="left" w:pos="1440"/>
        </w:tabs>
        <w:jc w:val="both"/>
      </w:pPr>
    </w:p>
    <w:p w14:paraId="4DEA7B9F" w14:textId="01C62F34" w:rsidR="000361F3" w:rsidRDefault="000361F3" w:rsidP="00FE5852">
      <w:pPr>
        <w:tabs>
          <w:tab w:val="left" w:pos="1440"/>
        </w:tabs>
        <w:jc w:val="both"/>
      </w:pPr>
      <w:r w:rsidRPr="00281603">
        <w:rPr>
          <w:b/>
          <w:bCs/>
        </w:rPr>
        <w:t>Data Protection:</w:t>
      </w:r>
      <w:r>
        <w:t xml:space="preserve"> Protection of personal privacy and sensitive data shall be an integral part of the business activities of the </w:t>
      </w:r>
      <w:r w:rsidR="00297B6A">
        <w:t>Licensor</w:t>
      </w:r>
      <w:r>
        <w:t xml:space="preserve"> to ensure that there is no inappropriate or unauthorized use of State information at any time. To this end, the </w:t>
      </w:r>
      <w:r w:rsidR="00297B6A">
        <w:t>Licensor</w:t>
      </w:r>
      <w:r>
        <w:t xml:space="preserve"> shall safeguard the confidentiality, integrity, and availability of State information and comply with the following conditions: </w:t>
      </w:r>
    </w:p>
    <w:p w14:paraId="37955A81" w14:textId="77777777" w:rsidR="000361F3" w:rsidRDefault="000361F3" w:rsidP="000361F3">
      <w:pPr>
        <w:tabs>
          <w:tab w:val="left" w:pos="1440"/>
        </w:tabs>
      </w:pPr>
    </w:p>
    <w:p w14:paraId="77BDD53C" w14:textId="2B0D9B09" w:rsidR="000361F3" w:rsidRDefault="000361F3" w:rsidP="000361F3">
      <w:pPr>
        <w:tabs>
          <w:tab w:val="left" w:pos="1440"/>
        </w:tabs>
        <w:ind w:left="180" w:hanging="180"/>
      </w:pPr>
      <w:r>
        <w:t xml:space="preserve">a) All information obtained by the </w:t>
      </w:r>
      <w:r w:rsidR="00297B6A">
        <w:t>Licensor</w:t>
      </w:r>
      <w:r>
        <w:t xml:space="preserve"> under this contract shall become and remain property of the State. </w:t>
      </w:r>
    </w:p>
    <w:p w14:paraId="48AA5ED9" w14:textId="77777777" w:rsidR="000361F3" w:rsidRDefault="000361F3" w:rsidP="000361F3">
      <w:pPr>
        <w:tabs>
          <w:tab w:val="left" w:pos="1440"/>
        </w:tabs>
      </w:pPr>
    </w:p>
    <w:p w14:paraId="4B059501" w14:textId="046B8895" w:rsidR="000361F3" w:rsidRDefault="000361F3" w:rsidP="000361F3">
      <w:pPr>
        <w:pStyle w:val="ListParagraph"/>
        <w:widowControl/>
        <w:numPr>
          <w:ilvl w:val="0"/>
          <w:numId w:val="92"/>
        </w:numPr>
        <w:tabs>
          <w:tab w:val="left" w:pos="1440"/>
        </w:tabs>
        <w:autoSpaceDE/>
        <w:autoSpaceDN/>
        <w:adjustRightInd/>
        <w:ind w:left="270" w:hanging="270"/>
        <w:jc w:val="both"/>
      </w:pPr>
      <w:r>
        <w:t xml:space="preserve">At no time shall any data or processes which either belongs to or are intended for the use of State or its officers, agents, or employees be copied, disclosed, or retained by the </w:t>
      </w:r>
      <w:r w:rsidR="00297B6A">
        <w:t>Licensor</w:t>
      </w:r>
      <w:r>
        <w:t xml:space="preserve"> or any party related to the </w:t>
      </w:r>
      <w:r w:rsidR="00297B6A">
        <w:t>Licensor</w:t>
      </w:r>
      <w:r>
        <w:t xml:space="preserve"> for subsequent use in any transaction that does not include the State . </w:t>
      </w:r>
    </w:p>
    <w:p w14:paraId="30322FF7" w14:textId="77777777" w:rsidR="000361F3" w:rsidRDefault="000361F3" w:rsidP="000361F3">
      <w:pPr>
        <w:pStyle w:val="ListParagraph"/>
        <w:tabs>
          <w:tab w:val="left" w:pos="1440"/>
        </w:tabs>
      </w:pPr>
    </w:p>
    <w:p w14:paraId="1066E017" w14:textId="7C225178" w:rsidR="000361F3" w:rsidRDefault="000361F3" w:rsidP="00FE5852">
      <w:pPr>
        <w:tabs>
          <w:tab w:val="left" w:pos="1440"/>
        </w:tabs>
        <w:jc w:val="both"/>
      </w:pPr>
      <w:r w:rsidRPr="00281603">
        <w:rPr>
          <w:b/>
          <w:bCs/>
        </w:rPr>
        <w:t>Data Location:</w:t>
      </w:r>
      <w:r>
        <w:t xml:space="preserve"> The </w:t>
      </w:r>
      <w:r w:rsidR="00297B6A">
        <w:t>Licensor</w:t>
      </w:r>
      <w:r>
        <w:t xml:space="preserve"> shall not store or transfer State data outside of the United States. This includes backup data and Disaster Recovery locations. The </w:t>
      </w:r>
      <w:r w:rsidR="00297B6A">
        <w:t>Licensor</w:t>
      </w:r>
      <w:r>
        <w:t xml:space="preserve"> will permit its personnel and contractors to access State data remotely only as required to provide technical support. </w:t>
      </w:r>
    </w:p>
    <w:p w14:paraId="55AF7F29" w14:textId="77777777" w:rsidR="000361F3" w:rsidRDefault="000361F3" w:rsidP="000361F3">
      <w:pPr>
        <w:tabs>
          <w:tab w:val="left" w:pos="1440"/>
        </w:tabs>
      </w:pPr>
    </w:p>
    <w:p w14:paraId="48AE398F" w14:textId="77777777" w:rsidR="000361F3" w:rsidRPr="00281603" w:rsidRDefault="000361F3" w:rsidP="000361F3">
      <w:pPr>
        <w:tabs>
          <w:tab w:val="left" w:pos="1440"/>
        </w:tabs>
        <w:rPr>
          <w:b/>
          <w:bCs/>
        </w:rPr>
      </w:pPr>
      <w:r w:rsidRPr="00281603">
        <w:rPr>
          <w:b/>
          <w:bCs/>
        </w:rPr>
        <w:t xml:space="preserve">Encryption: </w:t>
      </w:r>
    </w:p>
    <w:p w14:paraId="5EE311D7" w14:textId="77777777" w:rsidR="000361F3" w:rsidRDefault="000361F3" w:rsidP="000361F3">
      <w:pPr>
        <w:tabs>
          <w:tab w:val="left" w:pos="1440"/>
        </w:tabs>
      </w:pPr>
    </w:p>
    <w:p w14:paraId="48305EB7" w14:textId="4B9C7635" w:rsidR="000361F3" w:rsidRDefault="000361F3" w:rsidP="00FE5852">
      <w:pPr>
        <w:tabs>
          <w:tab w:val="left" w:pos="1440"/>
        </w:tabs>
        <w:ind w:left="360" w:hanging="360"/>
        <w:jc w:val="both"/>
      </w:pPr>
      <w:r>
        <w:t xml:space="preserve">a) The </w:t>
      </w:r>
      <w:r w:rsidR="00297B6A">
        <w:t>Licensor</w:t>
      </w:r>
      <w:r>
        <w:t xml:space="preserve"> shall encrypt all non-public data in transit regardless of the transit mechanism. </w:t>
      </w:r>
    </w:p>
    <w:p w14:paraId="02AE64C1" w14:textId="77777777" w:rsidR="000361F3" w:rsidRDefault="000361F3" w:rsidP="006A4FD4">
      <w:pPr>
        <w:tabs>
          <w:tab w:val="left" w:pos="1440"/>
        </w:tabs>
      </w:pPr>
    </w:p>
    <w:p w14:paraId="775C0485" w14:textId="1D278FAA" w:rsidR="000361F3" w:rsidRDefault="000361F3" w:rsidP="006A4FD4">
      <w:pPr>
        <w:pStyle w:val="ListParagraph"/>
        <w:widowControl/>
        <w:numPr>
          <w:ilvl w:val="0"/>
          <w:numId w:val="92"/>
        </w:numPr>
        <w:tabs>
          <w:tab w:val="left" w:pos="1440"/>
        </w:tabs>
        <w:autoSpaceDE/>
        <w:autoSpaceDN/>
        <w:adjustRightInd/>
        <w:ind w:left="270" w:hanging="270"/>
        <w:jc w:val="both"/>
      </w:pPr>
      <w:r>
        <w:t xml:space="preserve">For engagements where the </w:t>
      </w:r>
      <w:r w:rsidR="00297B6A">
        <w:t>Licensor</w:t>
      </w:r>
      <w:r>
        <w:t xml:space="preserve"> stores non-public data, the data shall be </w:t>
      </w:r>
      <w:r w:rsidRPr="00281603">
        <w:rPr>
          <w:b/>
          <w:bCs/>
        </w:rPr>
        <w:t>encrypted at rest</w:t>
      </w:r>
      <w:r>
        <w:t xml:space="preserve">. The key location and other key management details will be discussed and negotiated by both parties. Where encryption of data at rest is not possible, the </w:t>
      </w:r>
      <w:r w:rsidR="00297B6A">
        <w:t>Licensor</w:t>
      </w:r>
      <w:r>
        <w:t xml:space="preserve"> must describe existing security measures that provide a similar level of protection. Additionally, when the </w:t>
      </w:r>
      <w:r w:rsidR="00297B6A">
        <w:t>Licensor</w:t>
      </w:r>
      <w:r>
        <w:t xml:space="preserve"> cannot offer encryption at rest, it must maintain, for the duration of the contract, cyber security liability insurance coverage for any loss resulting from a data breach. The policy shall comply with the following requirements: </w:t>
      </w:r>
    </w:p>
    <w:p w14:paraId="20265C4E" w14:textId="77777777" w:rsidR="000361F3" w:rsidRDefault="000361F3" w:rsidP="000361F3">
      <w:pPr>
        <w:pStyle w:val="ListParagraph"/>
        <w:tabs>
          <w:tab w:val="left" w:pos="1440"/>
        </w:tabs>
        <w:ind w:left="270"/>
      </w:pPr>
    </w:p>
    <w:p w14:paraId="7AAFDBCC" w14:textId="77777777" w:rsidR="000361F3" w:rsidRDefault="000361F3" w:rsidP="00FE5852">
      <w:pPr>
        <w:pStyle w:val="ListParagraph"/>
        <w:tabs>
          <w:tab w:val="left" w:pos="1440"/>
        </w:tabs>
        <w:ind w:left="900" w:hanging="180"/>
        <w:jc w:val="both"/>
      </w:pPr>
      <w:r>
        <w:sym w:font="Symbol" w:char="F0B7"/>
      </w:r>
      <w:r>
        <w:t xml:space="preserve"> The policy shall be issued by an insurance company acceptable to the State and valid for the entire term of the contract, inclusive of any term extension(s). </w:t>
      </w:r>
    </w:p>
    <w:p w14:paraId="47901B8B" w14:textId="11BF28C7" w:rsidR="000361F3" w:rsidRDefault="000361F3" w:rsidP="00FE5852">
      <w:pPr>
        <w:pStyle w:val="ListParagraph"/>
        <w:tabs>
          <w:tab w:val="left" w:pos="1440"/>
        </w:tabs>
        <w:ind w:left="900" w:hanging="180"/>
        <w:jc w:val="both"/>
      </w:pPr>
      <w:r>
        <w:sym w:font="Symbol" w:char="F0B7"/>
      </w:r>
      <w:r>
        <w:t xml:space="preserve"> The </w:t>
      </w:r>
      <w:r w:rsidR="00297B6A">
        <w:t>Licensor</w:t>
      </w:r>
      <w:r>
        <w:t xml:space="preserve"> and the State shall reach agreement on the level of liability insurance coverage required.</w:t>
      </w:r>
    </w:p>
    <w:p w14:paraId="7E7D75D7" w14:textId="77777777" w:rsidR="000361F3" w:rsidRDefault="000361F3" w:rsidP="006A4FD4">
      <w:pPr>
        <w:pStyle w:val="ListParagraph"/>
        <w:widowControl/>
        <w:numPr>
          <w:ilvl w:val="0"/>
          <w:numId w:val="94"/>
        </w:numPr>
        <w:autoSpaceDE/>
        <w:autoSpaceDN/>
        <w:adjustRightInd/>
        <w:ind w:left="900" w:hanging="180"/>
        <w:jc w:val="both"/>
      </w:pPr>
      <w:r>
        <w:t xml:space="preserve">The policy shall include, but not be limited to, coverage for liabilities arising out of premises, operations, independent contractors, products, completed operations, and liability assumed under an insured contract. </w:t>
      </w:r>
    </w:p>
    <w:p w14:paraId="2E1EAAD9" w14:textId="77777777" w:rsidR="000361F3" w:rsidRDefault="000361F3" w:rsidP="00FE5852">
      <w:pPr>
        <w:pStyle w:val="ListParagraph"/>
        <w:tabs>
          <w:tab w:val="left" w:pos="1440"/>
        </w:tabs>
        <w:ind w:left="900" w:hanging="180"/>
        <w:jc w:val="both"/>
      </w:pPr>
      <w:r>
        <w:sym w:font="Symbol" w:char="F0B7"/>
      </w:r>
      <w:r>
        <w:t xml:space="preserve"> At a minimum, the policy shall include third party coverage for credit monitoring. notification costs to data breach victims; and regulatory penalties and fines. </w:t>
      </w:r>
    </w:p>
    <w:p w14:paraId="698D167B" w14:textId="6D8C20B9" w:rsidR="000361F3" w:rsidRDefault="000361F3" w:rsidP="00FE5852">
      <w:pPr>
        <w:pStyle w:val="ListParagraph"/>
        <w:tabs>
          <w:tab w:val="left" w:pos="1440"/>
        </w:tabs>
        <w:ind w:left="900" w:hanging="180"/>
        <w:jc w:val="both"/>
      </w:pPr>
      <w:r>
        <w:sym w:font="Symbol" w:char="F0B7"/>
      </w:r>
      <w:r>
        <w:t xml:space="preserve"> The policy shall apply separately to each insured against whom claim is made or suit is brought subject to the </w:t>
      </w:r>
      <w:r w:rsidR="00297B6A">
        <w:t>Licensor</w:t>
      </w:r>
      <w:r>
        <w:t xml:space="preserve">’s limit of liability. </w:t>
      </w:r>
    </w:p>
    <w:p w14:paraId="64A449BE" w14:textId="77777777" w:rsidR="000361F3" w:rsidRDefault="000361F3" w:rsidP="00FE5852">
      <w:pPr>
        <w:pStyle w:val="ListParagraph"/>
        <w:tabs>
          <w:tab w:val="left" w:pos="1440"/>
        </w:tabs>
        <w:ind w:left="900" w:hanging="180"/>
        <w:jc w:val="both"/>
      </w:pPr>
      <w:r>
        <w:sym w:font="Symbol" w:char="F0B7"/>
      </w:r>
      <w:r>
        <w:t xml:space="preserve"> The policy shall include a provision requiring that the policy cannot be cancelled without thirty (30) days written notice. </w:t>
      </w:r>
    </w:p>
    <w:p w14:paraId="0DADEECB" w14:textId="33D04F85" w:rsidR="000361F3" w:rsidRDefault="000361F3" w:rsidP="00FE5852">
      <w:pPr>
        <w:pStyle w:val="ListParagraph"/>
        <w:tabs>
          <w:tab w:val="left" w:pos="1440"/>
        </w:tabs>
        <w:ind w:left="900" w:hanging="180"/>
        <w:jc w:val="both"/>
      </w:pPr>
      <w:r>
        <w:sym w:font="Symbol" w:char="F0B7"/>
      </w:r>
      <w:r>
        <w:t xml:space="preserve"> The </w:t>
      </w:r>
      <w:r w:rsidR="00297B6A">
        <w:t>Licensor</w:t>
      </w:r>
      <w:r>
        <w:t xml:space="preserve"> shall be responsible for any deductible or self-insured retention contained in the insurance policy.</w:t>
      </w:r>
    </w:p>
    <w:p w14:paraId="64AEA362" w14:textId="598773F6" w:rsidR="000361F3" w:rsidRDefault="000361F3" w:rsidP="00FE5852">
      <w:pPr>
        <w:pStyle w:val="ListParagraph"/>
        <w:tabs>
          <w:tab w:val="left" w:pos="1440"/>
        </w:tabs>
        <w:ind w:left="900" w:hanging="180"/>
        <w:jc w:val="both"/>
      </w:pPr>
      <w:r>
        <w:t xml:space="preserve"> </w:t>
      </w:r>
      <w:r>
        <w:sym w:font="Symbol" w:char="F0B7"/>
      </w:r>
      <w:r>
        <w:t xml:space="preserve"> The coverage under the policy shall be primary and not in excess to any other insurance carried by the </w:t>
      </w:r>
      <w:r w:rsidR="00297B6A">
        <w:t>Licensor</w:t>
      </w:r>
      <w:r>
        <w:t xml:space="preserve">. </w:t>
      </w:r>
    </w:p>
    <w:p w14:paraId="1ABEC4F0" w14:textId="3C788B9E" w:rsidR="000361F3" w:rsidRDefault="000361F3" w:rsidP="00FE5852">
      <w:pPr>
        <w:pStyle w:val="ListParagraph"/>
        <w:tabs>
          <w:tab w:val="left" w:pos="1440"/>
        </w:tabs>
        <w:ind w:left="900" w:hanging="180"/>
        <w:jc w:val="both"/>
      </w:pPr>
      <w:r>
        <w:sym w:font="Symbol" w:char="F0B7"/>
      </w:r>
      <w:r>
        <w:t xml:space="preserve"> In the event the </w:t>
      </w:r>
      <w:r w:rsidR="00297B6A">
        <w:t>Licensor</w:t>
      </w:r>
      <w:r>
        <w:t xml:space="preserve"> fails to keep in effect at all times the insurance coverage required by this provision, the State may, in addition to any other remedies it may have, terminate the contract upon the occurrence of such event, subject to the provisions of the contract.</w:t>
      </w:r>
    </w:p>
    <w:p w14:paraId="2395F8F7" w14:textId="77777777" w:rsidR="000361F3" w:rsidRDefault="000361F3" w:rsidP="000361F3">
      <w:pPr>
        <w:pStyle w:val="ListParagraph"/>
        <w:tabs>
          <w:tab w:val="left" w:pos="1440"/>
        </w:tabs>
        <w:ind w:left="900" w:hanging="180"/>
      </w:pPr>
    </w:p>
    <w:p w14:paraId="4B7CE409" w14:textId="772C2EED" w:rsidR="000361F3" w:rsidRDefault="000361F3" w:rsidP="00FE5852">
      <w:pPr>
        <w:pStyle w:val="ListParagraph"/>
        <w:tabs>
          <w:tab w:val="left" w:pos="1440"/>
        </w:tabs>
        <w:ind w:left="0"/>
        <w:jc w:val="both"/>
      </w:pPr>
      <w:r w:rsidRPr="00726F82">
        <w:rPr>
          <w:b/>
          <w:bCs/>
        </w:rPr>
        <w:t>Breach Notification and Recovery:</w:t>
      </w:r>
      <w:r>
        <w:t xml:space="preserve"> Unauthorized access or disclosure of non-public data is considered to be a security breach. The </w:t>
      </w:r>
      <w:r w:rsidR="00297B6A">
        <w:t>Licensor</w:t>
      </w:r>
      <w:r>
        <w:t xml:space="preserve"> will provide immediate notification and all communication shall be coordinated with the State. When the </w:t>
      </w:r>
      <w:r w:rsidR="00297B6A">
        <w:t>Licensor</w:t>
      </w:r>
      <w:r>
        <w:t xml:space="preserve"> or their sub-contractors are liable for the loss, the </w:t>
      </w:r>
      <w:r w:rsidR="00297B6A">
        <w:t>Licensor</w:t>
      </w:r>
      <w:r>
        <w:t xml:space="preserve">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Contractor from its own negligence or to the extent that it creates an obligation on the part of the State to hold a Contractor harmless. </w:t>
      </w:r>
    </w:p>
    <w:p w14:paraId="114511FA" w14:textId="77777777" w:rsidR="000361F3" w:rsidRDefault="000361F3" w:rsidP="000361F3">
      <w:pPr>
        <w:pStyle w:val="ListParagraph"/>
        <w:tabs>
          <w:tab w:val="left" w:pos="1440"/>
        </w:tabs>
        <w:ind w:left="900" w:hanging="900"/>
      </w:pPr>
    </w:p>
    <w:p w14:paraId="21CF5C18" w14:textId="321E807A" w:rsidR="000361F3" w:rsidRDefault="000361F3" w:rsidP="00FE5852">
      <w:pPr>
        <w:pStyle w:val="ListParagraph"/>
        <w:tabs>
          <w:tab w:val="left" w:pos="1440"/>
        </w:tabs>
        <w:ind w:left="0"/>
        <w:jc w:val="both"/>
      </w:pPr>
      <w:r w:rsidRPr="00726F82">
        <w:rPr>
          <w:b/>
          <w:bCs/>
        </w:rPr>
        <w:t>Notification of Legal Requests:</w:t>
      </w:r>
      <w:r>
        <w:t xml:space="preserve"> The </w:t>
      </w:r>
      <w:r w:rsidR="00297B6A">
        <w:t>Licensor</w:t>
      </w:r>
      <w:r>
        <w:t xml:space="preserve"> shall contact the State upon receipt of any electronic discovery, litigation holds, discovery searches, and expert testimonies related to, or which in any way might reasonably require access to the data of the State. The </w:t>
      </w:r>
      <w:r w:rsidR="00297B6A">
        <w:t>Licensor</w:t>
      </w:r>
      <w:r>
        <w:t xml:space="preserve"> shall not respond to subpoenas, service of process, and other legal requests related to the State without first notifying the State unless prohibited by law from providing such notice. </w:t>
      </w:r>
    </w:p>
    <w:p w14:paraId="2B0CC802" w14:textId="77777777" w:rsidR="000361F3" w:rsidRDefault="000361F3" w:rsidP="000361F3">
      <w:pPr>
        <w:pStyle w:val="ListParagraph"/>
        <w:tabs>
          <w:tab w:val="left" w:pos="1440"/>
        </w:tabs>
        <w:ind w:left="900" w:hanging="900"/>
      </w:pPr>
    </w:p>
    <w:p w14:paraId="2461AC8D" w14:textId="6ECA7FA3" w:rsidR="000361F3" w:rsidRDefault="000361F3" w:rsidP="00FE5852">
      <w:pPr>
        <w:pStyle w:val="ListParagraph"/>
        <w:tabs>
          <w:tab w:val="left" w:pos="1440"/>
        </w:tabs>
        <w:ind w:left="0"/>
        <w:jc w:val="both"/>
      </w:pPr>
      <w:r w:rsidRPr="00726F82">
        <w:rPr>
          <w:b/>
          <w:bCs/>
        </w:rPr>
        <w:t>Termination and Suspension of Service:</w:t>
      </w:r>
      <w:r>
        <w:t xml:space="preserve"> In the event of termination of the contract, the </w:t>
      </w:r>
      <w:r w:rsidR="00297B6A">
        <w:t>Licensor</w:t>
      </w:r>
      <w:r>
        <w:t xml:space="preserve"> shall implement an orderly return of State data in CSV or XML or another mutually agreeable format. The </w:t>
      </w:r>
      <w:r w:rsidR="00297B6A">
        <w:t>Licensor</w:t>
      </w:r>
      <w:r>
        <w:t xml:space="preserve"> shall guarantee the subsequent secure disposal of State data. </w:t>
      </w:r>
    </w:p>
    <w:p w14:paraId="52255D10" w14:textId="77777777" w:rsidR="000361F3" w:rsidRDefault="000361F3" w:rsidP="000361F3">
      <w:pPr>
        <w:pStyle w:val="ListParagraph"/>
        <w:tabs>
          <w:tab w:val="left" w:pos="1440"/>
        </w:tabs>
        <w:ind w:left="900" w:hanging="900"/>
      </w:pPr>
    </w:p>
    <w:p w14:paraId="7E6FFF5B" w14:textId="698F93DD" w:rsidR="000361F3" w:rsidRDefault="000361F3" w:rsidP="006A4FD4">
      <w:pPr>
        <w:pStyle w:val="ListParagraph"/>
        <w:widowControl/>
        <w:numPr>
          <w:ilvl w:val="0"/>
          <w:numId w:val="95"/>
        </w:numPr>
        <w:tabs>
          <w:tab w:val="left" w:pos="1440"/>
        </w:tabs>
        <w:autoSpaceDE/>
        <w:autoSpaceDN/>
        <w:adjustRightInd/>
        <w:ind w:left="270" w:hanging="270"/>
        <w:jc w:val="both"/>
      </w:pPr>
      <w:r>
        <w:t xml:space="preserve">Suspension of services: During any period of suspension of this Agreement, for whatever reason, the </w:t>
      </w:r>
      <w:r w:rsidR="00297B6A">
        <w:t>Licensor</w:t>
      </w:r>
      <w:r>
        <w:t xml:space="preserve"> shall not take any action to intentionally erase any State data. </w:t>
      </w:r>
    </w:p>
    <w:p w14:paraId="29A45061" w14:textId="77777777" w:rsidR="000361F3" w:rsidRDefault="000361F3" w:rsidP="000361F3">
      <w:pPr>
        <w:pStyle w:val="ListParagraph"/>
        <w:tabs>
          <w:tab w:val="left" w:pos="1440"/>
        </w:tabs>
      </w:pPr>
    </w:p>
    <w:p w14:paraId="31D3C576" w14:textId="5CAAD6BA" w:rsidR="000361F3" w:rsidRDefault="000361F3" w:rsidP="00457E85">
      <w:pPr>
        <w:pStyle w:val="ListParagraph"/>
        <w:widowControl/>
        <w:numPr>
          <w:ilvl w:val="0"/>
          <w:numId w:val="95"/>
        </w:numPr>
        <w:tabs>
          <w:tab w:val="left" w:pos="1440"/>
        </w:tabs>
        <w:autoSpaceDE/>
        <w:autoSpaceDN/>
        <w:adjustRightInd/>
        <w:ind w:left="270" w:hanging="270"/>
        <w:jc w:val="both"/>
      </w:pPr>
      <w:r>
        <w:t xml:space="preserve">Termination of any services or agreement in entirety: In the event of termination of any services or of the agreement in its entirety, the </w:t>
      </w:r>
      <w:r w:rsidR="00297B6A">
        <w:t>Licensor</w:t>
      </w:r>
      <w:r>
        <w:t xml:space="preserve"> shall maintain the existing level of security as stipulated in the agreement and shall not take any action to intentionally erase any State data for a period of 90 days after the effective date of the termination. After such 90 day period, the </w:t>
      </w:r>
      <w:r w:rsidR="00297B6A">
        <w:t>Licensor</w:t>
      </w:r>
      <w:r>
        <w:t xml:space="preserve"> shall have no obligation to maintain or provide any State data and shall thereafter, unless legally prohibited, dispose of all State data in its systems or otherwise in its possession or under its control as specified in section 7(d) below. Within this 90 day</w:t>
      </w:r>
      <w:r w:rsidR="006A4FD4">
        <w:t xml:space="preserve"> </w:t>
      </w:r>
    </w:p>
    <w:p w14:paraId="7D85B623" w14:textId="77777777" w:rsidR="006A4FD4" w:rsidRDefault="006A4FD4" w:rsidP="00FE5852">
      <w:pPr>
        <w:pStyle w:val="ListParagraph"/>
      </w:pPr>
    </w:p>
    <w:p w14:paraId="244B1211" w14:textId="20FC78E9" w:rsidR="000361F3" w:rsidRDefault="000361F3" w:rsidP="00FE5852">
      <w:pPr>
        <w:tabs>
          <w:tab w:val="left" w:pos="1440"/>
        </w:tabs>
        <w:jc w:val="both"/>
      </w:pPr>
      <w:r>
        <w:t xml:space="preserve">timeframe, </w:t>
      </w:r>
      <w:r w:rsidR="00297B6A">
        <w:t>Licensor</w:t>
      </w:r>
      <w:r>
        <w:t xml:space="preserve"> will continue to secure and back up State data covered under the contract. </w:t>
      </w:r>
    </w:p>
    <w:p w14:paraId="6F00D39D" w14:textId="77777777" w:rsidR="000361F3" w:rsidRDefault="000361F3" w:rsidP="00FE5852">
      <w:pPr>
        <w:tabs>
          <w:tab w:val="left" w:pos="1440"/>
        </w:tabs>
        <w:jc w:val="both"/>
      </w:pPr>
      <w:r>
        <w:t xml:space="preserve">c) Post-Termination Assistance: The State shall be entitled to any post-termination assistance generally made available with respect to the Services unless a unique data retrieval arrangement has been established as part of the Service Level Agreement. </w:t>
      </w:r>
    </w:p>
    <w:p w14:paraId="0DC32C25" w14:textId="77777777" w:rsidR="000361F3" w:rsidRDefault="000361F3" w:rsidP="000361F3">
      <w:pPr>
        <w:tabs>
          <w:tab w:val="left" w:pos="1440"/>
        </w:tabs>
      </w:pPr>
    </w:p>
    <w:p w14:paraId="13812F88" w14:textId="77777777" w:rsidR="000361F3" w:rsidRDefault="000361F3" w:rsidP="006A4FD4">
      <w:pPr>
        <w:pStyle w:val="ListParagraph"/>
        <w:widowControl/>
        <w:numPr>
          <w:ilvl w:val="0"/>
          <w:numId w:val="92"/>
        </w:numPr>
        <w:tabs>
          <w:tab w:val="left" w:pos="1440"/>
        </w:tabs>
        <w:autoSpaceDE/>
        <w:autoSpaceDN/>
        <w:adjustRightInd/>
        <w:ind w:left="270" w:hanging="270"/>
        <w:jc w:val="both"/>
      </w:pPr>
      <w:r>
        <w:t xml:space="preserve">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 </w:t>
      </w:r>
    </w:p>
    <w:p w14:paraId="5E092EB3" w14:textId="77777777" w:rsidR="000361F3" w:rsidRDefault="000361F3" w:rsidP="000361F3">
      <w:pPr>
        <w:pStyle w:val="ListParagraph"/>
        <w:tabs>
          <w:tab w:val="left" w:pos="1440"/>
        </w:tabs>
      </w:pPr>
    </w:p>
    <w:p w14:paraId="21516F02" w14:textId="51E6DCB5" w:rsidR="000361F3" w:rsidRDefault="000361F3" w:rsidP="00FE5852">
      <w:pPr>
        <w:pStyle w:val="ListParagraph"/>
        <w:tabs>
          <w:tab w:val="left" w:pos="1440"/>
        </w:tabs>
        <w:ind w:left="0"/>
        <w:jc w:val="both"/>
      </w:pPr>
      <w:r w:rsidRPr="00726F82">
        <w:rPr>
          <w:b/>
          <w:bCs/>
        </w:rPr>
        <w:t>Background Checks:</w:t>
      </w:r>
      <w:r>
        <w:t xml:space="preserve"> The </w:t>
      </w:r>
      <w:r w:rsidR="00297B6A">
        <w:t>Licensor</w:t>
      </w:r>
      <w:r>
        <w:t xml:space="preserve"> shall conduct criminal background checks and not utilize any staff, including sub-contractors, to fulfill the obligations of the contract who has been convicted of any crime of dishonesty, including but not limited to criminal fraud, or otherwise convicted of any felony or any misdemeanor offense for which incarceration for a minimum of one (1) year is an authorized penalty. The </w:t>
      </w:r>
      <w:r w:rsidR="00297B6A">
        <w:t>Licensor</w:t>
      </w:r>
      <w:r>
        <w:t xml:space="preserve"> shall promote and maintain an awareness of the importance of securing the State's information among the </w:t>
      </w:r>
      <w:r w:rsidR="00297B6A">
        <w:t>Licensor</w:t>
      </w:r>
      <w:r>
        <w:t xml:space="preserve">'s employees and agents. </w:t>
      </w:r>
    </w:p>
    <w:p w14:paraId="4C1C5B5E" w14:textId="77777777" w:rsidR="000361F3" w:rsidRDefault="000361F3" w:rsidP="000361F3">
      <w:pPr>
        <w:pStyle w:val="ListParagraph"/>
        <w:tabs>
          <w:tab w:val="left" w:pos="1440"/>
        </w:tabs>
      </w:pPr>
    </w:p>
    <w:p w14:paraId="76EA1577" w14:textId="20ADDDCD" w:rsidR="000361F3" w:rsidRDefault="000361F3" w:rsidP="00FE5852">
      <w:pPr>
        <w:pStyle w:val="ListParagraph"/>
        <w:tabs>
          <w:tab w:val="left" w:pos="1440"/>
        </w:tabs>
        <w:ind w:left="0"/>
        <w:jc w:val="both"/>
      </w:pPr>
      <w:r>
        <w:t xml:space="preserve">Security Logs and Reports: The </w:t>
      </w:r>
      <w:r w:rsidR="00297B6A">
        <w:t>Licensor</w:t>
      </w:r>
      <w: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w:t>
      </w:r>
    </w:p>
    <w:p w14:paraId="0D465ACA" w14:textId="4922D757" w:rsidR="000361F3" w:rsidRDefault="000361F3" w:rsidP="00FE5852">
      <w:pPr>
        <w:pStyle w:val="ListParagraph"/>
        <w:tabs>
          <w:tab w:val="left" w:pos="1440"/>
        </w:tabs>
        <w:ind w:hanging="540"/>
        <w:jc w:val="both"/>
      </w:pPr>
      <w:r>
        <w:sym w:font="Symbol" w:char="F0B7"/>
      </w:r>
      <w:r>
        <w:t xml:space="preserve"> These mechanisms should be defined up front and be available for the entire length of the agreement with the </w:t>
      </w:r>
      <w:r w:rsidR="00297B6A">
        <w:t>Licensor</w:t>
      </w:r>
      <w:r>
        <w:t xml:space="preserve">. </w:t>
      </w:r>
    </w:p>
    <w:p w14:paraId="5F15A1DE" w14:textId="77777777" w:rsidR="000361F3" w:rsidRDefault="000361F3" w:rsidP="000361F3">
      <w:pPr>
        <w:pStyle w:val="ListParagraph"/>
        <w:tabs>
          <w:tab w:val="left" w:pos="1440"/>
        </w:tabs>
        <w:ind w:hanging="540"/>
      </w:pPr>
    </w:p>
    <w:p w14:paraId="5BEF9B1D" w14:textId="58AC0496" w:rsidR="000361F3" w:rsidRDefault="000361F3" w:rsidP="00FE5852">
      <w:pPr>
        <w:pStyle w:val="ListParagraph"/>
        <w:tabs>
          <w:tab w:val="left" w:pos="1440"/>
        </w:tabs>
        <w:ind w:left="0"/>
        <w:jc w:val="both"/>
      </w:pPr>
      <w:r w:rsidRPr="007E3AC1">
        <w:rPr>
          <w:b/>
          <w:bCs/>
        </w:rPr>
        <w:t>Contract Audit:</w:t>
      </w:r>
      <w:r>
        <w:t xml:space="preserve"> The </w:t>
      </w:r>
      <w:r w:rsidR="00297B6A">
        <w:t>Licensor</w:t>
      </w:r>
      <w:r>
        <w:t xml:space="preserve"> shall allow the State to audit conformance including contract terms, system security and data centers as appropriate. The State may perform this audit or contract with a third party at its discretion at the State’s expense. </w:t>
      </w:r>
    </w:p>
    <w:p w14:paraId="121E7CBB" w14:textId="77777777" w:rsidR="000361F3" w:rsidRDefault="000361F3" w:rsidP="000361F3">
      <w:pPr>
        <w:pStyle w:val="ListParagraph"/>
        <w:tabs>
          <w:tab w:val="left" w:pos="1440"/>
        </w:tabs>
        <w:ind w:hanging="540"/>
      </w:pPr>
    </w:p>
    <w:p w14:paraId="36A3D991" w14:textId="5355696A" w:rsidR="000361F3" w:rsidRDefault="000361F3" w:rsidP="00FE5852">
      <w:pPr>
        <w:pStyle w:val="ListParagraph"/>
        <w:tabs>
          <w:tab w:val="left" w:pos="1440"/>
        </w:tabs>
        <w:ind w:left="0"/>
        <w:jc w:val="both"/>
      </w:pPr>
      <w:r w:rsidRPr="007E3AC1">
        <w:rPr>
          <w:b/>
          <w:bCs/>
        </w:rPr>
        <w:t>Sub-contractor Disclosure:</w:t>
      </w:r>
      <w:r>
        <w:t xml:space="preserve"> The </w:t>
      </w:r>
      <w:r w:rsidR="00297B6A">
        <w:t>Licensor</w:t>
      </w:r>
      <w:r>
        <w:t xml:space="preserve"> shall identify all of its strategic business partners related to services provided under this contract, including but not limited to, all subcontractors or other entities or individuals who may be a party to a joint venture or similar agreement with the </w:t>
      </w:r>
      <w:r w:rsidR="00297B6A">
        <w:t>Licensor</w:t>
      </w:r>
      <w:r>
        <w:t xml:space="preserve">, who will be involved in any application development and/or operations. </w:t>
      </w:r>
    </w:p>
    <w:p w14:paraId="46DE5C07" w14:textId="77777777" w:rsidR="000361F3" w:rsidRDefault="000361F3" w:rsidP="000361F3">
      <w:pPr>
        <w:pStyle w:val="ListParagraph"/>
        <w:tabs>
          <w:tab w:val="left" w:pos="1440"/>
        </w:tabs>
        <w:ind w:hanging="540"/>
      </w:pPr>
    </w:p>
    <w:p w14:paraId="5B7D55E7" w14:textId="57AFAADF" w:rsidR="000361F3" w:rsidRDefault="000361F3" w:rsidP="00FE5852">
      <w:pPr>
        <w:pStyle w:val="ListParagraph"/>
        <w:tabs>
          <w:tab w:val="left" w:pos="1440"/>
        </w:tabs>
        <w:ind w:left="0"/>
        <w:jc w:val="both"/>
      </w:pPr>
      <w:r w:rsidRPr="001214C8">
        <w:rPr>
          <w:b/>
          <w:bCs/>
        </w:rPr>
        <w:t>Sub-contractor Compliance:</w:t>
      </w:r>
      <w:r>
        <w:t xml:space="preserve"> </w:t>
      </w:r>
      <w:r w:rsidR="00297B6A">
        <w:t>Licensor</w:t>
      </w:r>
      <w:r>
        <w:t xml:space="preserve"> must ensure that any agent, including a </w:t>
      </w:r>
      <w:r w:rsidR="00297B6A">
        <w:t>Licensor</w:t>
      </w:r>
      <w:r>
        <w:t xml:space="preserve"> or subcontractor, to whom the </w:t>
      </w:r>
      <w:r w:rsidR="00297B6A">
        <w:t>Licensor</w:t>
      </w:r>
      <w:r>
        <w:t xml:space="preserve"> provides access agrees to the same restrictions and conditions that apply through this Agreement. </w:t>
      </w:r>
    </w:p>
    <w:p w14:paraId="72556531" w14:textId="77777777" w:rsidR="000361F3" w:rsidRDefault="000361F3" w:rsidP="000361F3">
      <w:pPr>
        <w:pStyle w:val="ListParagraph"/>
        <w:tabs>
          <w:tab w:val="left" w:pos="1440"/>
        </w:tabs>
        <w:ind w:hanging="540"/>
      </w:pPr>
    </w:p>
    <w:p w14:paraId="511806AE" w14:textId="6249958A" w:rsidR="000361F3" w:rsidRDefault="000361F3" w:rsidP="00FE5852">
      <w:pPr>
        <w:pStyle w:val="ListParagraph"/>
        <w:tabs>
          <w:tab w:val="left" w:pos="1440"/>
        </w:tabs>
        <w:ind w:left="0"/>
        <w:jc w:val="both"/>
      </w:pPr>
      <w:r w:rsidRPr="001214C8">
        <w:rPr>
          <w:b/>
          <w:bCs/>
        </w:rPr>
        <w:t>Processes and Procedures</w:t>
      </w:r>
      <w:r>
        <w:t xml:space="preserve">: The </w:t>
      </w:r>
      <w:r w:rsidR="00297B6A">
        <w:t>Licensor</w:t>
      </w:r>
      <w:r>
        <w:t xml:space="preserve"> shall disclose its non-proprietary security processes and technical limitations to the State so that the State can determine if and how adequate protection and flexibility can be attained between the State and the </w:t>
      </w:r>
      <w:r w:rsidR="00297B6A">
        <w:t>Licensor</w:t>
      </w:r>
      <w:r>
        <w:t xml:space="preserve">. For example: virus checking and port sniffing — the State and the </w:t>
      </w:r>
      <w:r w:rsidR="00297B6A">
        <w:t>Licensor</w:t>
      </w:r>
      <w:r>
        <w:t xml:space="preserve"> shall understand each other’s roles and responsibilities.</w:t>
      </w:r>
    </w:p>
    <w:p w14:paraId="21C5210C" w14:textId="77777777" w:rsidR="000361F3" w:rsidRDefault="000361F3" w:rsidP="000361F3">
      <w:pPr>
        <w:pStyle w:val="ListParagraph"/>
        <w:tabs>
          <w:tab w:val="left" w:pos="1440"/>
        </w:tabs>
        <w:ind w:left="0"/>
      </w:pPr>
    </w:p>
    <w:p w14:paraId="2291890D" w14:textId="3BFAC153" w:rsidR="000361F3" w:rsidRDefault="000361F3" w:rsidP="00FE5852">
      <w:pPr>
        <w:pStyle w:val="ListParagraph"/>
        <w:tabs>
          <w:tab w:val="left" w:pos="1440"/>
        </w:tabs>
        <w:ind w:left="0"/>
        <w:jc w:val="both"/>
      </w:pPr>
      <w:r w:rsidRPr="001214C8">
        <w:rPr>
          <w:b/>
          <w:bCs/>
        </w:rPr>
        <w:t>Operational Metrics:</w:t>
      </w:r>
      <w:r>
        <w:t xml:space="preserve"> The </w:t>
      </w:r>
      <w:r w:rsidR="00297B6A">
        <w:t>Licensor</w:t>
      </w:r>
      <w:r>
        <w:t xml:space="preserve"> and the State shall reach agreement on operational metrics and document said metrics in the Service Level Agreement. At a minimum the SLA shall include: </w:t>
      </w:r>
    </w:p>
    <w:p w14:paraId="44437A55" w14:textId="77777777" w:rsidR="000361F3" w:rsidRDefault="000361F3" w:rsidP="000361F3">
      <w:pPr>
        <w:pStyle w:val="ListParagraph"/>
        <w:tabs>
          <w:tab w:val="left" w:pos="1440"/>
        </w:tabs>
        <w:ind w:left="0"/>
      </w:pPr>
      <w:r>
        <w:t xml:space="preserve">a) Advance notice and change control for major upgrades and system changes </w:t>
      </w:r>
    </w:p>
    <w:p w14:paraId="6BB8FB13" w14:textId="77777777" w:rsidR="000361F3" w:rsidRDefault="000361F3" w:rsidP="000361F3">
      <w:pPr>
        <w:pStyle w:val="ListParagraph"/>
        <w:tabs>
          <w:tab w:val="left" w:pos="1440"/>
        </w:tabs>
        <w:ind w:left="0"/>
      </w:pPr>
      <w:r>
        <w:t xml:space="preserve">b) System availability/uptime guarantee/agreed-upon maintenance downtime </w:t>
      </w:r>
    </w:p>
    <w:p w14:paraId="3284ECD5" w14:textId="77777777" w:rsidR="000361F3" w:rsidRDefault="000361F3" w:rsidP="000361F3">
      <w:pPr>
        <w:pStyle w:val="ListParagraph"/>
        <w:tabs>
          <w:tab w:val="left" w:pos="1440"/>
        </w:tabs>
        <w:ind w:left="0"/>
      </w:pPr>
      <w:r>
        <w:t xml:space="preserve">c) Recovery Time Objective/Recovery Point Objective </w:t>
      </w:r>
    </w:p>
    <w:p w14:paraId="307E74A2" w14:textId="77777777" w:rsidR="000361F3" w:rsidRPr="00AE3A30" w:rsidRDefault="000361F3" w:rsidP="000361F3">
      <w:pPr>
        <w:pStyle w:val="ListParagraph"/>
        <w:tabs>
          <w:tab w:val="left" w:pos="1440"/>
        </w:tabs>
        <w:ind w:left="0"/>
      </w:pPr>
      <w:r>
        <w:t>d) Security Vulnerability Scanning</w:t>
      </w:r>
    </w:p>
    <w:p w14:paraId="11C5F73C" w14:textId="77777777" w:rsidR="000361F3" w:rsidRPr="0090761A" w:rsidRDefault="000361F3" w:rsidP="00A00453">
      <w:pPr>
        <w:widowControl/>
        <w:autoSpaceDE/>
        <w:autoSpaceDN/>
        <w:adjustRightInd/>
      </w:pPr>
    </w:p>
    <w:sectPr w:rsidR="000361F3" w:rsidRPr="0090761A" w:rsidSect="00A00453">
      <w:pgSz w:w="12240" w:h="15840" w:code="1"/>
      <w:pgMar w:top="1440" w:right="1440" w:bottom="144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3706" w14:textId="77777777" w:rsidR="00D7229B" w:rsidRDefault="00D7229B">
      <w:r>
        <w:separator/>
      </w:r>
    </w:p>
  </w:endnote>
  <w:endnote w:type="continuationSeparator" w:id="0">
    <w:p w14:paraId="55A8D272" w14:textId="77777777" w:rsidR="00D7229B" w:rsidRDefault="00D7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FB1B"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A2894"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EndPr/>
        <w:sdtContent>
          <w:p w14:paraId="51D512AB" w14:textId="45E06694" w:rsidR="00DA5AC8" w:rsidRPr="005E220A" w:rsidRDefault="00DA5AC8" w:rsidP="004C2DDE">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6698"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494FA867" w14:textId="22136B07" w:rsidR="00DA5AC8" w:rsidRPr="005E220A" w:rsidRDefault="00DA5AC8" w:rsidP="00C42D51">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2EB7" w14:textId="77777777" w:rsidR="00D7229B" w:rsidRDefault="00D7229B">
      <w:r>
        <w:separator/>
      </w:r>
    </w:p>
  </w:footnote>
  <w:footnote w:type="continuationSeparator" w:id="0">
    <w:p w14:paraId="0DB8D2F9" w14:textId="77777777" w:rsidR="00D7229B" w:rsidRDefault="00D7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129F" w14:textId="6F00B88E"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D7229B">
      <w:rPr>
        <w:b/>
        <w:bCs/>
        <w:i/>
        <w:iCs/>
        <w:sz w:val="18"/>
        <w:szCs w:val="18"/>
      </w:rPr>
      <w:t>Error! Reference source not found.</w:t>
    </w:r>
    <w:r w:rsidRPr="0010578E">
      <w:rPr>
        <w:i/>
        <w:iCs/>
        <w:sz w:val="18"/>
        <w:szCs w:val="18"/>
      </w:rPr>
      <w:fldChar w:fldCharType="end"/>
    </w:r>
  </w:p>
  <w:p w14:paraId="107253ED" w14:textId="77777777" w:rsidR="00DA5AC8" w:rsidRPr="0010578E" w:rsidRDefault="00DA5AC8" w:rsidP="00BF6B07">
    <w:pPr>
      <w:pStyle w:val="Header2"/>
      <w:rPr>
        <w:sz w:val="18"/>
        <w:szCs w:val="18"/>
      </w:rPr>
    </w:pPr>
    <w:r w:rsidRPr="0010578E">
      <w:rPr>
        <w:sz w:val="18"/>
        <w:szCs w:val="18"/>
      </w:rPr>
      <w:t xml:space="preserve">RFP Checklist </w:t>
    </w:r>
  </w:p>
  <w:p w14:paraId="0D0A6FCF" w14:textId="62FF542D"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D7229B">
      <w:rPr>
        <w:sz w:val="18"/>
        <w:szCs w:val="18"/>
      </w:rPr>
      <w:t>Error! Reference source not found.</w:t>
    </w:r>
    <w:r w:rsidRPr="0010578E">
      <w:rPr>
        <w:b/>
        <w:bCs/>
        <w:sz w:val="18"/>
        <w:szCs w:val="18"/>
      </w:rPr>
      <w:fldChar w:fldCharType="end"/>
    </w:r>
  </w:p>
  <w:p w14:paraId="64702154"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BE85" w14:textId="75D21C1D" w:rsidR="00DA5AC8" w:rsidRPr="00544CBC" w:rsidRDefault="00DA5AC8">
    <w:pPr>
      <w:pStyle w:val="Header"/>
      <w:rPr>
        <w:i/>
        <w:iCs/>
        <w:sz w:val="18"/>
        <w:szCs w:val="18"/>
      </w:rPr>
    </w:pPr>
    <w:r w:rsidRPr="00544CBC">
      <w:rPr>
        <w:i/>
        <w:iCs/>
        <w:sz w:val="18"/>
        <w:szCs w:val="18"/>
      </w:rPr>
      <w:t xml:space="preserve">RFP No.: </w:t>
    </w:r>
    <w:bookmarkStart w:id="131" w:name="RFPNo10"/>
    <w:bookmarkEnd w:id="131"/>
    <w:r w:rsidR="00D7229B">
      <w:rPr>
        <w:i/>
        <w:iCs/>
        <w:sz w:val="18"/>
        <w:szCs w:val="18"/>
      </w:rPr>
      <w:t>4594</w:t>
    </w:r>
  </w:p>
  <w:p w14:paraId="5E1DDBF1"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3A8B8E68" w14:textId="179B63DE" w:rsidR="00DA5AC8" w:rsidRPr="00544CBC" w:rsidRDefault="00DA5AC8">
    <w:pPr>
      <w:pStyle w:val="Header2"/>
      <w:rPr>
        <w:iCs/>
        <w:sz w:val="18"/>
        <w:szCs w:val="18"/>
      </w:rPr>
    </w:pPr>
    <w:r w:rsidRPr="00544CBC">
      <w:rPr>
        <w:iCs/>
        <w:sz w:val="18"/>
        <w:szCs w:val="18"/>
      </w:rPr>
      <w:t xml:space="preserve">Project No.: </w:t>
    </w:r>
    <w:bookmarkStart w:id="132" w:name="RFPProjNo7"/>
    <w:bookmarkEnd w:id="132"/>
    <w:r w:rsidR="00D7229B">
      <w:rPr>
        <w:iCs/>
        <w:sz w:val="18"/>
        <w:szCs w:val="18"/>
      </w:rPr>
      <w:t>47891</w:t>
    </w:r>
  </w:p>
  <w:p w14:paraId="16E30E2A" w14:textId="71C6E333" w:rsidR="00DA5AC8" w:rsidRPr="003665CD" w:rsidRDefault="00DA5AC8" w:rsidP="003665CD">
    <w:pPr>
      <w:pStyle w:val="Header"/>
      <w:rPr>
        <w:i/>
        <w:iCs/>
        <w:sz w:val="18"/>
        <w:szCs w:val="18"/>
      </w:rPr>
    </w:pPr>
    <w:r w:rsidRPr="00544CBC">
      <w:rPr>
        <w:i/>
        <w:iCs/>
        <w:sz w:val="18"/>
        <w:szCs w:val="18"/>
      </w:rPr>
      <w:t xml:space="preserve">Revised: </w:t>
    </w:r>
    <w:r w:rsidR="004C2DDE">
      <w:rPr>
        <w:i/>
        <w:iCs/>
        <w:sz w:val="18"/>
        <w:szCs w:val="18"/>
      </w:rPr>
      <w:t>07/18/2024</w:t>
    </w:r>
  </w:p>
  <w:p w14:paraId="1FA327B1"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46D2" w14:textId="188D7947"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51" w:name="RFPNo11"/>
    <w:bookmarkEnd w:id="151"/>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05EEC693" w14:textId="77777777" w:rsidR="00DA5AC8" w:rsidRPr="00E6789D" w:rsidRDefault="00DA5AC8">
    <w:pPr>
      <w:pStyle w:val="Header2"/>
      <w:rPr>
        <w:iCs/>
        <w:sz w:val="18"/>
        <w:szCs w:val="18"/>
      </w:rPr>
    </w:pPr>
    <w:r w:rsidRPr="00E6789D">
      <w:rPr>
        <w:iCs/>
        <w:sz w:val="18"/>
        <w:szCs w:val="18"/>
      </w:rPr>
      <w:t>Section V:  Proposal Exceptions</w:t>
    </w:r>
  </w:p>
  <w:p w14:paraId="3444B88A" w14:textId="3F52F32C"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52" w:name="RFPProjNo8"/>
    <w:bookmarkEnd w:id="152"/>
    <w:r w:rsidR="00D7229B">
      <w:rPr>
        <w:iCs/>
        <w:sz w:val="18"/>
        <w:szCs w:val="18"/>
      </w:rPr>
      <w:t>47891</w:t>
    </w:r>
    <w:r>
      <w:rPr>
        <w:iCs/>
        <w:sz w:val="18"/>
        <w:szCs w:val="18"/>
      </w:rPr>
      <w:fldChar w:fldCharType="begin"/>
    </w:r>
    <w:r>
      <w:rPr>
        <w:iCs/>
        <w:sz w:val="18"/>
        <w:szCs w:val="18"/>
      </w:rPr>
      <w:instrText xml:space="preserve"> REF RFPProjNo </w:instrText>
    </w:r>
    <w:r>
      <w:rPr>
        <w:iCs/>
        <w:sz w:val="18"/>
        <w:szCs w:val="18"/>
      </w:rPr>
      <w:fldChar w:fldCharType="end"/>
    </w:r>
  </w:p>
  <w:p w14:paraId="4B685661" w14:textId="77777777" w:rsidR="00DA5AC8" w:rsidRDefault="00DA5AC8" w:rsidP="00C269F9">
    <w:pPr>
      <w:pStyle w:val="Header"/>
    </w:pPr>
    <w:r w:rsidRPr="00E6789D">
      <w:rPr>
        <w:i/>
        <w:iCs/>
        <w:sz w:val="18"/>
        <w:szCs w:val="18"/>
      </w:rPr>
      <w:t xml:space="preserve">Revised: </w:t>
    </w:r>
    <w:r>
      <w:rPr>
        <w:i/>
        <w:iCs/>
        <w:sz w:val="18"/>
        <w:szCs w:val="18"/>
      </w:rPr>
      <w:t>07/01/2013</w:t>
    </w:r>
  </w:p>
  <w:p w14:paraId="7CC6B5AE"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8995" w14:textId="699BA10C"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D7229B">
      <w:rPr>
        <w:b/>
        <w:bCs/>
        <w:i/>
        <w:iCs/>
      </w:rPr>
      <w:t>Error! Reference source not found.</w:t>
    </w:r>
    <w:r>
      <w:rPr>
        <w:i/>
        <w:iCs/>
      </w:rPr>
      <w:fldChar w:fldCharType="end"/>
    </w:r>
  </w:p>
  <w:p w14:paraId="325F08B3" w14:textId="77777777" w:rsidR="00DA5AC8" w:rsidRDefault="00DA5AC8">
    <w:pPr>
      <w:pStyle w:val="Header2"/>
      <w:rPr>
        <w:iCs/>
        <w:sz w:val="18"/>
      </w:rPr>
    </w:pPr>
    <w:r>
      <w:rPr>
        <w:iCs/>
        <w:sz w:val="18"/>
      </w:rPr>
      <w:t>Section VII:  Technical Specifications</w:t>
    </w:r>
  </w:p>
  <w:p w14:paraId="02DD8057" w14:textId="2C3B5920"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D7229B">
      <w:rPr>
        <w:sz w:val="18"/>
      </w:rPr>
      <w:t>Error! Reference source not found.</w:t>
    </w:r>
    <w:r>
      <w:rPr>
        <w:b/>
        <w:bCs/>
        <w:sz w:val="18"/>
      </w:rPr>
      <w:fldChar w:fldCharType="end"/>
    </w:r>
  </w:p>
  <w:p w14:paraId="06913DC2" w14:textId="77777777" w:rsidR="00DA5AC8" w:rsidRDefault="00DA5AC8">
    <w:pPr>
      <w:pStyle w:val="Header2"/>
      <w:rPr>
        <w:iCs/>
      </w:rPr>
    </w:pPr>
    <w:r>
      <w:rPr>
        <w:iCs/>
      </w:rPr>
      <w:t>Revised: 09/06/2005</w:t>
    </w:r>
  </w:p>
  <w:p w14:paraId="0CFAFF25"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C325" w14:textId="06724C46" w:rsidR="00DA5AC8" w:rsidRPr="00E6789D" w:rsidRDefault="00DA5AC8" w:rsidP="00BF6B07">
    <w:pPr>
      <w:pStyle w:val="Header"/>
      <w:rPr>
        <w:i/>
        <w:iCs/>
        <w:sz w:val="18"/>
        <w:szCs w:val="18"/>
      </w:rPr>
    </w:pPr>
    <w:r w:rsidRPr="00E6789D">
      <w:rPr>
        <w:i/>
        <w:iCs/>
        <w:sz w:val="18"/>
        <w:szCs w:val="18"/>
      </w:rPr>
      <w:t xml:space="preserve">RFP No.: </w:t>
    </w:r>
    <w:bookmarkStart w:id="168" w:name="RFPNo12"/>
    <w:bookmarkEnd w:id="168"/>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7DEA615E"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23A647D0" w14:textId="6C47A950"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9" w:name="RFPProjNo9"/>
    <w:bookmarkEnd w:id="169"/>
    <w:r w:rsidR="00D7229B">
      <w:rPr>
        <w:iCs/>
        <w:sz w:val="18"/>
        <w:szCs w:val="18"/>
      </w:rPr>
      <w:t>47891</w:t>
    </w:r>
  </w:p>
  <w:p w14:paraId="3D1DC95C" w14:textId="77777777" w:rsidR="00EB2C54" w:rsidRPr="00EB2C54" w:rsidRDefault="00DA5AC8" w:rsidP="00EB2C54">
    <w:pPr>
      <w:pStyle w:val="Header"/>
      <w:rPr>
        <w:i/>
        <w:iCs/>
        <w:sz w:val="18"/>
        <w:szCs w:val="18"/>
      </w:rPr>
    </w:pPr>
    <w:r w:rsidRPr="00E6789D">
      <w:rPr>
        <w:i/>
        <w:iCs/>
        <w:sz w:val="18"/>
        <w:szCs w:val="18"/>
      </w:rPr>
      <w:t xml:space="preserve">Revised: </w:t>
    </w:r>
    <w:r>
      <w:rPr>
        <w:i/>
        <w:iCs/>
        <w:sz w:val="18"/>
        <w:szCs w:val="18"/>
      </w:rPr>
      <w:t>0</w:t>
    </w:r>
    <w:r w:rsidR="00EB2C54">
      <w:rPr>
        <w:i/>
        <w:iCs/>
        <w:sz w:val="18"/>
        <w:szCs w:val="18"/>
      </w:rPr>
      <w:t>8</w:t>
    </w:r>
    <w:r>
      <w:rPr>
        <w:i/>
        <w:iCs/>
        <w:sz w:val="18"/>
        <w:szCs w:val="18"/>
      </w:rPr>
      <w:t>/</w:t>
    </w:r>
    <w:r w:rsidR="00253D4F">
      <w:rPr>
        <w:i/>
        <w:iCs/>
        <w:sz w:val="18"/>
        <w:szCs w:val="18"/>
      </w:rPr>
      <w:t>30</w:t>
    </w:r>
    <w:r>
      <w:rPr>
        <w:i/>
        <w:iCs/>
        <w:sz w:val="18"/>
        <w:szCs w:val="18"/>
      </w:rPr>
      <w:t>/202</w:t>
    </w:r>
    <w:r w:rsidR="00EB2C54">
      <w:rPr>
        <w:i/>
        <w:iCs/>
        <w:sz w:val="18"/>
        <w:szCs w:val="18"/>
      </w:rPr>
      <w:t>3</w:t>
    </w:r>
  </w:p>
  <w:p w14:paraId="3AC29D3F"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528E" w14:textId="69E4C4BC"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7" w:name="RFPNo13"/>
    <w:bookmarkEnd w:id="177"/>
    <w:r w:rsidR="00D7229B">
      <w:rPr>
        <w:i/>
        <w:iCs/>
        <w:sz w:val="18"/>
        <w:szCs w:val="18"/>
      </w:rPr>
      <w:t>4594</w:t>
    </w:r>
  </w:p>
  <w:p w14:paraId="7DD5CF19" w14:textId="2AE94E46"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0E76F728" w14:textId="14374319"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8" w:name="RFPProjNo10"/>
    <w:bookmarkEnd w:id="178"/>
    <w:r w:rsidR="00D7229B">
      <w:rPr>
        <w:bCs/>
        <w:iCs/>
        <w:sz w:val="18"/>
        <w:szCs w:val="18"/>
      </w:rPr>
      <w:t>47891</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04F483CA" w14:textId="463C8DCD"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722A95D3906B4212882A5455796B2922"/>
        </w:placeholder>
        <w15:color w:val="FFFF00"/>
        <w:date w:fullDate="2024-07-23T00:00:00Z">
          <w:dateFormat w:val="MM/dd/yyyy"/>
          <w:lid w:val="en-US"/>
          <w:storeMappedDataAs w:val="dateTime"/>
          <w:calendar w:val="gregorian"/>
        </w:date>
      </w:sdtPr>
      <w:sdtEndPr/>
      <w:sdtContent>
        <w:r w:rsidR="00DD761E">
          <w:rPr>
            <w:iCs/>
            <w:sz w:val="18"/>
            <w:szCs w:val="18"/>
          </w:rPr>
          <w:t>07/23/2024</w:t>
        </w:r>
      </w:sdtContent>
    </w:sdt>
  </w:p>
  <w:p w14:paraId="33709016"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2A48" w14:textId="085C600E"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4" w:name="RFPNo14"/>
    <w:bookmarkEnd w:id="184"/>
    <w:r w:rsidR="00D7229B">
      <w:rPr>
        <w:i/>
        <w:iCs/>
        <w:sz w:val="18"/>
        <w:szCs w:val="18"/>
      </w:rPr>
      <w:t>4594</w:t>
    </w:r>
  </w:p>
  <w:p w14:paraId="33FCDB82" w14:textId="019FB75F"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067DD9CE" w14:textId="2715D240"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5" w:name="RFPProjNo11"/>
    <w:bookmarkEnd w:id="185"/>
    <w:r w:rsidR="00D7229B">
      <w:rPr>
        <w:bCs/>
        <w:iCs/>
        <w:sz w:val="18"/>
        <w:szCs w:val="18"/>
      </w:rPr>
      <w:t>47891</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25196391" w14:textId="684F8EFB"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0D81DD3BA5F6463A9513F9AECB776E99"/>
        </w:placeholder>
        <w15:color w:val="FFFF00"/>
        <w:date w:fullDate="2024-07-22T00:00:00Z">
          <w:dateFormat w:val="MM/dd/yyyy"/>
          <w:lid w:val="en-US"/>
          <w:storeMappedDataAs w:val="dateTime"/>
          <w:calendar w:val="gregorian"/>
        </w:date>
      </w:sdtPr>
      <w:sdtEndPr/>
      <w:sdtContent>
        <w:r w:rsidR="00DD761E">
          <w:rPr>
            <w:i/>
            <w:iCs/>
            <w:sz w:val="18"/>
            <w:szCs w:val="18"/>
          </w:rPr>
          <w:t>07/22/2024</w:t>
        </w:r>
      </w:sdtContent>
    </w:sdt>
  </w:p>
  <w:p w14:paraId="5A0D8033"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1607" w14:textId="5ADDA0F2"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8" w:name="RFPNo15"/>
    <w:bookmarkEnd w:id="198"/>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6938C68F" w14:textId="77777777" w:rsidR="00DA5AC8" w:rsidRPr="00E6789D" w:rsidRDefault="00DA5AC8">
    <w:pPr>
      <w:pStyle w:val="Header2"/>
      <w:rPr>
        <w:iCs/>
        <w:sz w:val="18"/>
        <w:szCs w:val="18"/>
      </w:rPr>
    </w:pPr>
    <w:r w:rsidRPr="00E6789D">
      <w:rPr>
        <w:iCs/>
        <w:sz w:val="18"/>
        <w:szCs w:val="18"/>
      </w:rPr>
      <w:t>Section IX:  References</w:t>
    </w:r>
  </w:p>
  <w:p w14:paraId="422648BF" w14:textId="0B2FB59F"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9" w:name="RFPProjNo12"/>
    <w:bookmarkEnd w:id="199"/>
    <w:r w:rsidR="00D7229B">
      <w:rPr>
        <w:iCs/>
        <w:sz w:val="18"/>
        <w:szCs w:val="18"/>
      </w:rPr>
      <w:t>47891</w:t>
    </w:r>
  </w:p>
  <w:p w14:paraId="51C19756"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0AD790D1"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6152" w14:textId="77777777" w:rsidR="004F2ED3" w:rsidRPr="006214A9" w:rsidRDefault="004F2ED3">
    <w:pPr>
      <w:pStyle w:val="Header"/>
      <w:rPr>
        <w:i/>
        <w:iCs/>
        <w:sz w:val="18"/>
        <w:szCs w:val="18"/>
      </w:rPr>
    </w:pPr>
    <w:r w:rsidRPr="006214A9">
      <w:rPr>
        <w:i/>
        <w:iCs/>
        <w:sz w:val="18"/>
        <w:szCs w:val="18"/>
      </w:rPr>
      <w:t xml:space="preserve">RFP No.: </w:t>
    </w:r>
    <w:r>
      <w:rPr>
        <w:i/>
        <w:iCs/>
        <w:sz w:val="18"/>
        <w:szCs w:val="18"/>
      </w:rPr>
      <w:t>4594</w:t>
    </w:r>
  </w:p>
  <w:p w14:paraId="32C66ABF" w14:textId="365954C1" w:rsidR="004F2ED3" w:rsidRPr="006214A9" w:rsidRDefault="004F2ED3" w:rsidP="0007617A">
    <w:pPr>
      <w:pStyle w:val="Header2"/>
      <w:tabs>
        <w:tab w:val="left" w:pos="3504"/>
        <w:tab w:val="center" w:pos="4680"/>
        <w:tab w:val="right" w:pos="9360"/>
      </w:tabs>
      <w:jc w:val="left"/>
      <w:rPr>
        <w:iCs/>
        <w:sz w:val="18"/>
        <w:szCs w:val="18"/>
      </w:rPr>
    </w:pPr>
    <w:r>
      <w:rPr>
        <w:iCs/>
        <w:sz w:val="18"/>
        <w:szCs w:val="18"/>
      </w:rPr>
      <w:tab/>
    </w:r>
    <w:r>
      <w:rPr>
        <w:iCs/>
        <w:sz w:val="18"/>
        <w:szCs w:val="18"/>
      </w:rPr>
      <w:tab/>
    </w:r>
    <w:r>
      <w:rPr>
        <w:iCs/>
        <w:sz w:val="18"/>
        <w:szCs w:val="18"/>
      </w:rPr>
      <w:tab/>
    </w:r>
    <w:r w:rsidR="00FB4943">
      <w:rPr>
        <w:iCs/>
        <w:sz w:val="18"/>
        <w:szCs w:val="18"/>
      </w:rPr>
      <w:t>Exhibit A: Standard Contract</w:t>
    </w:r>
  </w:p>
  <w:p w14:paraId="00F9E0B5" w14:textId="77777777" w:rsidR="004F2ED3" w:rsidRPr="006214A9" w:rsidRDefault="004F2ED3">
    <w:pPr>
      <w:pStyle w:val="Header2"/>
      <w:rPr>
        <w:b/>
        <w:bCs/>
        <w:sz w:val="18"/>
        <w:szCs w:val="18"/>
      </w:rPr>
    </w:pPr>
    <w:r w:rsidRPr="006214A9">
      <w:rPr>
        <w:iCs/>
        <w:sz w:val="18"/>
        <w:szCs w:val="18"/>
      </w:rPr>
      <w:t xml:space="preserve">Project No.: </w:t>
    </w:r>
    <w:r w:rsidRPr="00FE5852">
      <w:rPr>
        <w:sz w:val="18"/>
        <w:szCs w:val="18"/>
      </w:rPr>
      <w:t>47891</w:t>
    </w:r>
  </w:p>
  <w:p w14:paraId="0D2E1F87" w14:textId="241DD53B" w:rsidR="004F2ED3" w:rsidRPr="00E6789D" w:rsidRDefault="004F2ED3" w:rsidP="00C269F9">
    <w:pPr>
      <w:pStyle w:val="Header"/>
    </w:pPr>
    <w:r w:rsidRPr="006214A9">
      <w:rPr>
        <w:i/>
        <w:iCs/>
        <w:sz w:val="18"/>
        <w:szCs w:val="18"/>
      </w:rPr>
      <w:t xml:space="preserve">Revised:  </w:t>
    </w:r>
    <w:r w:rsidR="00DD761E">
      <w:rPr>
        <w:i/>
        <w:iCs/>
        <w:sz w:val="18"/>
        <w:szCs w:val="18"/>
      </w:rPr>
      <w:t>07/22/2024</w:t>
    </w:r>
  </w:p>
  <w:p w14:paraId="3D7C321F" w14:textId="77777777" w:rsidR="004F2ED3" w:rsidRDefault="004F2ED3"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56F8" w14:textId="03745609" w:rsidR="00DA5AC8" w:rsidRPr="00E6789D" w:rsidRDefault="00DA5AC8">
    <w:pPr>
      <w:pStyle w:val="Header"/>
      <w:rPr>
        <w:i/>
        <w:iCs/>
        <w:sz w:val="18"/>
        <w:szCs w:val="18"/>
      </w:rPr>
    </w:pPr>
    <w:r w:rsidRPr="00E6789D">
      <w:rPr>
        <w:i/>
        <w:iCs/>
        <w:sz w:val="18"/>
        <w:szCs w:val="18"/>
      </w:rPr>
      <w:t xml:space="preserve">RFP No.: </w:t>
    </w:r>
    <w:bookmarkStart w:id="345" w:name="RFPNo16"/>
    <w:bookmarkEnd w:id="345"/>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10983858" w14:textId="2789F115" w:rsidR="00DA5AC8" w:rsidRPr="00E6789D" w:rsidRDefault="00DA5AC8">
    <w:pPr>
      <w:pStyle w:val="Header2"/>
      <w:rPr>
        <w:iCs/>
        <w:sz w:val="18"/>
        <w:szCs w:val="18"/>
      </w:rPr>
    </w:pPr>
    <w:r w:rsidRPr="00E6789D">
      <w:rPr>
        <w:iCs/>
        <w:sz w:val="18"/>
        <w:szCs w:val="18"/>
      </w:rPr>
      <w:t xml:space="preserve">Exhibit </w:t>
    </w:r>
    <w:r w:rsidR="00F90F31">
      <w:rPr>
        <w:iCs/>
        <w:sz w:val="18"/>
        <w:szCs w:val="18"/>
      </w:rPr>
      <w:t>C: Service Level Agreement</w:t>
    </w:r>
  </w:p>
  <w:p w14:paraId="3AB6500D" w14:textId="40575C78" w:rsidR="00DA5AC8" w:rsidRPr="00E6789D" w:rsidRDefault="00DA5AC8">
    <w:pPr>
      <w:pStyle w:val="Header2"/>
      <w:rPr>
        <w:iCs/>
        <w:sz w:val="18"/>
        <w:szCs w:val="18"/>
      </w:rPr>
    </w:pPr>
    <w:r w:rsidRPr="00E6789D">
      <w:rPr>
        <w:iCs/>
        <w:sz w:val="18"/>
        <w:szCs w:val="18"/>
      </w:rPr>
      <w:t xml:space="preserve">Project No.: </w:t>
    </w:r>
    <w:bookmarkStart w:id="346" w:name="RFPProjNo13"/>
    <w:bookmarkEnd w:id="346"/>
    <w:r w:rsidR="00D7229B">
      <w:rPr>
        <w:iCs/>
        <w:sz w:val="18"/>
        <w:szCs w:val="18"/>
      </w:rPr>
      <w:t>47891</w:t>
    </w:r>
    <w:r>
      <w:rPr>
        <w:b/>
        <w:bCs/>
        <w:sz w:val="18"/>
        <w:szCs w:val="18"/>
      </w:rPr>
      <w:fldChar w:fldCharType="begin"/>
    </w:r>
    <w:r>
      <w:rPr>
        <w:iCs/>
        <w:sz w:val="18"/>
        <w:szCs w:val="18"/>
      </w:rPr>
      <w:instrText xml:space="preserve"> REF RFPProjNo </w:instrText>
    </w:r>
    <w:r>
      <w:rPr>
        <w:b/>
        <w:bCs/>
        <w:sz w:val="18"/>
        <w:szCs w:val="18"/>
      </w:rPr>
      <w:fldChar w:fldCharType="end"/>
    </w:r>
  </w:p>
  <w:p w14:paraId="7F29D285" w14:textId="2FC565F0"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06FA28C8547A475BA4CBFD1BC7249128"/>
        </w:placeholder>
        <w15:color w:val="FFFF00"/>
        <w:date w:fullDate="2023-12-19T00:00:00Z">
          <w:dateFormat w:val="MM/dd/yyyy"/>
          <w:lid w:val="en-US"/>
          <w:storeMappedDataAs w:val="dateTime"/>
          <w:calendar w:val="gregorian"/>
        </w:date>
      </w:sdtPr>
      <w:sdtEndPr/>
      <w:sdtContent>
        <w:r w:rsidR="004F2ED3">
          <w:rPr>
            <w:i/>
            <w:iCs/>
            <w:sz w:val="18"/>
            <w:szCs w:val="18"/>
          </w:rPr>
          <w:t>12/19/2023</w:t>
        </w:r>
      </w:sdtContent>
    </w:sdt>
  </w:p>
  <w:p w14:paraId="027E2351" w14:textId="77777777" w:rsidR="00DA5AC8" w:rsidRDefault="00DA5AC8"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986C" w14:textId="77777777" w:rsidR="000361F3" w:rsidRPr="00E6789D" w:rsidRDefault="000361F3">
    <w:pPr>
      <w:pStyle w:val="Header"/>
      <w:rPr>
        <w:i/>
        <w:iCs/>
        <w:sz w:val="18"/>
        <w:szCs w:val="18"/>
      </w:rPr>
    </w:pPr>
    <w:r w:rsidRPr="00E6789D">
      <w:rPr>
        <w:i/>
        <w:iCs/>
        <w:sz w:val="18"/>
        <w:szCs w:val="18"/>
      </w:rPr>
      <w:t xml:space="preserve">RFP No.: </w:t>
    </w:r>
    <w:r>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48385946" w14:textId="22C833E9" w:rsidR="000361F3" w:rsidRPr="00E6789D" w:rsidRDefault="000361F3">
    <w:pPr>
      <w:pStyle w:val="Header2"/>
      <w:rPr>
        <w:iCs/>
        <w:sz w:val="18"/>
        <w:szCs w:val="18"/>
      </w:rPr>
    </w:pPr>
    <w:r w:rsidRPr="00E6789D">
      <w:rPr>
        <w:iCs/>
        <w:sz w:val="18"/>
        <w:szCs w:val="18"/>
      </w:rPr>
      <w:t xml:space="preserve">Exhibit </w:t>
    </w:r>
    <w:r>
      <w:rPr>
        <w:iCs/>
        <w:sz w:val="18"/>
        <w:szCs w:val="18"/>
      </w:rPr>
      <w:t>D: Data Terms and Conditions</w:t>
    </w:r>
  </w:p>
  <w:p w14:paraId="34C5BDCE" w14:textId="77777777" w:rsidR="000361F3" w:rsidRPr="00E6789D" w:rsidRDefault="000361F3">
    <w:pPr>
      <w:pStyle w:val="Header2"/>
      <w:rPr>
        <w:iCs/>
        <w:sz w:val="18"/>
        <w:szCs w:val="18"/>
      </w:rPr>
    </w:pPr>
    <w:r w:rsidRPr="00E6789D">
      <w:rPr>
        <w:iCs/>
        <w:sz w:val="18"/>
        <w:szCs w:val="18"/>
      </w:rPr>
      <w:t xml:space="preserve">Project No.: </w:t>
    </w:r>
    <w:r>
      <w:rPr>
        <w:iCs/>
        <w:sz w:val="18"/>
        <w:szCs w:val="18"/>
      </w:rPr>
      <w:t>47891</w:t>
    </w:r>
    <w:r>
      <w:rPr>
        <w:b/>
        <w:bCs/>
        <w:sz w:val="18"/>
        <w:szCs w:val="18"/>
      </w:rPr>
      <w:fldChar w:fldCharType="begin"/>
    </w:r>
    <w:r>
      <w:rPr>
        <w:iCs/>
        <w:sz w:val="18"/>
        <w:szCs w:val="18"/>
      </w:rPr>
      <w:instrText xml:space="preserve"> REF RFPProjNo </w:instrText>
    </w:r>
    <w:r>
      <w:rPr>
        <w:b/>
        <w:bCs/>
        <w:sz w:val="18"/>
        <w:szCs w:val="18"/>
      </w:rPr>
      <w:fldChar w:fldCharType="end"/>
    </w:r>
  </w:p>
  <w:p w14:paraId="210F467A" w14:textId="77777777" w:rsidR="000361F3" w:rsidRPr="00BB3AA5" w:rsidRDefault="000361F3" w:rsidP="00C269F9">
    <w:pPr>
      <w:pStyle w:val="Header"/>
      <w:rPr>
        <w:i/>
        <w:iCs/>
      </w:rPr>
    </w:pPr>
    <w:r w:rsidRPr="00BB3AA5">
      <w:rPr>
        <w:i/>
        <w:iCs/>
        <w:sz w:val="18"/>
        <w:szCs w:val="18"/>
      </w:rPr>
      <w:t xml:space="preserve">Revised: </w:t>
    </w:r>
    <w:sdt>
      <w:sdtPr>
        <w:rPr>
          <w:i/>
          <w:iCs/>
          <w:sz w:val="18"/>
          <w:szCs w:val="18"/>
        </w:rPr>
        <w:id w:val="-50308490"/>
        <w:placeholder>
          <w:docPart w:val="106DF1BF5BB24064919111BAF6A67EC2"/>
        </w:placeholder>
        <w15:color w:val="FFFF00"/>
        <w:date w:fullDate="2023-12-19T00:00:00Z">
          <w:dateFormat w:val="MM/dd/yyyy"/>
          <w:lid w:val="en-US"/>
          <w:storeMappedDataAs w:val="dateTime"/>
          <w:calendar w:val="gregorian"/>
        </w:date>
      </w:sdtPr>
      <w:sdtEndPr/>
      <w:sdtContent>
        <w:r>
          <w:rPr>
            <w:i/>
            <w:iCs/>
            <w:sz w:val="18"/>
            <w:szCs w:val="18"/>
          </w:rPr>
          <w:t>12/19/2023</w:t>
        </w:r>
      </w:sdtContent>
    </w:sdt>
  </w:p>
  <w:p w14:paraId="620F8A77" w14:textId="77777777" w:rsidR="000361F3" w:rsidRDefault="000361F3"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572B" w14:textId="4CCC1C59" w:rsidR="00DA5AC8" w:rsidRDefault="00DA5AC8" w:rsidP="006806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A631" w14:textId="201EE762" w:rsidR="00DA5AC8" w:rsidRPr="004E3357" w:rsidRDefault="00DA5AC8" w:rsidP="00C146CB">
    <w:pPr>
      <w:pStyle w:val="Header"/>
      <w:rPr>
        <w:i/>
        <w:iCs/>
        <w:sz w:val="18"/>
        <w:szCs w:val="18"/>
      </w:rPr>
    </w:pPr>
    <w:r w:rsidRPr="004E3357">
      <w:rPr>
        <w:i/>
        <w:iCs/>
        <w:sz w:val="18"/>
        <w:szCs w:val="18"/>
      </w:rPr>
      <w:t xml:space="preserve">RFP No.: </w:t>
    </w:r>
    <w:bookmarkStart w:id="12" w:name="RFPNo4"/>
    <w:bookmarkEnd w:id="12"/>
    <w:r w:rsidR="00D7229B">
      <w:rPr>
        <w:i/>
        <w:iCs/>
        <w:sz w:val="18"/>
        <w:szCs w:val="18"/>
      </w:rPr>
      <w:t>4594</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4276748D" w14:textId="77777777" w:rsidR="00DA5AC8" w:rsidRPr="004E3357" w:rsidRDefault="00DA5AC8" w:rsidP="00C146CB">
    <w:pPr>
      <w:pStyle w:val="Header2"/>
      <w:rPr>
        <w:sz w:val="18"/>
        <w:szCs w:val="18"/>
      </w:rPr>
    </w:pPr>
    <w:r w:rsidRPr="004E3357">
      <w:rPr>
        <w:sz w:val="18"/>
        <w:szCs w:val="18"/>
      </w:rPr>
      <w:t>ITS RFP Response Checklist</w:t>
    </w:r>
  </w:p>
  <w:p w14:paraId="55621B64" w14:textId="5C8377FC" w:rsidR="00DA5AC8" w:rsidRPr="004E3357" w:rsidRDefault="00DA5AC8" w:rsidP="00C146CB">
    <w:pPr>
      <w:pStyle w:val="Header2"/>
      <w:rPr>
        <w:sz w:val="18"/>
        <w:szCs w:val="18"/>
      </w:rPr>
    </w:pPr>
    <w:r w:rsidRPr="004E3357">
      <w:rPr>
        <w:iCs/>
        <w:sz w:val="18"/>
        <w:szCs w:val="18"/>
      </w:rPr>
      <w:t xml:space="preserve">Project No.: </w:t>
    </w:r>
    <w:bookmarkStart w:id="13" w:name="RFPProjNo"/>
    <w:bookmarkEnd w:id="13"/>
    <w:r w:rsidR="00D7229B">
      <w:rPr>
        <w:iCs/>
        <w:sz w:val="18"/>
        <w:szCs w:val="18"/>
      </w:rPr>
      <w:t>47891</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2FC1A0D3" w14:textId="77777777" w:rsidR="00DA5AC8" w:rsidRPr="004E3357" w:rsidRDefault="00DA5AC8">
    <w:pPr>
      <w:pStyle w:val="Header"/>
      <w:rPr>
        <w:i/>
        <w:iCs/>
        <w:sz w:val="18"/>
        <w:szCs w:val="18"/>
      </w:rPr>
    </w:pPr>
    <w:r w:rsidRPr="004E3357">
      <w:rPr>
        <w:i/>
        <w:iCs/>
        <w:sz w:val="18"/>
        <w:szCs w:val="18"/>
      </w:rPr>
      <w:t>Revised</w:t>
    </w:r>
    <w:r>
      <w:rPr>
        <w:i/>
        <w:iCs/>
        <w:sz w:val="18"/>
        <w:szCs w:val="18"/>
      </w:rPr>
      <w:t>: 04/20/2020</w:t>
    </w:r>
  </w:p>
  <w:p w14:paraId="32437BCC" w14:textId="77777777" w:rsidR="00DA5AC8" w:rsidRDefault="00DA5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705B" w14:textId="5C9F6D8C"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6C043B48" w14:textId="77777777" w:rsidR="00DA5AC8" w:rsidRPr="00E6789D" w:rsidRDefault="00DA5AC8">
    <w:pPr>
      <w:pStyle w:val="Header2"/>
      <w:rPr>
        <w:sz w:val="18"/>
        <w:szCs w:val="18"/>
      </w:rPr>
    </w:pPr>
    <w:r w:rsidRPr="00E6789D">
      <w:rPr>
        <w:sz w:val="18"/>
        <w:szCs w:val="18"/>
      </w:rPr>
      <w:t xml:space="preserve">Table of Contents </w:t>
    </w:r>
  </w:p>
  <w:p w14:paraId="79632C65" w14:textId="3A9EEE0A"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D7229B">
      <w:rPr>
        <w:iCs/>
        <w:sz w:val="18"/>
        <w:szCs w:val="18"/>
      </w:rPr>
      <w:t>47891</w:t>
    </w:r>
    <w:r>
      <w:rPr>
        <w:iCs/>
        <w:sz w:val="18"/>
        <w:szCs w:val="18"/>
      </w:rPr>
      <w:fldChar w:fldCharType="begin"/>
    </w:r>
    <w:r>
      <w:rPr>
        <w:iCs/>
        <w:sz w:val="18"/>
        <w:szCs w:val="18"/>
      </w:rPr>
      <w:instrText xml:space="preserve"> REF RFPProjNo </w:instrText>
    </w:r>
    <w:r>
      <w:rPr>
        <w:iCs/>
        <w:sz w:val="18"/>
        <w:szCs w:val="18"/>
      </w:rPr>
      <w:fldChar w:fldCharType="end"/>
    </w:r>
  </w:p>
  <w:p w14:paraId="6CAB069D"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7829B2D6"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8637" w14:textId="4C6436DF" w:rsidR="00DA5AC8" w:rsidRDefault="00DA5AC8">
    <w:pPr>
      <w:pStyle w:val="Header"/>
    </w:pPr>
    <w:r>
      <w:t xml:space="preserve">RFP NO:  </w:t>
    </w:r>
    <w:r>
      <w:fldChar w:fldCharType="begin"/>
    </w:r>
    <w:r>
      <w:instrText xml:space="preserve"> REF RFP \* MERGEFORMAT </w:instrText>
    </w:r>
    <w:r>
      <w:fldChar w:fldCharType="separate"/>
    </w:r>
    <w:r w:rsidR="00D7229B">
      <w:rPr>
        <w:b/>
        <w:bCs/>
      </w:rPr>
      <w:t>Error! Reference source not found.</w:t>
    </w:r>
    <w:r>
      <w:fldChar w:fldCharType="end"/>
    </w:r>
  </w:p>
  <w:p w14:paraId="069BB125" w14:textId="77777777" w:rsidR="00DA5AC8" w:rsidRDefault="00DA5AC8">
    <w:pPr>
      <w:pStyle w:val="Header2"/>
    </w:pPr>
    <w:r>
      <w:rPr>
        <w:sz w:val="18"/>
      </w:rPr>
      <w:t>Section III:  Vendor Information</w:t>
    </w:r>
  </w:p>
  <w:p w14:paraId="1DE77EA8"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B0BC" w14:textId="3BFF58A8" w:rsidR="00DA5AC8" w:rsidRPr="00E6789D" w:rsidRDefault="00DA5AC8">
    <w:pPr>
      <w:pStyle w:val="Header"/>
      <w:rPr>
        <w:i/>
        <w:iCs/>
        <w:sz w:val="18"/>
        <w:szCs w:val="18"/>
      </w:rPr>
    </w:pPr>
    <w:r w:rsidRPr="00E6789D">
      <w:rPr>
        <w:i/>
        <w:iCs/>
        <w:sz w:val="18"/>
        <w:szCs w:val="18"/>
      </w:rPr>
      <w:t xml:space="preserve">RFP No.: </w:t>
    </w:r>
    <w:bookmarkStart w:id="20" w:name="RFPNo7"/>
    <w:bookmarkEnd w:id="20"/>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5FF01B4C" w14:textId="77777777" w:rsidR="00DA5AC8" w:rsidRPr="00E6789D" w:rsidRDefault="00DA5AC8">
    <w:pPr>
      <w:pStyle w:val="Header2"/>
      <w:rPr>
        <w:sz w:val="18"/>
        <w:szCs w:val="18"/>
      </w:rPr>
    </w:pPr>
    <w:r w:rsidRPr="00E6789D">
      <w:rPr>
        <w:sz w:val="18"/>
        <w:szCs w:val="18"/>
      </w:rPr>
      <w:t xml:space="preserve">Proposal Bonds </w:t>
    </w:r>
  </w:p>
  <w:p w14:paraId="19542E52" w14:textId="00A81403" w:rsidR="00DA5AC8" w:rsidRPr="00E6789D" w:rsidRDefault="00DA5AC8">
    <w:pPr>
      <w:pStyle w:val="Header2"/>
      <w:rPr>
        <w:sz w:val="18"/>
        <w:szCs w:val="18"/>
      </w:rPr>
    </w:pPr>
    <w:r w:rsidRPr="00E6789D">
      <w:rPr>
        <w:iCs/>
        <w:sz w:val="18"/>
        <w:szCs w:val="18"/>
      </w:rPr>
      <w:t xml:space="preserve">Project No.: </w:t>
    </w:r>
    <w:bookmarkStart w:id="21" w:name="RFPProjNo4"/>
    <w:bookmarkEnd w:id="21"/>
    <w:r w:rsidR="00D7229B">
      <w:rPr>
        <w:iCs/>
        <w:sz w:val="18"/>
        <w:szCs w:val="18"/>
      </w:rPr>
      <w:t>47891</w:t>
    </w:r>
    <w:r>
      <w:rPr>
        <w:iCs/>
        <w:sz w:val="18"/>
        <w:szCs w:val="18"/>
      </w:rPr>
      <w:fldChar w:fldCharType="begin"/>
    </w:r>
    <w:r>
      <w:rPr>
        <w:iCs/>
        <w:sz w:val="18"/>
        <w:szCs w:val="18"/>
      </w:rPr>
      <w:instrText xml:space="preserve"> REF RFPProjNo </w:instrText>
    </w:r>
    <w:r>
      <w:rPr>
        <w:iCs/>
        <w:sz w:val="18"/>
        <w:szCs w:val="18"/>
      </w:rPr>
      <w:fldChar w:fldCharType="end"/>
    </w:r>
  </w:p>
  <w:p w14:paraId="4D81AEFE"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032330C0"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05F" w14:textId="6B3A709E" w:rsidR="00DA5AC8" w:rsidRPr="00E6789D" w:rsidRDefault="00DA5AC8" w:rsidP="003665CD">
    <w:pPr>
      <w:pStyle w:val="Header"/>
      <w:rPr>
        <w:i/>
        <w:iCs/>
        <w:sz w:val="18"/>
        <w:szCs w:val="18"/>
      </w:rPr>
    </w:pPr>
    <w:r w:rsidRPr="00E6789D">
      <w:rPr>
        <w:i/>
        <w:iCs/>
        <w:sz w:val="18"/>
        <w:szCs w:val="18"/>
      </w:rPr>
      <w:t xml:space="preserve">RFP No.: </w:t>
    </w:r>
    <w:bookmarkStart w:id="22" w:name="RFPNo6"/>
    <w:bookmarkEnd w:id="22"/>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07082830"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5EFA6D96" w14:textId="7E1EDA42" w:rsidR="00DA5AC8" w:rsidRPr="00E6789D" w:rsidRDefault="00DA5AC8" w:rsidP="003665CD">
    <w:pPr>
      <w:pStyle w:val="Header2"/>
      <w:rPr>
        <w:sz w:val="18"/>
        <w:szCs w:val="18"/>
      </w:rPr>
    </w:pPr>
    <w:r w:rsidRPr="00E6789D">
      <w:rPr>
        <w:iCs/>
        <w:sz w:val="18"/>
        <w:szCs w:val="18"/>
      </w:rPr>
      <w:t xml:space="preserve">Project No.: </w:t>
    </w:r>
    <w:bookmarkStart w:id="23" w:name="RFPProjNo3"/>
    <w:bookmarkEnd w:id="23"/>
    <w:r w:rsidR="00D7229B">
      <w:rPr>
        <w:iCs/>
        <w:sz w:val="18"/>
        <w:szCs w:val="18"/>
      </w:rPr>
      <w:t>47891</w:t>
    </w:r>
    <w:r>
      <w:rPr>
        <w:iCs/>
        <w:sz w:val="18"/>
        <w:szCs w:val="18"/>
      </w:rPr>
      <w:fldChar w:fldCharType="begin"/>
    </w:r>
    <w:r>
      <w:rPr>
        <w:iCs/>
        <w:sz w:val="18"/>
        <w:szCs w:val="18"/>
      </w:rPr>
      <w:instrText xml:space="preserve"> REF RFPProjNo </w:instrText>
    </w:r>
    <w:r>
      <w:rPr>
        <w:iCs/>
        <w:sz w:val="18"/>
        <w:szCs w:val="18"/>
      </w:rPr>
      <w:fldChar w:fldCharType="end"/>
    </w:r>
  </w:p>
  <w:p w14:paraId="484AFD84"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7FEC8B9D"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F222" w14:textId="4DF8F73A" w:rsidR="00DA5AC8" w:rsidRPr="00E6789D" w:rsidRDefault="00DA5AC8">
    <w:pPr>
      <w:pStyle w:val="Header"/>
      <w:rPr>
        <w:i/>
        <w:iCs/>
        <w:sz w:val="18"/>
        <w:szCs w:val="18"/>
      </w:rPr>
    </w:pPr>
    <w:r w:rsidRPr="00E6789D">
      <w:rPr>
        <w:i/>
        <w:iCs/>
        <w:sz w:val="18"/>
        <w:szCs w:val="18"/>
      </w:rPr>
      <w:t xml:space="preserve">RFP No.: </w:t>
    </w:r>
    <w:bookmarkStart w:id="55" w:name="RFPNo8"/>
    <w:bookmarkEnd w:id="55"/>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2FD5DBAB"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3A58F661" w14:textId="4B145848" w:rsidR="00DA5AC8" w:rsidRPr="00E6789D" w:rsidRDefault="00DA5AC8">
    <w:pPr>
      <w:pStyle w:val="Header2"/>
      <w:rPr>
        <w:iCs/>
        <w:sz w:val="18"/>
        <w:szCs w:val="18"/>
      </w:rPr>
    </w:pPr>
    <w:r w:rsidRPr="00E6789D">
      <w:rPr>
        <w:iCs/>
        <w:sz w:val="18"/>
        <w:szCs w:val="18"/>
      </w:rPr>
      <w:t xml:space="preserve">Project No.: </w:t>
    </w:r>
    <w:bookmarkStart w:id="56" w:name="RFPProjNo5"/>
    <w:bookmarkEnd w:id="56"/>
    <w:r w:rsidR="00D7229B">
      <w:rPr>
        <w:iCs/>
        <w:sz w:val="18"/>
        <w:szCs w:val="18"/>
      </w:rPr>
      <w:t>47891</w:t>
    </w:r>
    <w:r>
      <w:rPr>
        <w:iCs/>
        <w:sz w:val="18"/>
        <w:szCs w:val="18"/>
      </w:rPr>
      <w:fldChar w:fldCharType="begin"/>
    </w:r>
    <w:r>
      <w:rPr>
        <w:iCs/>
        <w:sz w:val="18"/>
        <w:szCs w:val="18"/>
      </w:rPr>
      <w:instrText xml:space="preserve"> REF RFPProjNo </w:instrText>
    </w:r>
    <w:r>
      <w:rPr>
        <w:iCs/>
        <w:sz w:val="18"/>
        <w:szCs w:val="18"/>
      </w:rPr>
      <w:fldChar w:fldCharType="end"/>
    </w:r>
  </w:p>
  <w:p w14:paraId="01F0B71E"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D61DC8">
      <w:rPr>
        <w:i/>
        <w:iCs/>
        <w:sz w:val="18"/>
        <w:szCs w:val="18"/>
      </w:rPr>
      <w:t>12</w:t>
    </w:r>
    <w:r>
      <w:rPr>
        <w:i/>
        <w:iCs/>
        <w:sz w:val="18"/>
        <w:szCs w:val="18"/>
      </w:rPr>
      <w:t>/202</w:t>
    </w:r>
    <w:r w:rsidR="00D61DC8">
      <w:rPr>
        <w:i/>
        <w:iCs/>
        <w:sz w:val="18"/>
        <w:szCs w:val="18"/>
      </w:rPr>
      <w:t>1</w:t>
    </w:r>
  </w:p>
  <w:p w14:paraId="0AAD9F24" w14:textId="77777777"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0D04" w14:textId="63314FDF" w:rsidR="00DA5AC8" w:rsidRPr="00D00F85" w:rsidRDefault="00DA5AC8">
    <w:pPr>
      <w:pStyle w:val="Header"/>
      <w:rPr>
        <w:i/>
        <w:iCs/>
        <w:sz w:val="18"/>
        <w:szCs w:val="18"/>
      </w:rPr>
    </w:pPr>
    <w:r w:rsidRPr="00E6789D">
      <w:rPr>
        <w:i/>
        <w:iCs/>
        <w:sz w:val="18"/>
        <w:szCs w:val="18"/>
      </w:rPr>
      <w:t xml:space="preserve">RFP No.: </w:t>
    </w:r>
    <w:bookmarkStart w:id="81" w:name="RFPNo9"/>
    <w:bookmarkEnd w:id="81"/>
    <w:r w:rsidR="00D7229B">
      <w:rPr>
        <w:i/>
        <w:iCs/>
        <w:sz w:val="18"/>
        <w:szCs w:val="18"/>
      </w:rPr>
      <w:t>4594</w:t>
    </w:r>
    <w:r>
      <w:rPr>
        <w:i/>
        <w:iCs/>
        <w:sz w:val="18"/>
        <w:szCs w:val="18"/>
      </w:rPr>
      <w:fldChar w:fldCharType="begin"/>
    </w:r>
    <w:r>
      <w:rPr>
        <w:i/>
        <w:iCs/>
        <w:sz w:val="18"/>
        <w:szCs w:val="18"/>
      </w:rPr>
      <w:instrText xml:space="preserve"> REF RFPNo </w:instrText>
    </w:r>
    <w:r>
      <w:rPr>
        <w:i/>
        <w:iCs/>
        <w:sz w:val="18"/>
        <w:szCs w:val="18"/>
      </w:rPr>
      <w:fldChar w:fldCharType="end"/>
    </w:r>
  </w:p>
  <w:p w14:paraId="31F3343C" w14:textId="77777777" w:rsidR="00DA5AC8" w:rsidRPr="00E6789D" w:rsidRDefault="00DA5AC8">
    <w:pPr>
      <w:pStyle w:val="Header2"/>
      <w:rPr>
        <w:iCs/>
        <w:sz w:val="18"/>
        <w:szCs w:val="18"/>
      </w:rPr>
    </w:pPr>
    <w:r w:rsidRPr="00E6789D">
      <w:rPr>
        <w:iCs/>
        <w:sz w:val="18"/>
        <w:szCs w:val="18"/>
      </w:rPr>
      <w:t>Section III:  Vendor Information</w:t>
    </w:r>
  </w:p>
  <w:p w14:paraId="5A27BD35" w14:textId="668BADE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2" w:name="RFPProjNo6"/>
    <w:bookmarkEnd w:id="82"/>
    <w:r w:rsidR="00D7229B">
      <w:rPr>
        <w:iCs/>
        <w:sz w:val="18"/>
        <w:szCs w:val="18"/>
      </w:rPr>
      <w:t>47891</w:t>
    </w:r>
  </w:p>
  <w:p w14:paraId="41928B2C"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125B04">
      <w:rPr>
        <w:i/>
        <w:iCs/>
        <w:sz w:val="18"/>
        <w:szCs w:val="18"/>
      </w:rPr>
      <w:t>12</w:t>
    </w:r>
    <w:r>
      <w:rPr>
        <w:i/>
        <w:iCs/>
        <w:sz w:val="18"/>
        <w:szCs w:val="18"/>
      </w:rPr>
      <w:t>/20</w:t>
    </w:r>
    <w:r w:rsidR="00125B04">
      <w:rPr>
        <w:i/>
        <w:iCs/>
        <w:sz w:val="18"/>
        <w:szCs w:val="18"/>
      </w:rPr>
      <w:t>21</w:t>
    </w:r>
  </w:p>
  <w:p w14:paraId="2DF1E68F"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C02"/>
    <w:multiLevelType w:val="hybridMultilevel"/>
    <w:tmpl w:val="1A629C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B94A63"/>
    <w:multiLevelType w:val="hybridMultilevel"/>
    <w:tmpl w:val="F05C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34F12"/>
    <w:multiLevelType w:val="hybridMultilevel"/>
    <w:tmpl w:val="7156681E"/>
    <w:lvl w:ilvl="0" w:tplc="AC84E4A2">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02E74">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2F6FC">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6ABB4A">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843AC">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5EF45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08E6CE">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88578">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E80AA">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22AD2"/>
    <w:multiLevelType w:val="hybridMultilevel"/>
    <w:tmpl w:val="DFFA3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58665E"/>
    <w:multiLevelType w:val="hybridMultilevel"/>
    <w:tmpl w:val="F23CAD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084920"/>
    <w:multiLevelType w:val="hybridMultilevel"/>
    <w:tmpl w:val="16200AD0"/>
    <w:lvl w:ilvl="0" w:tplc="32EC132C">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A23B0">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ACA58">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C4C56">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0B0B0">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7AAB08">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BC1F50">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A7CB0">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561F22">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D7A61"/>
    <w:multiLevelType w:val="multilevel"/>
    <w:tmpl w:val="13142AF2"/>
    <w:lvl w:ilvl="0">
      <w:start w:val="1"/>
      <w:numFmt w:val="decimal"/>
      <w:pStyle w:val="RFPL2123"/>
      <w:lvlText w:val="%1."/>
      <w:lvlJc w:val="left"/>
      <w:pPr>
        <w:ind w:left="360" w:hanging="360"/>
      </w:pPr>
      <w:rPr>
        <w:specVanish w:val="0"/>
      </w:rPr>
    </w:lvl>
    <w:lvl w:ilvl="1">
      <w:start w:val="1"/>
      <w:numFmt w:val="lowerLetter"/>
      <w:lvlText w:val="%2."/>
      <w:lvlJc w:val="left"/>
      <w:pPr>
        <w:ind w:left="990" w:hanging="360"/>
      </w:pPr>
    </w:lvl>
    <w:lvl w:ilvl="2">
      <w:start w:val="1"/>
      <w:numFmt w:val="lowerRoman"/>
      <w:lvlText w:val="%3."/>
      <w:lvlJc w:val="right"/>
      <w:pPr>
        <w:ind w:left="1260" w:hanging="180"/>
      </w:pPr>
    </w:lvl>
    <w:lvl w:ilvl="3">
      <w:start w:val="1"/>
      <w:numFmt w:val="decimal"/>
      <w:lvlText w:val="%4."/>
      <w:lvlJc w:val="left"/>
      <w:pPr>
        <w:ind w:left="1440" w:hanging="360"/>
      </w:pPr>
    </w:lvl>
    <w:lvl w:ilvl="4">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 w15:restartNumberingAfterBreak="0">
    <w:nsid w:val="10582782"/>
    <w:multiLevelType w:val="multilevel"/>
    <w:tmpl w:val="8370CE34"/>
    <w:lvl w:ilvl="0">
      <w:start w:val="1"/>
      <w:numFmt w:val="decimal"/>
      <w:pStyle w:val="Level1"/>
      <w:lvlText w:val="%1."/>
      <w:lvlJc w:val="left"/>
      <w:pPr>
        <w:tabs>
          <w:tab w:val="num" w:pos="720"/>
        </w:tabs>
        <w:ind w:left="720" w:hanging="720"/>
      </w:pPr>
      <w:rPr>
        <w:rFonts w:hint="default"/>
        <w:b w:val="0"/>
        <w:bCs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10680DFB"/>
    <w:multiLevelType w:val="multilevel"/>
    <w:tmpl w:val="4B349BC6"/>
    <w:lvl w:ilvl="0">
      <w:start w:val="1"/>
      <w:numFmt w:val="decimal"/>
      <w:lvlText w:val="%1."/>
      <w:lvlJc w:val="left"/>
      <w:pPr>
        <w:tabs>
          <w:tab w:val="num" w:pos="-216"/>
        </w:tabs>
        <w:ind w:left="-216"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Restart w:val="0"/>
      <w:lvlText w:val="%1.%2.%3"/>
      <w:lvlJc w:val="left"/>
      <w:pPr>
        <w:tabs>
          <w:tab w:val="num" w:pos="2160"/>
        </w:tabs>
        <w:ind w:left="2160" w:hanging="720"/>
      </w:pPr>
      <w:rPr>
        <w:rFonts w:hint="default"/>
      </w:rPr>
    </w:lvl>
    <w:lvl w:ilvl="3">
      <w:start w:val="1"/>
      <w:numFmt w:val="decimal"/>
      <w:lvlText w:val="%1.%2.%3.(%4)"/>
      <w:lvlJc w:val="left"/>
      <w:pPr>
        <w:tabs>
          <w:tab w:val="num" w:pos="864"/>
        </w:tabs>
        <w:ind w:left="504" w:hanging="720"/>
      </w:pPr>
      <w:rPr>
        <w:rFonts w:hint="default"/>
      </w:rPr>
    </w:lvl>
    <w:lvl w:ilvl="4">
      <w:start w:val="1"/>
      <w:numFmt w:val="lowerLetter"/>
      <w:lvlText w:val="%1.%2.%3.(%4)(%5)"/>
      <w:lvlJc w:val="left"/>
      <w:pPr>
        <w:tabs>
          <w:tab w:val="num" w:pos="1584"/>
        </w:tabs>
        <w:ind w:left="1224" w:hanging="720"/>
      </w:pPr>
      <w:rPr>
        <w:rFonts w:hint="default"/>
      </w:rPr>
    </w:lvl>
    <w:lvl w:ilvl="5">
      <w:start w:val="1"/>
      <w:numFmt w:val="lowerRoman"/>
      <w:lvlText w:val="%1.%2.%3.(%4)(%5)(%6)"/>
      <w:lvlJc w:val="left"/>
      <w:pPr>
        <w:tabs>
          <w:tab w:val="num" w:pos="3024"/>
        </w:tabs>
        <w:ind w:left="2160" w:hanging="936"/>
      </w:pPr>
      <w:rPr>
        <w:rFonts w:hint="default"/>
      </w:rPr>
    </w:lvl>
    <w:lvl w:ilvl="6">
      <w:start w:val="1"/>
      <w:numFmt w:val="decimal"/>
      <w:lvlText w:val="%1.%2.%3.%4.%5.%6.%7."/>
      <w:lvlJc w:val="left"/>
      <w:pPr>
        <w:tabs>
          <w:tab w:val="num" w:pos="2664"/>
        </w:tabs>
        <w:ind w:left="2664" w:hanging="1080"/>
      </w:pPr>
      <w:rPr>
        <w:rFonts w:hint="default"/>
      </w:rPr>
    </w:lvl>
    <w:lvl w:ilvl="7">
      <w:start w:val="1"/>
      <w:numFmt w:val="decimal"/>
      <w:lvlText w:val="%1.%2.%3.%4.%5.%6.%7.%8."/>
      <w:lvlJc w:val="left"/>
      <w:pPr>
        <w:tabs>
          <w:tab w:val="num" w:pos="3168"/>
        </w:tabs>
        <w:ind w:left="3168" w:hanging="1224"/>
      </w:pPr>
      <w:rPr>
        <w:rFonts w:hint="default"/>
      </w:rPr>
    </w:lvl>
    <w:lvl w:ilvl="8">
      <w:start w:val="1"/>
      <w:numFmt w:val="decimal"/>
      <w:lvlText w:val="%1.%2.%3.%4.%5.%6.%7.%8.%9."/>
      <w:lvlJc w:val="left"/>
      <w:pPr>
        <w:tabs>
          <w:tab w:val="num" w:pos="3744"/>
        </w:tabs>
        <w:ind w:left="3744" w:hanging="1440"/>
      </w:pPr>
      <w:rPr>
        <w:rFonts w:hint="default"/>
      </w:rPr>
    </w:lvl>
  </w:abstractNum>
  <w:abstractNum w:abstractNumId="11" w15:restartNumberingAfterBreak="0">
    <w:nsid w:val="10A718F1"/>
    <w:multiLevelType w:val="hybridMultilevel"/>
    <w:tmpl w:val="76285E24"/>
    <w:lvl w:ilvl="0" w:tplc="1E66AC10">
      <w:numFmt w:val="bullet"/>
      <w:lvlText w:val=""/>
      <w:lvlJc w:val="left"/>
      <w:pPr>
        <w:tabs>
          <w:tab w:val="num" w:pos="3825"/>
        </w:tabs>
        <w:ind w:left="3825" w:hanging="945"/>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113C6197"/>
    <w:multiLevelType w:val="hybridMultilevel"/>
    <w:tmpl w:val="4D587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634A5F"/>
    <w:multiLevelType w:val="hybridMultilevel"/>
    <w:tmpl w:val="A644F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9D3BBC"/>
    <w:multiLevelType w:val="hybridMultilevel"/>
    <w:tmpl w:val="9A5A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46B33"/>
    <w:multiLevelType w:val="hybridMultilevel"/>
    <w:tmpl w:val="9D648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6B2504"/>
    <w:multiLevelType w:val="hybridMultilevel"/>
    <w:tmpl w:val="7C72C15C"/>
    <w:lvl w:ilvl="0" w:tplc="86A6295C">
      <w:start w:val="1"/>
      <w:numFmt w:val="upp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B148">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8E0F08">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62DD26">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4AB0BE">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8EC2BC">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E64492">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8B1CE">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B6491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E84AB4"/>
    <w:multiLevelType w:val="hybridMultilevel"/>
    <w:tmpl w:val="480A06A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366443C"/>
    <w:multiLevelType w:val="hybridMultilevel"/>
    <w:tmpl w:val="0032FB66"/>
    <w:lvl w:ilvl="0" w:tplc="30E2C626">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6080A">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EACAC">
      <w:start w:val="1"/>
      <w:numFmt w:val="lowerRoman"/>
      <w:lvlText w:val="%3"/>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FC2FA6">
      <w:start w:val="1"/>
      <w:numFmt w:val="decimal"/>
      <w:lvlText w:val="%4"/>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0A1EE">
      <w:start w:val="1"/>
      <w:numFmt w:val="lowerLetter"/>
      <w:lvlText w:val="%5"/>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288E80">
      <w:start w:val="1"/>
      <w:numFmt w:val="lowerRoman"/>
      <w:lvlText w:val="%6"/>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B6A546">
      <w:start w:val="1"/>
      <w:numFmt w:val="decimal"/>
      <w:lvlText w:val="%7"/>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494E4">
      <w:start w:val="1"/>
      <w:numFmt w:val="lowerLetter"/>
      <w:lvlText w:val="%8"/>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88C0F4">
      <w:start w:val="1"/>
      <w:numFmt w:val="lowerRoman"/>
      <w:lvlText w:val="%9"/>
      <w:lvlJc w:val="left"/>
      <w:pPr>
        <w:ind w:left="7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6D2AC8"/>
    <w:multiLevelType w:val="multilevel"/>
    <w:tmpl w:val="E6A4DF06"/>
    <w:lvl w:ilvl="0">
      <w:start w:val="1"/>
      <w:numFmt w:val="lowerLetter"/>
      <w:pStyle w:val="RFPL3abc"/>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80" w:hanging="360"/>
      </w:pPr>
    </w:lvl>
    <w:lvl w:ilvl="2">
      <w:start w:val="1"/>
      <w:numFmt w:val="lowerLetter"/>
      <w:lvlText w:val="%3."/>
      <w:lvlJc w:val="lef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0" w15:restartNumberingAfterBreak="0">
    <w:nsid w:val="24910F33"/>
    <w:multiLevelType w:val="multilevel"/>
    <w:tmpl w:val="FAD08840"/>
    <w:lvl w:ilvl="0">
      <w:start w:val="1"/>
      <w:numFmt w:val="upperRoman"/>
      <w:lvlText w:val="%1."/>
      <w:lvlJc w:val="left"/>
      <w:pPr>
        <w:tabs>
          <w:tab w:val="num" w:pos="720"/>
        </w:tabs>
        <w:ind w:left="432" w:hanging="432"/>
      </w:pPr>
    </w:lvl>
    <w:lvl w:ilvl="1">
      <w:start w:val="1"/>
      <w:numFmt w:val="upperLetter"/>
      <w:lvlText w:val="%2"/>
      <w:lvlJc w:val="left"/>
      <w:pPr>
        <w:tabs>
          <w:tab w:val="num" w:pos="720"/>
        </w:tabs>
        <w:ind w:left="576" w:hanging="216"/>
      </w:pPr>
    </w:lvl>
    <w:lvl w:ilvl="2">
      <w:start w:val="1"/>
      <w:numFmt w:val="decimal"/>
      <w:lvlText w:val="%3."/>
      <w:lvlJc w:val="left"/>
      <w:pPr>
        <w:tabs>
          <w:tab w:val="num" w:pos="1080"/>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99325F0"/>
    <w:multiLevelType w:val="hybridMultilevel"/>
    <w:tmpl w:val="68D2C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953D12"/>
    <w:multiLevelType w:val="multilevel"/>
    <w:tmpl w:val="8FFAC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23" w15:restartNumberingAfterBreak="0">
    <w:nsid w:val="3446326C"/>
    <w:multiLevelType w:val="hybridMultilevel"/>
    <w:tmpl w:val="3D4E4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7D0786"/>
    <w:multiLevelType w:val="hybridMultilevel"/>
    <w:tmpl w:val="7D387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73704CA"/>
    <w:multiLevelType w:val="hybridMultilevel"/>
    <w:tmpl w:val="EC5E5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655535"/>
    <w:multiLevelType w:val="hybridMultilevel"/>
    <w:tmpl w:val="2312DB78"/>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38850828"/>
    <w:multiLevelType w:val="hybridMultilevel"/>
    <w:tmpl w:val="7262BE10"/>
    <w:lvl w:ilvl="0" w:tplc="2B688D30">
      <w:start w:val="1"/>
      <w:numFmt w:val="bullet"/>
      <w:pStyle w:val="BulletList"/>
      <w:lvlText w:val=""/>
      <w:lvlJc w:val="left"/>
      <w:pPr>
        <w:tabs>
          <w:tab w:val="num" w:pos="547"/>
        </w:tabs>
        <w:ind w:left="360" w:hanging="173"/>
      </w:pPr>
      <w:rPr>
        <w:rFonts w:ascii="Symbol" w:hAnsi="Symbol" w:hint="default"/>
      </w:rPr>
    </w:lvl>
    <w:lvl w:ilvl="1" w:tplc="1A44F34C">
      <w:start w:val="1"/>
      <w:numFmt w:val="bullet"/>
      <w:lvlText w:val="o"/>
      <w:lvlJc w:val="left"/>
      <w:pPr>
        <w:tabs>
          <w:tab w:val="num" w:pos="1440"/>
        </w:tabs>
        <w:ind w:left="1440" w:hanging="360"/>
      </w:pPr>
      <w:rPr>
        <w:rFonts w:ascii="Courier New" w:hAnsi="Courier New" w:hint="default"/>
      </w:rPr>
    </w:lvl>
    <w:lvl w:ilvl="2" w:tplc="649E57C0" w:tentative="1">
      <w:start w:val="1"/>
      <w:numFmt w:val="bullet"/>
      <w:lvlText w:val=""/>
      <w:lvlJc w:val="left"/>
      <w:pPr>
        <w:tabs>
          <w:tab w:val="num" w:pos="2160"/>
        </w:tabs>
        <w:ind w:left="2160" w:hanging="360"/>
      </w:pPr>
      <w:rPr>
        <w:rFonts w:ascii="Wingdings" w:hAnsi="Wingdings" w:hint="default"/>
      </w:rPr>
    </w:lvl>
    <w:lvl w:ilvl="3" w:tplc="DE668C4E" w:tentative="1">
      <w:start w:val="1"/>
      <w:numFmt w:val="bullet"/>
      <w:lvlText w:val=""/>
      <w:lvlJc w:val="left"/>
      <w:pPr>
        <w:tabs>
          <w:tab w:val="num" w:pos="2880"/>
        </w:tabs>
        <w:ind w:left="2880" w:hanging="360"/>
      </w:pPr>
      <w:rPr>
        <w:rFonts w:ascii="Symbol" w:hAnsi="Symbol" w:hint="default"/>
      </w:rPr>
    </w:lvl>
    <w:lvl w:ilvl="4" w:tplc="35B00D12" w:tentative="1">
      <w:start w:val="1"/>
      <w:numFmt w:val="bullet"/>
      <w:lvlText w:val="o"/>
      <w:lvlJc w:val="left"/>
      <w:pPr>
        <w:tabs>
          <w:tab w:val="num" w:pos="3600"/>
        </w:tabs>
        <w:ind w:left="3600" w:hanging="360"/>
      </w:pPr>
      <w:rPr>
        <w:rFonts w:ascii="Courier New" w:hAnsi="Courier New" w:hint="default"/>
      </w:rPr>
    </w:lvl>
    <w:lvl w:ilvl="5" w:tplc="EF7604F6" w:tentative="1">
      <w:start w:val="1"/>
      <w:numFmt w:val="bullet"/>
      <w:lvlText w:val=""/>
      <w:lvlJc w:val="left"/>
      <w:pPr>
        <w:tabs>
          <w:tab w:val="num" w:pos="4320"/>
        </w:tabs>
        <w:ind w:left="4320" w:hanging="360"/>
      </w:pPr>
      <w:rPr>
        <w:rFonts w:ascii="Wingdings" w:hAnsi="Wingdings" w:hint="default"/>
      </w:rPr>
    </w:lvl>
    <w:lvl w:ilvl="6" w:tplc="AD2CF068" w:tentative="1">
      <w:start w:val="1"/>
      <w:numFmt w:val="bullet"/>
      <w:lvlText w:val=""/>
      <w:lvlJc w:val="left"/>
      <w:pPr>
        <w:tabs>
          <w:tab w:val="num" w:pos="5040"/>
        </w:tabs>
        <w:ind w:left="5040" w:hanging="360"/>
      </w:pPr>
      <w:rPr>
        <w:rFonts w:ascii="Symbol" w:hAnsi="Symbol" w:hint="default"/>
      </w:rPr>
    </w:lvl>
    <w:lvl w:ilvl="7" w:tplc="6062F3CA" w:tentative="1">
      <w:start w:val="1"/>
      <w:numFmt w:val="bullet"/>
      <w:lvlText w:val="o"/>
      <w:lvlJc w:val="left"/>
      <w:pPr>
        <w:tabs>
          <w:tab w:val="num" w:pos="5760"/>
        </w:tabs>
        <w:ind w:left="5760" w:hanging="360"/>
      </w:pPr>
      <w:rPr>
        <w:rFonts w:ascii="Courier New" w:hAnsi="Courier New" w:hint="default"/>
      </w:rPr>
    </w:lvl>
    <w:lvl w:ilvl="8" w:tplc="4888E2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1B1794"/>
    <w:multiLevelType w:val="hybridMultilevel"/>
    <w:tmpl w:val="79E4B5EA"/>
    <w:lvl w:ilvl="0" w:tplc="71A64C76">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24080">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4E4FBE">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DAE20A">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CFA86">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C8F2BC">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3CC34A">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EC92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D03262">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E11F0E"/>
    <w:multiLevelType w:val="hybridMultilevel"/>
    <w:tmpl w:val="259E9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EB44795"/>
    <w:multiLevelType w:val="hybridMultilevel"/>
    <w:tmpl w:val="59A8E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2" w15:restartNumberingAfterBreak="0">
    <w:nsid w:val="468E7DBD"/>
    <w:multiLevelType w:val="hybridMultilevel"/>
    <w:tmpl w:val="1DCC5A42"/>
    <w:lvl w:ilvl="0" w:tplc="279869A6">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936C">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2607A">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5A487E">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CA06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B0B64A">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20150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42D38">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1EC02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1A4BAC"/>
    <w:multiLevelType w:val="hybridMultilevel"/>
    <w:tmpl w:val="96A228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50131"/>
    <w:multiLevelType w:val="hybridMultilevel"/>
    <w:tmpl w:val="A0DE017E"/>
    <w:lvl w:ilvl="0" w:tplc="91E472D8">
      <w:start w:val="1"/>
      <w:numFmt w:val="decimal"/>
      <w:lvlText w:val="%1."/>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6406C">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0DCB6">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086E34">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08A1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5AC31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6AD9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B001AC">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8A9C1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C5221B"/>
    <w:multiLevelType w:val="hybridMultilevel"/>
    <w:tmpl w:val="43267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8" w15:restartNumberingAfterBreak="0">
    <w:nsid w:val="60822E78"/>
    <w:multiLevelType w:val="hybridMultilevel"/>
    <w:tmpl w:val="D9C4E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2E5192"/>
    <w:multiLevelType w:val="hybridMultilevel"/>
    <w:tmpl w:val="148A434C"/>
    <w:lvl w:ilvl="0" w:tplc="04090001">
      <w:start w:val="1"/>
      <w:numFmt w:val="bullet"/>
      <w:lvlText w:val=""/>
      <w:lvlJc w:val="left"/>
      <w:pPr>
        <w:tabs>
          <w:tab w:val="num" w:pos="2043"/>
        </w:tabs>
        <w:ind w:left="2043" w:hanging="360"/>
      </w:pPr>
      <w:rPr>
        <w:rFonts w:ascii="Symbol" w:hAnsi="Symbol" w:hint="default"/>
      </w:rPr>
    </w:lvl>
    <w:lvl w:ilvl="1" w:tplc="04090003" w:tentative="1">
      <w:start w:val="1"/>
      <w:numFmt w:val="bullet"/>
      <w:lvlText w:val="o"/>
      <w:lvlJc w:val="left"/>
      <w:pPr>
        <w:tabs>
          <w:tab w:val="num" w:pos="2763"/>
        </w:tabs>
        <w:ind w:left="2763" w:hanging="360"/>
      </w:pPr>
      <w:rPr>
        <w:rFonts w:ascii="Courier New" w:hAnsi="Courier New"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abstractNum w:abstractNumId="40" w15:restartNumberingAfterBreak="0">
    <w:nsid w:val="6B852CA1"/>
    <w:multiLevelType w:val="hybridMultilevel"/>
    <w:tmpl w:val="34BA1EAC"/>
    <w:lvl w:ilvl="0" w:tplc="747C42EC">
      <w:start w:val="1"/>
      <w:numFmt w:val="upperLetter"/>
      <w:pStyle w:val="RFPHeading2"/>
      <w:lvlText w:val="%1."/>
      <w:lvlJc w:val="left"/>
      <w:rPr>
        <w:specVanish w:val="0"/>
      </w:rPr>
    </w:lvl>
    <w:lvl w:ilvl="1" w:tplc="04090019">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41" w15:restartNumberingAfterBreak="0">
    <w:nsid w:val="6F402BC1"/>
    <w:multiLevelType w:val="hybridMultilevel"/>
    <w:tmpl w:val="9FF87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767F5B"/>
    <w:multiLevelType w:val="hybridMultilevel"/>
    <w:tmpl w:val="425AD1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A05EBD"/>
    <w:multiLevelType w:val="multilevel"/>
    <w:tmpl w:val="6B10A98C"/>
    <w:lvl w:ilvl="0">
      <w:start w:val="5"/>
      <w:numFmt w:val="decimal"/>
      <w:lvlText w:val="%1"/>
      <w:lvlJc w:val="left"/>
      <w:pPr>
        <w:tabs>
          <w:tab w:val="num" w:pos="870"/>
        </w:tabs>
        <w:ind w:left="870" w:hanging="870"/>
      </w:pPr>
      <w:rPr>
        <w:rFonts w:hint="default"/>
      </w:rPr>
    </w:lvl>
    <w:lvl w:ilvl="1">
      <w:start w:val="4"/>
      <w:numFmt w:val="decimal"/>
      <w:lvlText w:val="%1.%2"/>
      <w:lvlJc w:val="left"/>
      <w:pPr>
        <w:tabs>
          <w:tab w:val="num" w:pos="1618"/>
        </w:tabs>
        <w:ind w:left="1618" w:hanging="870"/>
      </w:pPr>
      <w:rPr>
        <w:rFonts w:hint="default"/>
      </w:rPr>
    </w:lvl>
    <w:lvl w:ilvl="2">
      <w:start w:val="1"/>
      <w:numFmt w:val="decimal"/>
      <w:lvlText w:val="%1.%2.%3"/>
      <w:lvlJc w:val="left"/>
      <w:pPr>
        <w:tabs>
          <w:tab w:val="num" w:pos="2366"/>
        </w:tabs>
        <w:ind w:left="2366" w:hanging="870"/>
      </w:pPr>
      <w:rPr>
        <w:rFonts w:hint="default"/>
      </w:rPr>
    </w:lvl>
    <w:lvl w:ilvl="3">
      <w:start w:val="1"/>
      <w:numFmt w:val="decimal"/>
      <w:lvlText w:val="%1.%2.%3.%4"/>
      <w:lvlJc w:val="left"/>
      <w:pPr>
        <w:tabs>
          <w:tab w:val="num" w:pos="3114"/>
        </w:tabs>
        <w:ind w:left="3114" w:hanging="87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424"/>
        </w:tabs>
        <w:ind w:left="7424" w:hanging="1440"/>
      </w:pPr>
      <w:rPr>
        <w:rFonts w:hint="default"/>
      </w:rPr>
    </w:lvl>
  </w:abstractNum>
  <w:abstractNum w:abstractNumId="44" w15:restartNumberingAfterBreak="0">
    <w:nsid w:val="76142785"/>
    <w:multiLevelType w:val="hybridMultilevel"/>
    <w:tmpl w:val="CA500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B1257"/>
    <w:multiLevelType w:val="hybridMultilevel"/>
    <w:tmpl w:val="B21C7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02440"/>
    <w:multiLevelType w:val="hybridMultilevel"/>
    <w:tmpl w:val="BC5CD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AD305C"/>
    <w:multiLevelType w:val="multilevel"/>
    <w:tmpl w:val="026C2F1E"/>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49" w15:restartNumberingAfterBreak="0">
    <w:nsid w:val="7DB027E1"/>
    <w:multiLevelType w:val="hybridMultilevel"/>
    <w:tmpl w:val="57640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893768">
    <w:abstractNumId w:val="9"/>
  </w:num>
  <w:num w:numId="2" w16cid:durableId="365760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9"/>
  </w:num>
  <w:num w:numId="6" w16cid:durableId="304966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2"/>
  </w:num>
  <w:num w:numId="9" w16cid:durableId="923958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4"/>
  </w:num>
  <w:num w:numId="12" w16cid:durableId="1886066349">
    <w:abstractNumId w:val="46"/>
  </w:num>
  <w:num w:numId="13" w16cid:durableId="1684164333">
    <w:abstractNumId w:val="37"/>
  </w:num>
  <w:num w:numId="14" w16cid:durableId="642809826">
    <w:abstractNumId w:val="20"/>
  </w:num>
  <w:num w:numId="15" w16cid:durableId="1867862825">
    <w:abstractNumId w:val="10"/>
  </w:num>
  <w:num w:numId="16" w16cid:durableId="1603877184">
    <w:abstractNumId w:val="22"/>
  </w:num>
  <w:num w:numId="17" w16cid:durableId="1579552847">
    <w:abstractNumId w:val="26"/>
  </w:num>
  <w:num w:numId="18" w16cid:durableId="1408382375">
    <w:abstractNumId w:val="14"/>
  </w:num>
  <w:num w:numId="19" w16cid:durableId="981347327">
    <w:abstractNumId w:val="39"/>
  </w:num>
  <w:num w:numId="20" w16cid:durableId="891230449">
    <w:abstractNumId w:val="48"/>
  </w:num>
  <w:num w:numId="21" w16cid:durableId="1614052968">
    <w:abstractNumId w:val="43"/>
  </w:num>
  <w:num w:numId="22" w16cid:durableId="683016863">
    <w:abstractNumId w:val="11"/>
  </w:num>
  <w:num w:numId="23" w16cid:durableId="1560674979">
    <w:abstractNumId w:val="17"/>
  </w:num>
  <w:num w:numId="24" w16cid:durableId="208147114">
    <w:abstractNumId w:val="27"/>
  </w:num>
  <w:num w:numId="25" w16cid:durableId="238103402">
    <w:abstractNumId w:val="6"/>
  </w:num>
  <w:num w:numId="26" w16cid:durableId="1114523856">
    <w:abstractNumId w:val="21"/>
  </w:num>
  <w:num w:numId="27" w16cid:durableId="511603649">
    <w:abstractNumId w:val="29"/>
  </w:num>
  <w:num w:numId="28" w16cid:durableId="1556697518">
    <w:abstractNumId w:val="1"/>
  </w:num>
  <w:num w:numId="29" w16cid:durableId="428158473">
    <w:abstractNumId w:val="45"/>
  </w:num>
  <w:num w:numId="30" w16cid:durableId="1567566185">
    <w:abstractNumId w:val="15"/>
  </w:num>
  <w:num w:numId="31" w16cid:durableId="706444402">
    <w:abstractNumId w:val="33"/>
  </w:num>
  <w:num w:numId="32" w16cid:durableId="71199726">
    <w:abstractNumId w:val="42"/>
  </w:num>
  <w:num w:numId="33" w16cid:durableId="554194315">
    <w:abstractNumId w:val="41"/>
  </w:num>
  <w:num w:numId="34" w16cid:durableId="1097293921">
    <w:abstractNumId w:val="38"/>
  </w:num>
  <w:num w:numId="35" w16cid:durableId="589235250">
    <w:abstractNumId w:val="49"/>
  </w:num>
  <w:num w:numId="36" w16cid:durableId="1290818374">
    <w:abstractNumId w:val="12"/>
  </w:num>
  <w:num w:numId="37" w16cid:durableId="809860665">
    <w:abstractNumId w:val="23"/>
  </w:num>
  <w:num w:numId="38" w16cid:durableId="1957592598">
    <w:abstractNumId w:val="24"/>
  </w:num>
  <w:num w:numId="39" w16cid:durableId="1198544742">
    <w:abstractNumId w:val="0"/>
  </w:num>
  <w:num w:numId="40" w16cid:durableId="587036974">
    <w:abstractNumId w:val="25"/>
  </w:num>
  <w:num w:numId="41" w16cid:durableId="1658222285">
    <w:abstractNumId w:val="47"/>
  </w:num>
  <w:num w:numId="42" w16cid:durableId="1182208915">
    <w:abstractNumId w:val="13"/>
  </w:num>
  <w:num w:numId="43" w16cid:durableId="1628464573">
    <w:abstractNumId w:val="7"/>
  </w:num>
  <w:num w:numId="44" w16cid:durableId="1977565189">
    <w:abstractNumId w:val="32"/>
  </w:num>
  <w:num w:numId="45" w16cid:durableId="793601221">
    <w:abstractNumId w:val="3"/>
  </w:num>
  <w:num w:numId="46" w16cid:durableId="1870530308">
    <w:abstractNumId w:val="35"/>
  </w:num>
  <w:num w:numId="47" w16cid:durableId="1500388650">
    <w:abstractNumId w:val="16"/>
  </w:num>
  <w:num w:numId="48" w16cid:durableId="235553028">
    <w:abstractNumId w:val="18"/>
  </w:num>
  <w:num w:numId="49" w16cid:durableId="459152778">
    <w:abstractNumId w:val="28"/>
  </w:num>
  <w:num w:numId="50" w16cid:durableId="2101023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843967">
    <w:abstractNumId w:val="8"/>
  </w:num>
  <w:num w:numId="52" w16cid:durableId="547424980">
    <w:abstractNumId w:val="19"/>
  </w:num>
  <w:num w:numId="53" w16cid:durableId="150096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061512">
    <w:abstractNumId w:val="31"/>
  </w:num>
  <w:num w:numId="55" w16cid:durableId="1714575953">
    <w:abstractNumId w:val="40"/>
  </w:num>
  <w:num w:numId="56" w16cid:durableId="707414575">
    <w:abstractNumId w:val="40"/>
    <w:lvlOverride w:ilvl="0">
      <w:startOverride w:val="1"/>
    </w:lvlOverride>
  </w:num>
  <w:num w:numId="57" w16cid:durableId="1101492102">
    <w:abstractNumId w:val="40"/>
    <w:lvlOverride w:ilvl="0">
      <w:startOverride w:val="1"/>
    </w:lvlOverride>
  </w:num>
  <w:num w:numId="58" w16cid:durableId="380713415">
    <w:abstractNumId w:val="40"/>
    <w:lvlOverride w:ilvl="0">
      <w:startOverride w:val="1"/>
    </w:lvlOverride>
  </w:num>
  <w:num w:numId="59" w16cid:durableId="2020739888">
    <w:abstractNumId w:val="40"/>
    <w:lvlOverride w:ilvl="0">
      <w:startOverride w:val="1"/>
    </w:lvlOverride>
  </w:num>
  <w:num w:numId="60" w16cid:durableId="1174491822">
    <w:abstractNumId w:val="34"/>
  </w:num>
  <w:num w:numId="61" w16cid:durableId="517355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2485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38732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0557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9955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58641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54109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1345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099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1278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7319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5044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1759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17626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705894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75178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39051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56895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5568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55379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58171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91740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2914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08302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5289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36918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60932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61838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69920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19739211">
    <w:abstractNumId w:val="40"/>
    <w:lvlOverride w:ilvl="0">
      <w:startOverride w:val="1"/>
    </w:lvlOverride>
  </w:num>
  <w:num w:numId="91" w16cid:durableId="904534261">
    <w:abstractNumId w:val="40"/>
    <w:lvlOverride w:ilvl="0">
      <w:startOverride w:val="1"/>
    </w:lvlOverride>
  </w:num>
  <w:num w:numId="92" w16cid:durableId="889848467">
    <w:abstractNumId w:val="44"/>
  </w:num>
  <w:num w:numId="93" w16cid:durableId="827206232">
    <w:abstractNumId w:val="36"/>
  </w:num>
  <w:num w:numId="94" w16cid:durableId="589050966">
    <w:abstractNumId w:val="5"/>
  </w:num>
  <w:num w:numId="95" w16cid:durableId="1892186684">
    <w:abstractNumId w:val="3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9B"/>
    <w:rsid w:val="0000027C"/>
    <w:rsid w:val="0000230A"/>
    <w:rsid w:val="00004909"/>
    <w:rsid w:val="000062C4"/>
    <w:rsid w:val="00012995"/>
    <w:rsid w:val="00012E85"/>
    <w:rsid w:val="0001389D"/>
    <w:rsid w:val="000140F8"/>
    <w:rsid w:val="000158C5"/>
    <w:rsid w:val="000168DA"/>
    <w:rsid w:val="00017868"/>
    <w:rsid w:val="000217FC"/>
    <w:rsid w:val="0002205B"/>
    <w:rsid w:val="0002283B"/>
    <w:rsid w:val="00022D00"/>
    <w:rsid w:val="00023133"/>
    <w:rsid w:val="00024277"/>
    <w:rsid w:val="00027B49"/>
    <w:rsid w:val="00030895"/>
    <w:rsid w:val="000310B5"/>
    <w:rsid w:val="000315AC"/>
    <w:rsid w:val="00031895"/>
    <w:rsid w:val="00034B5E"/>
    <w:rsid w:val="000359A9"/>
    <w:rsid w:val="000361F3"/>
    <w:rsid w:val="00037A49"/>
    <w:rsid w:val="000425CC"/>
    <w:rsid w:val="0004368E"/>
    <w:rsid w:val="000504D7"/>
    <w:rsid w:val="00051DA9"/>
    <w:rsid w:val="00057DA5"/>
    <w:rsid w:val="0006293B"/>
    <w:rsid w:val="00063D34"/>
    <w:rsid w:val="000652FB"/>
    <w:rsid w:val="00065698"/>
    <w:rsid w:val="00067200"/>
    <w:rsid w:val="00070663"/>
    <w:rsid w:val="00070A93"/>
    <w:rsid w:val="00072C22"/>
    <w:rsid w:val="00082C19"/>
    <w:rsid w:val="0009088A"/>
    <w:rsid w:val="000909A7"/>
    <w:rsid w:val="000913AB"/>
    <w:rsid w:val="00092450"/>
    <w:rsid w:val="0009523C"/>
    <w:rsid w:val="0009794D"/>
    <w:rsid w:val="000A1E63"/>
    <w:rsid w:val="000A5857"/>
    <w:rsid w:val="000A7896"/>
    <w:rsid w:val="000B05BB"/>
    <w:rsid w:val="000B162F"/>
    <w:rsid w:val="000B33D8"/>
    <w:rsid w:val="000B411B"/>
    <w:rsid w:val="000C137C"/>
    <w:rsid w:val="000C3433"/>
    <w:rsid w:val="000C3D9B"/>
    <w:rsid w:val="000C642F"/>
    <w:rsid w:val="000C669E"/>
    <w:rsid w:val="000C753A"/>
    <w:rsid w:val="000D094A"/>
    <w:rsid w:val="000D1D7A"/>
    <w:rsid w:val="000D2AB4"/>
    <w:rsid w:val="000D3574"/>
    <w:rsid w:val="000D70BB"/>
    <w:rsid w:val="000E13C4"/>
    <w:rsid w:val="000E1818"/>
    <w:rsid w:val="000E3766"/>
    <w:rsid w:val="000E37A2"/>
    <w:rsid w:val="000E4915"/>
    <w:rsid w:val="000F02E9"/>
    <w:rsid w:val="000F04D0"/>
    <w:rsid w:val="000F2DAB"/>
    <w:rsid w:val="000F3BFE"/>
    <w:rsid w:val="000F40C3"/>
    <w:rsid w:val="000F47E2"/>
    <w:rsid w:val="00100CD6"/>
    <w:rsid w:val="0010543F"/>
    <w:rsid w:val="00107211"/>
    <w:rsid w:val="00107933"/>
    <w:rsid w:val="001117C4"/>
    <w:rsid w:val="0011211A"/>
    <w:rsid w:val="00112B04"/>
    <w:rsid w:val="00113829"/>
    <w:rsid w:val="00115674"/>
    <w:rsid w:val="001168F5"/>
    <w:rsid w:val="00116A66"/>
    <w:rsid w:val="00120B65"/>
    <w:rsid w:val="00122B8D"/>
    <w:rsid w:val="00123FB9"/>
    <w:rsid w:val="001258AE"/>
    <w:rsid w:val="00125B04"/>
    <w:rsid w:val="001261E8"/>
    <w:rsid w:val="001301CD"/>
    <w:rsid w:val="001303BD"/>
    <w:rsid w:val="001309B2"/>
    <w:rsid w:val="00132892"/>
    <w:rsid w:val="00132C60"/>
    <w:rsid w:val="00135E72"/>
    <w:rsid w:val="00140D40"/>
    <w:rsid w:val="00142CFD"/>
    <w:rsid w:val="0014328F"/>
    <w:rsid w:val="0014443C"/>
    <w:rsid w:val="001448EE"/>
    <w:rsid w:val="00144A53"/>
    <w:rsid w:val="001458E7"/>
    <w:rsid w:val="0014630F"/>
    <w:rsid w:val="001468AE"/>
    <w:rsid w:val="00152263"/>
    <w:rsid w:val="001528E8"/>
    <w:rsid w:val="00153370"/>
    <w:rsid w:val="001552BA"/>
    <w:rsid w:val="00156F51"/>
    <w:rsid w:val="0016006E"/>
    <w:rsid w:val="00165C3C"/>
    <w:rsid w:val="0016617A"/>
    <w:rsid w:val="00167260"/>
    <w:rsid w:val="001674AF"/>
    <w:rsid w:val="00167BF9"/>
    <w:rsid w:val="00171F74"/>
    <w:rsid w:val="00172FB2"/>
    <w:rsid w:val="00173E93"/>
    <w:rsid w:val="00174AA0"/>
    <w:rsid w:val="00174D4C"/>
    <w:rsid w:val="0017655C"/>
    <w:rsid w:val="00176579"/>
    <w:rsid w:val="00183F5D"/>
    <w:rsid w:val="001855AC"/>
    <w:rsid w:val="0018790E"/>
    <w:rsid w:val="001904A6"/>
    <w:rsid w:val="001904C3"/>
    <w:rsid w:val="001915AC"/>
    <w:rsid w:val="00193D5C"/>
    <w:rsid w:val="00195D75"/>
    <w:rsid w:val="001A27BE"/>
    <w:rsid w:val="001A3A20"/>
    <w:rsid w:val="001A40A0"/>
    <w:rsid w:val="001A46E4"/>
    <w:rsid w:val="001A49F8"/>
    <w:rsid w:val="001B3154"/>
    <w:rsid w:val="001B3D85"/>
    <w:rsid w:val="001B3D9F"/>
    <w:rsid w:val="001B54D7"/>
    <w:rsid w:val="001B5DAC"/>
    <w:rsid w:val="001B61CD"/>
    <w:rsid w:val="001C1768"/>
    <w:rsid w:val="001C17A0"/>
    <w:rsid w:val="001C381E"/>
    <w:rsid w:val="001D07A2"/>
    <w:rsid w:val="001D092B"/>
    <w:rsid w:val="001D0AA0"/>
    <w:rsid w:val="001D3788"/>
    <w:rsid w:val="001D4BB5"/>
    <w:rsid w:val="001D4C0F"/>
    <w:rsid w:val="001D52BF"/>
    <w:rsid w:val="001D70AC"/>
    <w:rsid w:val="001D73A3"/>
    <w:rsid w:val="001D78C5"/>
    <w:rsid w:val="001D7ACF"/>
    <w:rsid w:val="001D7C3A"/>
    <w:rsid w:val="001E0E08"/>
    <w:rsid w:val="001E3467"/>
    <w:rsid w:val="001E365E"/>
    <w:rsid w:val="001E5B84"/>
    <w:rsid w:val="001E5EF6"/>
    <w:rsid w:val="001E6C71"/>
    <w:rsid w:val="001F15AD"/>
    <w:rsid w:val="001F40AE"/>
    <w:rsid w:val="001F5B19"/>
    <w:rsid w:val="001F5D63"/>
    <w:rsid w:val="00200F31"/>
    <w:rsid w:val="002037A2"/>
    <w:rsid w:val="0020559F"/>
    <w:rsid w:val="00206227"/>
    <w:rsid w:val="0021000E"/>
    <w:rsid w:val="00211574"/>
    <w:rsid w:val="00212064"/>
    <w:rsid w:val="00212700"/>
    <w:rsid w:val="00214BB8"/>
    <w:rsid w:val="00215A9A"/>
    <w:rsid w:val="00217C4D"/>
    <w:rsid w:val="0022074D"/>
    <w:rsid w:val="002214A4"/>
    <w:rsid w:val="0022523B"/>
    <w:rsid w:val="00227F7A"/>
    <w:rsid w:val="00230581"/>
    <w:rsid w:val="00232EAA"/>
    <w:rsid w:val="00236C5B"/>
    <w:rsid w:val="0023794E"/>
    <w:rsid w:val="002400AA"/>
    <w:rsid w:val="00240C09"/>
    <w:rsid w:val="002421E8"/>
    <w:rsid w:val="002425C5"/>
    <w:rsid w:val="00242E71"/>
    <w:rsid w:val="00244856"/>
    <w:rsid w:val="00244D26"/>
    <w:rsid w:val="00245EC2"/>
    <w:rsid w:val="002469CF"/>
    <w:rsid w:val="002505D3"/>
    <w:rsid w:val="00250CB5"/>
    <w:rsid w:val="00251D96"/>
    <w:rsid w:val="00253422"/>
    <w:rsid w:val="00253D4F"/>
    <w:rsid w:val="00254AAF"/>
    <w:rsid w:val="0025628B"/>
    <w:rsid w:val="00257D48"/>
    <w:rsid w:val="00261071"/>
    <w:rsid w:val="00266E55"/>
    <w:rsid w:val="002676B7"/>
    <w:rsid w:val="00270FE3"/>
    <w:rsid w:val="002718DD"/>
    <w:rsid w:val="0027425D"/>
    <w:rsid w:val="002759C8"/>
    <w:rsid w:val="00275E5D"/>
    <w:rsid w:val="002806B4"/>
    <w:rsid w:val="00281C66"/>
    <w:rsid w:val="00282312"/>
    <w:rsid w:val="00282770"/>
    <w:rsid w:val="0028566D"/>
    <w:rsid w:val="00290452"/>
    <w:rsid w:val="00290FFF"/>
    <w:rsid w:val="00292FC8"/>
    <w:rsid w:val="0029339C"/>
    <w:rsid w:val="00294250"/>
    <w:rsid w:val="002945FE"/>
    <w:rsid w:val="00294EBF"/>
    <w:rsid w:val="00295564"/>
    <w:rsid w:val="0029584B"/>
    <w:rsid w:val="00295A53"/>
    <w:rsid w:val="00295CF8"/>
    <w:rsid w:val="00297B6A"/>
    <w:rsid w:val="00297BE8"/>
    <w:rsid w:val="002A0064"/>
    <w:rsid w:val="002A2299"/>
    <w:rsid w:val="002A2DF8"/>
    <w:rsid w:val="002A40E7"/>
    <w:rsid w:val="002A7F78"/>
    <w:rsid w:val="002B0648"/>
    <w:rsid w:val="002B4321"/>
    <w:rsid w:val="002B5292"/>
    <w:rsid w:val="002B590C"/>
    <w:rsid w:val="002C0394"/>
    <w:rsid w:val="002C092D"/>
    <w:rsid w:val="002C0A8A"/>
    <w:rsid w:val="002C0E7B"/>
    <w:rsid w:val="002C11C0"/>
    <w:rsid w:val="002C28CA"/>
    <w:rsid w:val="002C2C59"/>
    <w:rsid w:val="002C4370"/>
    <w:rsid w:val="002C553F"/>
    <w:rsid w:val="002C64F6"/>
    <w:rsid w:val="002C6DEE"/>
    <w:rsid w:val="002D0FE5"/>
    <w:rsid w:val="002D18AE"/>
    <w:rsid w:val="002D4C99"/>
    <w:rsid w:val="002E021B"/>
    <w:rsid w:val="002E2763"/>
    <w:rsid w:val="002E28C7"/>
    <w:rsid w:val="002E3A84"/>
    <w:rsid w:val="002E609F"/>
    <w:rsid w:val="002E76EB"/>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26D9E"/>
    <w:rsid w:val="00333B5C"/>
    <w:rsid w:val="00334A91"/>
    <w:rsid w:val="00334E73"/>
    <w:rsid w:val="003376E0"/>
    <w:rsid w:val="00341BF5"/>
    <w:rsid w:val="00344098"/>
    <w:rsid w:val="003465C7"/>
    <w:rsid w:val="00346F1A"/>
    <w:rsid w:val="00347876"/>
    <w:rsid w:val="0035091E"/>
    <w:rsid w:val="00351D1F"/>
    <w:rsid w:val="00354870"/>
    <w:rsid w:val="003560BD"/>
    <w:rsid w:val="003577C4"/>
    <w:rsid w:val="0036050C"/>
    <w:rsid w:val="00363AA0"/>
    <w:rsid w:val="003665CD"/>
    <w:rsid w:val="00366D7D"/>
    <w:rsid w:val="003712F5"/>
    <w:rsid w:val="003721A1"/>
    <w:rsid w:val="00373E63"/>
    <w:rsid w:val="00374CAC"/>
    <w:rsid w:val="00376C4E"/>
    <w:rsid w:val="00380514"/>
    <w:rsid w:val="00383E9C"/>
    <w:rsid w:val="00385D33"/>
    <w:rsid w:val="0039128A"/>
    <w:rsid w:val="0039155C"/>
    <w:rsid w:val="00391B93"/>
    <w:rsid w:val="00393B9A"/>
    <w:rsid w:val="00395DE3"/>
    <w:rsid w:val="003965BC"/>
    <w:rsid w:val="003A0BA3"/>
    <w:rsid w:val="003A21A1"/>
    <w:rsid w:val="003A4D43"/>
    <w:rsid w:val="003A6736"/>
    <w:rsid w:val="003B1712"/>
    <w:rsid w:val="003B317C"/>
    <w:rsid w:val="003B4E8C"/>
    <w:rsid w:val="003B574F"/>
    <w:rsid w:val="003C0A2B"/>
    <w:rsid w:val="003C0C60"/>
    <w:rsid w:val="003C309A"/>
    <w:rsid w:val="003C3C8C"/>
    <w:rsid w:val="003C593B"/>
    <w:rsid w:val="003D0169"/>
    <w:rsid w:val="003D01B1"/>
    <w:rsid w:val="003D1374"/>
    <w:rsid w:val="003D4573"/>
    <w:rsid w:val="003D46E5"/>
    <w:rsid w:val="003D585F"/>
    <w:rsid w:val="003D5DB7"/>
    <w:rsid w:val="003D71F8"/>
    <w:rsid w:val="003E07FC"/>
    <w:rsid w:val="003E2C4F"/>
    <w:rsid w:val="003E2DE3"/>
    <w:rsid w:val="003E5CC5"/>
    <w:rsid w:val="003F150B"/>
    <w:rsid w:val="003F67A9"/>
    <w:rsid w:val="003F6DCA"/>
    <w:rsid w:val="003F7367"/>
    <w:rsid w:val="003F7412"/>
    <w:rsid w:val="004000E6"/>
    <w:rsid w:val="00404631"/>
    <w:rsid w:val="00410D33"/>
    <w:rsid w:val="00412D6E"/>
    <w:rsid w:val="00412DAC"/>
    <w:rsid w:val="0041526B"/>
    <w:rsid w:val="00415F03"/>
    <w:rsid w:val="00420001"/>
    <w:rsid w:val="004226ED"/>
    <w:rsid w:val="00425D23"/>
    <w:rsid w:val="00426C1E"/>
    <w:rsid w:val="004325B3"/>
    <w:rsid w:val="004340A5"/>
    <w:rsid w:val="00434629"/>
    <w:rsid w:val="0043639F"/>
    <w:rsid w:val="004366DB"/>
    <w:rsid w:val="00440207"/>
    <w:rsid w:val="00440FEE"/>
    <w:rsid w:val="0044269B"/>
    <w:rsid w:val="00443D5F"/>
    <w:rsid w:val="00444FD0"/>
    <w:rsid w:val="00446093"/>
    <w:rsid w:val="004514F2"/>
    <w:rsid w:val="00453F3B"/>
    <w:rsid w:val="0045495A"/>
    <w:rsid w:val="004557AE"/>
    <w:rsid w:val="00455B03"/>
    <w:rsid w:val="0045633F"/>
    <w:rsid w:val="00460B6B"/>
    <w:rsid w:val="004610A5"/>
    <w:rsid w:val="00462505"/>
    <w:rsid w:val="00463E31"/>
    <w:rsid w:val="00464912"/>
    <w:rsid w:val="00465581"/>
    <w:rsid w:val="00465FBF"/>
    <w:rsid w:val="00470EE4"/>
    <w:rsid w:val="0047178D"/>
    <w:rsid w:val="00472AB6"/>
    <w:rsid w:val="00473210"/>
    <w:rsid w:val="00477B92"/>
    <w:rsid w:val="004819D0"/>
    <w:rsid w:val="00481CD4"/>
    <w:rsid w:val="004844ED"/>
    <w:rsid w:val="00486E88"/>
    <w:rsid w:val="00490E04"/>
    <w:rsid w:val="0049153A"/>
    <w:rsid w:val="004920DB"/>
    <w:rsid w:val="00492679"/>
    <w:rsid w:val="00493F26"/>
    <w:rsid w:val="004948FD"/>
    <w:rsid w:val="00494B9F"/>
    <w:rsid w:val="004954FE"/>
    <w:rsid w:val="00497295"/>
    <w:rsid w:val="00497365"/>
    <w:rsid w:val="00497C06"/>
    <w:rsid w:val="004A0138"/>
    <w:rsid w:val="004A080B"/>
    <w:rsid w:val="004A246E"/>
    <w:rsid w:val="004A2D7D"/>
    <w:rsid w:val="004A32C6"/>
    <w:rsid w:val="004A346F"/>
    <w:rsid w:val="004A3EC8"/>
    <w:rsid w:val="004A4CEC"/>
    <w:rsid w:val="004A5E39"/>
    <w:rsid w:val="004B0B83"/>
    <w:rsid w:val="004B0DED"/>
    <w:rsid w:val="004B29DD"/>
    <w:rsid w:val="004B3396"/>
    <w:rsid w:val="004B388C"/>
    <w:rsid w:val="004B3A8B"/>
    <w:rsid w:val="004B6D11"/>
    <w:rsid w:val="004B7E61"/>
    <w:rsid w:val="004C02A3"/>
    <w:rsid w:val="004C04F0"/>
    <w:rsid w:val="004C27B7"/>
    <w:rsid w:val="004C2874"/>
    <w:rsid w:val="004C29DB"/>
    <w:rsid w:val="004C2DDE"/>
    <w:rsid w:val="004C2EB6"/>
    <w:rsid w:val="004C4474"/>
    <w:rsid w:val="004C4D07"/>
    <w:rsid w:val="004C5802"/>
    <w:rsid w:val="004D1A70"/>
    <w:rsid w:val="004D1C01"/>
    <w:rsid w:val="004D282B"/>
    <w:rsid w:val="004D2FEB"/>
    <w:rsid w:val="004D339C"/>
    <w:rsid w:val="004D4E36"/>
    <w:rsid w:val="004D56DC"/>
    <w:rsid w:val="004D62DD"/>
    <w:rsid w:val="004D6BA5"/>
    <w:rsid w:val="004E2EA7"/>
    <w:rsid w:val="004E3357"/>
    <w:rsid w:val="004E69F3"/>
    <w:rsid w:val="004E6E43"/>
    <w:rsid w:val="004F2B79"/>
    <w:rsid w:val="004F2D3B"/>
    <w:rsid w:val="004F2ED3"/>
    <w:rsid w:val="004F3FAB"/>
    <w:rsid w:val="004F45B4"/>
    <w:rsid w:val="004F57AA"/>
    <w:rsid w:val="004F5E8D"/>
    <w:rsid w:val="004F6A16"/>
    <w:rsid w:val="004F7B5F"/>
    <w:rsid w:val="004F7FE4"/>
    <w:rsid w:val="00501CC9"/>
    <w:rsid w:val="00502004"/>
    <w:rsid w:val="005020C4"/>
    <w:rsid w:val="00503182"/>
    <w:rsid w:val="00510C07"/>
    <w:rsid w:val="0051271A"/>
    <w:rsid w:val="00512D94"/>
    <w:rsid w:val="0051490A"/>
    <w:rsid w:val="00515C96"/>
    <w:rsid w:val="00515F45"/>
    <w:rsid w:val="005161CA"/>
    <w:rsid w:val="00520F55"/>
    <w:rsid w:val="005222F9"/>
    <w:rsid w:val="00523D9C"/>
    <w:rsid w:val="00526974"/>
    <w:rsid w:val="00527A98"/>
    <w:rsid w:val="00527E5B"/>
    <w:rsid w:val="005401B8"/>
    <w:rsid w:val="005409DD"/>
    <w:rsid w:val="00540FF2"/>
    <w:rsid w:val="00541404"/>
    <w:rsid w:val="00541BCC"/>
    <w:rsid w:val="00543BBE"/>
    <w:rsid w:val="0054450E"/>
    <w:rsid w:val="00544CBC"/>
    <w:rsid w:val="00551AF0"/>
    <w:rsid w:val="00552327"/>
    <w:rsid w:val="00553044"/>
    <w:rsid w:val="005549F5"/>
    <w:rsid w:val="00556CA8"/>
    <w:rsid w:val="005571FF"/>
    <w:rsid w:val="005572CE"/>
    <w:rsid w:val="005640B6"/>
    <w:rsid w:val="00564B76"/>
    <w:rsid w:val="005657A6"/>
    <w:rsid w:val="005679AB"/>
    <w:rsid w:val="00571CEC"/>
    <w:rsid w:val="00572E94"/>
    <w:rsid w:val="00573B19"/>
    <w:rsid w:val="0058138B"/>
    <w:rsid w:val="0058268B"/>
    <w:rsid w:val="00584985"/>
    <w:rsid w:val="0058550F"/>
    <w:rsid w:val="00586787"/>
    <w:rsid w:val="00590108"/>
    <w:rsid w:val="00592D63"/>
    <w:rsid w:val="005932B3"/>
    <w:rsid w:val="00593ADC"/>
    <w:rsid w:val="00595502"/>
    <w:rsid w:val="00595F7E"/>
    <w:rsid w:val="005A22E1"/>
    <w:rsid w:val="005A7A5C"/>
    <w:rsid w:val="005B1D9A"/>
    <w:rsid w:val="005B638E"/>
    <w:rsid w:val="005B6DF1"/>
    <w:rsid w:val="005C30B4"/>
    <w:rsid w:val="005D14F0"/>
    <w:rsid w:val="005D517D"/>
    <w:rsid w:val="005D6C2A"/>
    <w:rsid w:val="005D7E0E"/>
    <w:rsid w:val="005E0D17"/>
    <w:rsid w:val="005E0FDE"/>
    <w:rsid w:val="005E220A"/>
    <w:rsid w:val="005E2903"/>
    <w:rsid w:val="005E49C7"/>
    <w:rsid w:val="005E7AF3"/>
    <w:rsid w:val="005E7D33"/>
    <w:rsid w:val="005F0F5E"/>
    <w:rsid w:val="005F7F11"/>
    <w:rsid w:val="006025CB"/>
    <w:rsid w:val="0060540B"/>
    <w:rsid w:val="00606C2B"/>
    <w:rsid w:val="00607370"/>
    <w:rsid w:val="00607E81"/>
    <w:rsid w:val="006107E3"/>
    <w:rsid w:val="00610822"/>
    <w:rsid w:val="00612AE9"/>
    <w:rsid w:val="006146BA"/>
    <w:rsid w:val="006153FA"/>
    <w:rsid w:val="0061718B"/>
    <w:rsid w:val="0062630A"/>
    <w:rsid w:val="006272FB"/>
    <w:rsid w:val="006310CB"/>
    <w:rsid w:val="00634894"/>
    <w:rsid w:val="00634BEB"/>
    <w:rsid w:val="00635B26"/>
    <w:rsid w:val="006405A0"/>
    <w:rsid w:val="00641CEB"/>
    <w:rsid w:val="00643CE0"/>
    <w:rsid w:val="00645236"/>
    <w:rsid w:val="0064540E"/>
    <w:rsid w:val="00646F2A"/>
    <w:rsid w:val="006500BA"/>
    <w:rsid w:val="00651BF9"/>
    <w:rsid w:val="006545BB"/>
    <w:rsid w:val="00655BBC"/>
    <w:rsid w:val="00656CEF"/>
    <w:rsid w:val="00657AE8"/>
    <w:rsid w:val="00661D3E"/>
    <w:rsid w:val="00664A51"/>
    <w:rsid w:val="0067109C"/>
    <w:rsid w:val="006710D3"/>
    <w:rsid w:val="00672C1F"/>
    <w:rsid w:val="006801DE"/>
    <w:rsid w:val="00680660"/>
    <w:rsid w:val="00682436"/>
    <w:rsid w:val="00682744"/>
    <w:rsid w:val="00682D85"/>
    <w:rsid w:val="00682E9E"/>
    <w:rsid w:val="00685E96"/>
    <w:rsid w:val="006865D1"/>
    <w:rsid w:val="006929F1"/>
    <w:rsid w:val="00692E2F"/>
    <w:rsid w:val="00695CC5"/>
    <w:rsid w:val="006974CA"/>
    <w:rsid w:val="006A025E"/>
    <w:rsid w:val="006A12EB"/>
    <w:rsid w:val="006A28A0"/>
    <w:rsid w:val="006A2AD9"/>
    <w:rsid w:val="006A4FD4"/>
    <w:rsid w:val="006A50D5"/>
    <w:rsid w:val="006B09E3"/>
    <w:rsid w:val="006B2EE1"/>
    <w:rsid w:val="006B3D49"/>
    <w:rsid w:val="006C050F"/>
    <w:rsid w:val="006C1D89"/>
    <w:rsid w:val="006C3581"/>
    <w:rsid w:val="006C44B9"/>
    <w:rsid w:val="006C45EF"/>
    <w:rsid w:val="006C5793"/>
    <w:rsid w:val="006C70E5"/>
    <w:rsid w:val="006C71D5"/>
    <w:rsid w:val="006C7A53"/>
    <w:rsid w:val="006C7F82"/>
    <w:rsid w:val="006D07F8"/>
    <w:rsid w:val="006D0B69"/>
    <w:rsid w:val="006D210D"/>
    <w:rsid w:val="006D25C6"/>
    <w:rsid w:val="006D331D"/>
    <w:rsid w:val="006D59E1"/>
    <w:rsid w:val="006D7BB0"/>
    <w:rsid w:val="006E2C06"/>
    <w:rsid w:val="006E5D28"/>
    <w:rsid w:val="006E77BD"/>
    <w:rsid w:val="006F0345"/>
    <w:rsid w:val="006F5060"/>
    <w:rsid w:val="006F60EF"/>
    <w:rsid w:val="0070058F"/>
    <w:rsid w:val="00702786"/>
    <w:rsid w:val="00702E2E"/>
    <w:rsid w:val="00703BD8"/>
    <w:rsid w:val="007049B9"/>
    <w:rsid w:val="007049DC"/>
    <w:rsid w:val="00705EAA"/>
    <w:rsid w:val="0071209D"/>
    <w:rsid w:val="00715A2C"/>
    <w:rsid w:val="00720470"/>
    <w:rsid w:val="00722582"/>
    <w:rsid w:val="007260A7"/>
    <w:rsid w:val="0072631F"/>
    <w:rsid w:val="00726AF6"/>
    <w:rsid w:val="0072774A"/>
    <w:rsid w:val="00730F87"/>
    <w:rsid w:val="007364C3"/>
    <w:rsid w:val="00736B5D"/>
    <w:rsid w:val="00741052"/>
    <w:rsid w:val="00747710"/>
    <w:rsid w:val="00751959"/>
    <w:rsid w:val="007519F1"/>
    <w:rsid w:val="00754B53"/>
    <w:rsid w:val="00757B98"/>
    <w:rsid w:val="007622AC"/>
    <w:rsid w:val="007629B4"/>
    <w:rsid w:val="0076365E"/>
    <w:rsid w:val="00773653"/>
    <w:rsid w:val="00774B6E"/>
    <w:rsid w:val="00774C97"/>
    <w:rsid w:val="00780304"/>
    <w:rsid w:val="00783E2F"/>
    <w:rsid w:val="00787106"/>
    <w:rsid w:val="00790C52"/>
    <w:rsid w:val="00792001"/>
    <w:rsid w:val="00793319"/>
    <w:rsid w:val="00793C51"/>
    <w:rsid w:val="007942F3"/>
    <w:rsid w:val="00795C44"/>
    <w:rsid w:val="007A0A2F"/>
    <w:rsid w:val="007A35CA"/>
    <w:rsid w:val="007A3B24"/>
    <w:rsid w:val="007A5AC1"/>
    <w:rsid w:val="007A624D"/>
    <w:rsid w:val="007B259C"/>
    <w:rsid w:val="007B62ED"/>
    <w:rsid w:val="007B65D5"/>
    <w:rsid w:val="007C0B42"/>
    <w:rsid w:val="007C31E2"/>
    <w:rsid w:val="007C5E59"/>
    <w:rsid w:val="007C6107"/>
    <w:rsid w:val="007C6838"/>
    <w:rsid w:val="007D23CB"/>
    <w:rsid w:val="007D2BAD"/>
    <w:rsid w:val="007D4ADE"/>
    <w:rsid w:val="007D50D7"/>
    <w:rsid w:val="007E0B1A"/>
    <w:rsid w:val="007E4952"/>
    <w:rsid w:val="007E6B2A"/>
    <w:rsid w:val="007E71F9"/>
    <w:rsid w:val="007F0390"/>
    <w:rsid w:val="007F081C"/>
    <w:rsid w:val="007F0CEE"/>
    <w:rsid w:val="007F7F9C"/>
    <w:rsid w:val="00804702"/>
    <w:rsid w:val="00805A60"/>
    <w:rsid w:val="00806220"/>
    <w:rsid w:val="00807764"/>
    <w:rsid w:val="008116E2"/>
    <w:rsid w:val="0081400F"/>
    <w:rsid w:val="0081401F"/>
    <w:rsid w:val="008156B4"/>
    <w:rsid w:val="008170F0"/>
    <w:rsid w:val="0082079B"/>
    <w:rsid w:val="00821F3A"/>
    <w:rsid w:val="008224C9"/>
    <w:rsid w:val="00823888"/>
    <w:rsid w:val="008245EF"/>
    <w:rsid w:val="0082484D"/>
    <w:rsid w:val="00824A75"/>
    <w:rsid w:val="00827ED8"/>
    <w:rsid w:val="00835DC9"/>
    <w:rsid w:val="00837013"/>
    <w:rsid w:val="00837398"/>
    <w:rsid w:val="00837518"/>
    <w:rsid w:val="0083781B"/>
    <w:rsid w:val="0083798F"/>
    <w:rsid w:val="008400F2"/>
    <w:rsid w:val="0084413A"/>
    <w:rsid w:val="00844533"/>
    <w:rsid w:val="008455EF"/>
    <w:rsid w:val="00845C4D"/>
    <w:rsid w:val="00847416"/>
    <w:rsid w:val="0084753F"/>
    <w:rsid w:val="00854FC9"/>
    <w:rsid w:val="00856ABD"/>
    <w:rsid w:val="0085781B"/>
    <w:rsid w:val="00862C63"/>
    <w:rsid w:val="00863D0E"/>
    <w:rsid w:val="00873631"/>
    <w:rsid w:val="00880040"/>
    <w:rsid w:val="008844D3"/>
    <w:rsid w:val="0089024D"/>
    <w:rsid w:val="00891087"/>
    <w:rsid w:val="00892613"/>
    <w:rsid w:val="00892DBD"/>
    <w:rsid w:val="0089329F"/>
    <w:rsid w:val="0089349D"/>
    <w:rsid w:val="008949C3"/>
    <w:rsid w:val="0089683C"/>
    <w:rsid w:val="00896B82"/>
    <w:rsid w:val="00897ACF"/>
    <w:rsid w:val="008A1CA1"/>
    <w:rsid w:val="008A6676"/>
    <w:rsid w:val="008B1996"/>
    <w:rsid w:val="008B268A"/>
    <w:rsid w:val="008B41F0"/>
    <w:rsid w:val="008B5121"/>
    <w:rsid w:val="008B64DB"/>
    <w:rsid w:val="008B69AB"/>
    <w:rsid w:val="008C2388"/>
    <w:rsid w:val="008C57B6"/>
    <w:rsid w:val="008C6DD3"/>
    <w:rsid w:val="008D0716"/>
    <w:rsid w:val="008D34F8"/>
    <w:rsid w:val="008D5B96"/>
    <w:rsid w:val="008D74E0"/>
    <w:rsid w:val="008E0A21"/>
    <w:rsid w:val="008E0F93"/>
    <w:rsid w:val="008E1F09"/>
    <w:rsid w:val="008E25A3"/>
    <w:rsid w:val="008E3DEF"/>
    <w:rsid w:val="008F2920"/>
    <w:rsid w:val="008F40E4"/>
    <w:rsid w:val="008F46AC"/>
    <w:rsid w:val="008F5BAA"/>
    <w:rsid w:val="008F5C11"/>
    <w:rsid w:val="008F5F84"/>
    <w:rsid w:val="008F6BE4"/>
    <w:rsid w:val="008F720A"/>
    <w:rsid w:val="008F7586"/>
    <w:rsid w:val="008F7A7B"/>
    <w:rsid w:val="008F7EA6"/>
    <w:rsid w:val="00900A1D"/>
    <w:rsid w:val="009023DD"/>
    <w:rsid w:val="00902A14"/>
    <w:rsid w:val="00903D02"/>
    <w:rsid w:val="00905610"/>
    <w:rsid w:val="00905B50"/>
    <w:rsid w:val="00907359"/>
    <w:rsid w:val="0090761A"/>
    <w:rsid w:val="0090792C"/>
    <w:rsid w:val="009112A5"/>
    <w:rsid w:val="009220FB"/>
    <w:rsid w:val="00922794"/>
    <w:rsid w:val="00926462"/>
    <w:rsid w:val="00927B30"/>
    <w:rsid w:val="00930C53"/>
    <w:rsid w:val="00931972"/>
    <w:rsid w:val="00933D23"/>
    <w:rsid w:val="00937080"/>
    <w:rsid w:val="00937CCC"/>
    <w:rsid w:val="00941198"/>
    <w:rsid w:val="009435B3"/>
    <w:rsid w:val="009460E8"/>
    <w:rsid w:val="00946893"/>
    <w:rsid w:val="00951B87"/>
    <w:rsid w:val="00951F80"/>
    <w:rsid w:val="009549D0"/>
    <w:rsid w:val="00956D88"/>
    <w:rsid w:val="00957B3A"/>
    <w:rsid w:val="00963477"/>
    <w:rsid w:val="0097108B"/>
    <w:rsid w:val="00972832"/>
    <w:rsid w:val="00977B61"/>
    <w:rsid w:val="00983AEA"/>
    <w:rsid w:val="00984435"/>
    <w:rsid w:val="00985FDA"/>
    <w:rsid w:val="00986277"/>
    <w:rsid w:val="00986797"/>
    <w:rsid w:val="00991F32"/>
    <w:rsid w:val="009945CE"/>
    <w:rsid w:val="0099484C"/>
    <w:rsid w:val="00994F0D"/>
    <w:rsid w:val="00995C1A"/>
    <w:rsid w:val="009976BB"/>
    <w:rsid w:val="009A7DCA"/>
    <w:rsid w:val="009B37D5"/>
    <w:rsid w:val="009C188A"/>
    <w:rsid w:val="009D35C2"/>
    <w:rsid w:val="009E151A"/>
    <w:rsid w:val="009E2EAA"/>
    <w:rsid w:val="009E445E"/>
    <w:rsid w:val="009E4CF3"/>
    <w:rsid w:val="009E5710"/>
    <w:rsid w:val="009E67EC"/>
    <w:rsid w:val="009E6A34"/>
    <w:rsid w:val="009E7D34"/>
    <w:rsid w:val="009F35DD"/>
    <w:rsid w:val="009F4CE2"/>
    <w:rsid w:val="009F62F7"/>
    <w:rsid w:val="009F67D2"/>
    <w:rsid w:val="009F67F7"/>
    <w:rsid w:val="00A00453"/>
    <w:rsid w:val="00A00766"/>
    <w:rsid w:val="00A02BB5"/>
    <w:rsid w:val="00A0478F"/>
    <w:rsid w:val="00A05E97"/>
    <w:rsid w:val="00A06220"/>
    <w:rsid w:val="00A06E36"/>
    <w:rsid w:val="00A07166"/>
    <w:rsid w:val="00A0763B"/>
    <w:rsid w:val="00A12037"/>
    <w:rsid w:val="00A1307C"/>
    <w:rsid w:val="00A13721"/>
    <w:rsid w:val="00A13B0F"/>
    <w:rsid w:val="00A147DB"/>
    <w:rsid w:val="00A1578C"/>
    <w:rsid w:val="00A15BC6"/>
    <w:rsid w:val="00A1608B"/>
    <w:rsid w:val="00A16C6A"/>
    <w:rsid w:val="00A16E0E"/>
    <w:rsid w:val="00A22DA0"/>
    <w:rsid w:val="00A23BC8"/>
    <w:rsid w:val="00A2424D"/>
    <w:rsid w:val="00A25FE6"/>
    <w:rsid w:val="00A3431E"/>
    <w:rsid w:val="00A34D55"/>
    <w:rsid w:val="00A43B9B"/>
    <w:rsid w:val="00A44933"/>
    <w:rsid w:val="00A51B52"/>
    <w:rsid w:val="00A51CA4"/>
    <w:rsid w:val="00A51CF0"/>
    <w:rsid w:val="00A53F6B"/>
    <w:rsid w:val="00A557EF"/>
    <w:rsid w:val="00A55CCF"/>
    <w:rsid w:val="00A5642E"/>
    <w:rsid w:val="00A60A7B"/>
    <w:rsid w:val="00A623BE"/>
    <w:rsid w:val="00A6277B"/>
    <w:rsid w:val="00A64026"/>
    <w:rsid w:val="00A657CE"/>
    <w:rsid w:val="00A67C8D"/>
    <w:rsid w:val="00A70B43"/>
    <w:rsid w:val="00A70ECD"/>
    <w:rsid w:val="00A720CC"/>
    <w:rsid w:val="00A73971"/>
    <w:rsid w:val="00A73A46"/>
    <w:rsid w:val="00A74F88"/>
    <w:rsid w:val="00A76B64"/>
    <w:rsid w:val="00A80FED"/>
    <w:rsid w:val="00A833C0"/>
    <w:rsid w:val="00A87477"/>
    <w:rsid w:val="00A87B06"/>
    <w:rsid w:val="00AA0813"/>
    <w:rsid w:val="00AA1182"/>
    <w:rsid w:val="00AA25F2"/>
    <w:rsid w:val="00AA4F84"/>
    <w:rsid w:val="00AB3B18"/>
    <w:rsid w:val="00AB60A1"/>
    <w:rsid w:val="00AB686A"/>
    <w:rsid w:val="00AB7E4E"/>
    <w:rsid w:val="00AC144D"/>
    <w:rsid w:val="00AC2BEB"/>
    <w:rsid w:val="00AC3AC4"/>
    <w:rsid w:val="00AC3C61"/>
    <w:rsid w:val="00AC4F3F"/>
    <w:rsid w:val="00AC5249"/>
    <w:rsid w:val="00AC5A64"/>
    <w:rsid w:val="00AC643D"/>
    <w:rsid w:val="00AC6698"/>
    <w:rsid w:val="00AC6ED6"/>
    <w:rsid w:val="00AD21D2"/>
    <w:rsid w:val="00AD2DCA"/>
    <w:rsid w:val="00AD36A0"/>
    <w:rsid w:val="00AD4ADA"/>
    <w:rsid w:val="00AD7925"/>
    <w:rsid w:val="00AE0BFE"/>
    <w:rsid w:val="00AE1267"/>
    <w:rsid w:val="00AE39E7"/>
    <w:rsid w:val="00AE492F"/>
    <w:rsid w:val="00AF0C14"/>
    <w:rsid w:val="00AF1D34"/>
    <w:rsid w:val="00AF2A25"/>
    <w:rsid w:val="00AF3714"/>
    <w:rsid w:val="00AF3CA2"/>
    <w:rsid w:val="00AF5B34"/>
    <w:rsid w:val="00AF61DF"/>
    <w:rsid w:val="00B000F1"/>
    <w:rsid w:val="00B00BCF"/>
    <w:rsid w:val="00B02581"/>
    <w:rsid w:val="00B055E3"/>
    <w:rsid w:val="00B0569A"/>
    <w:rsid w:val="00B07A6F"/>
    <w:rsid w:val="00B10AFA"/>
    <w:rsid w:val="00B11FC9"/>
    <w:rsid w:val="00B13D46"/>
    <w:rsid w:val="00B14AAE"/>
    <w:rsid w:val="00B14C60"/>
    <w:rsid w:val="00B203E5"/>
    <w:rsid w:val="00B21DC6"/>
    <w:rsid w:val="00B22437"/>
    <w:rsid w:val="00B2330B"/>
    <w:rsid w:val="00B23BCA"/>
    <w:rsid w:val="00B27029"/>
    <w:rsid w:val="00B27F52"/>
    <w:rsid w:val="00B30085"/>
    <w:rsid w:val="00B301AD"/>
    <w:rsid w:val="00B31132"/>
    <w:rsid w:val="00B318EE"/>
    <w:rsid w:val="00B32F21"/>
    <w:rsid w:val="00B3673E"/>
    <w:rsid w:val="00B40944"/>
    <w:rsid w:val="00B4109C"/>
    <w:rsid w:val="00B428CE"/>
    <w:rsid w:val="00B43F4E"/>
    <w:rsid w:val="00B45D11"/>
    <w:rsid w:val="00B50733"/>
    <w:rsid w:val="00B56311"/>
    <w:rsid w:val="00B57682"/>
    <w:rsid w:val="00B604A2"/>
    <w:rsid w:val="00B63A4E"/>
    <w:rsid w:val="00B6545C"/>
    <w:rsid w:val="00B65E22"/>
    <w:rsid w:val="00B66C04"/>
    <w:rsid w:val="00B70562"/>
    <w:rsid w:val="00B70E7C"/>
    <w:rsid w:val="00B72A1E"/>
    <w:rsid w:val="00B750DB"/>
    <w:rsid w:val="00B75F1C"/>
    <w:rsid w:val="00B776EB"/>
    <w:rsid w:val="00B83EC1"/>
    <w:rsid w:val="00B84289"/>
    <w:rsid w:val="00B858AA"/>
    <w:rsid w:val="00B859B8"/>
    <w:rsid w:val="00B85ED1"/>
    <w:rsid w:val="00B86E1C"/>
    <w:rsid w:val="00B901B9"/>
    <w:rsid w:val="00B92D5A"/>
    <w:rsid w:val="00B9417D"/>
    <w:rsid w:val="00BA0D01"/>
    <w:rsid w:val="00BA5692"/>
    <w:rsid w:val="00BA5A32"/>
    <w:rsid w:val="00BA5AD7"/>
    <w:rsid w:val="00BA6C61"/>
    <w:rsid w:val="00BB16F7"/>
    <w:rsid w:val="00BB2476"/>
    <w:rsid w:val="00BB3AA5"/>
    <w:rsid w:val="00BC0532"/>
    <w:rsid w:val="00BC24FC"/>
    <w:rsid w:val="00BC73AB"/>
    <w:rsid w:val="00BD028C"/>
    <w:rsid w:val="00BD18E1"/>
    <w:rsid w:val="00BD1D3A"/>
    <w:rsid w:val="00BD2169"/>
    <w:rsid w:val="00BD2AD6"/>
    <w:rsid w:val="00BD5ADA"/>
    <w:rsid w:val="00BD6946"/>
    <w:rsid w:val="00BD6B91"/>
    <w:rsid w:val="00BE1417"/>
    <w:rsid w:val="00BF1916"/>
    <w:rsid w:val="00BF3599"/>
    <w:rsid w:val="00BF48AD"/>
    <w:rsid w:val="00BF594D"/>
    <w:rsid w:val="00BF69CE"/>
    <w:rsid w:val="00BF6B07"/>
    <w:rsid w:val="00BF6CAD"/>
    <w:rsid w:val="00C04017"/>
    <w:rsid w:val="00C04C81"/>
    <w:rsid w:val="00C04FAB"/>
    <w:rsid w:val="00C0652C"/>
    <w:rsid w:val="00C06A8A"/>
    <w:rsid w:val="00C075C8"/>
    <w:rsid w:val="00C07E2D"/>
    <w:rsid w:val="00C1089D"/>
    <w:rsid w:val="00C10C03"/>
    <w:rsid w:val="00C146CB"/>
    <w:rsid w:val="00C14B07"/>
    <w:rsid w:val="00C16349"/>
    <w:rsid w:val="00C172D1"/>
    <w:rsid w:val="00C17B90"/>
    <w:rsid w:val="00C20B67"/>
    <w:rsid w:val="00C22DAC"/>
    <w:rsid w:val="00C22E05"/>
    <w:rsid w:val="00C23DF1"/>
    <w:rsid w:val="00C2482D"/>
    <w:rsid w:val="00C25974"/>
    <w:rsid w:val="00C269F9"/>
    <w:rsid w:val="00C30C2E"/>
    <w:rsid w:val="00C32F25"/>
    <w:rsid w:val="00C35455"/>
    <w:rsid w:val="00C35574"/>
    <w:rsid w:val="00C42273"/>
    <w:rsid w:val="00C42632"/>
    <w:rsid w:val="00C42D51"/>
    <w:rsid w:val="00C47D81"/>
    <w:rsid w:val="00C51AFF"/>
    <w:rsid w:val="00C54C86"/>
    <w:rsid w:val="00C54E2E"/>
    <w:rsid w:val="00C54E99"/>
    <w:rsid w:val="00C55FAC"/>
    <w:rsid w:val="00C56132"/>
    <w:rsid w:val="00C565BB"/>
    <w:rsid w:val="00C614A1"/>
    <w:rsid w:val="00C61E99"/>
    <w:rsid w:val="00C62088"/>
    <w:rsid w:val="00C63905"/>
    <w:rsid w:val="00C66692"/>
    <w:rsid w:val="00C67BAE"/>
    <w:rsid w:val="00C67BF3"/>
    <w:rsid w:val="00C75638"/>
    <w:rsid w:val="00C75C24"/>
    <w:rsid w:val="00C93346"/>
    <w:rsid w:val="00C93D19"/>
    <w:rsid w:val="00C965C1"/>
    <w:rsid w:val="00C96A52"/>
    <w:rsid w:val="00C97F89"/>
    <w:rsid w:val="00CA1136"/>
    <w:rsid w:val="00CA2F95"/>
    <w:rsid w:val="00CA4A86"/>
    <w:rsid w:val="00CA77AE"/>
    <w:rsid w:val="00CB7B86"/>
    <w:rsid w:val="00CC6013"/>
    <w:rsid w:val="00CC74D3"/>
    <w:rsid w:val="00CD1CB0"/>
    <w:rsid w:val="00CE1C79"/>
    <w:rsid w:val="00CE296A"/>
    <w:rsid w:val="00CE3451"/>
    <w:rsid w:val="00CE4972"/>
    <w:rsid w:val="00CE63A4"/>
    <w:rsid w:val="00CF05AC"/>
    <w:rsid w:val="00CF1977"/>
    <w:rsid w:val="00D00D72"/>
    <w:rsid w:val="00D00F85"/>
    <w:rsid w:val="00D066B2"/>
    <w:rsid w:val="00D06755"/>
    <w:rsid w:val="00D102A5"/>
    <w:rsid w:val="00D10C7D"/>
    <w:rsid w:val="00D1102C"/>
    <w:rsid w:val="00D1522C"/>
    <w:rsid w:val="00D16AA4"/>
    <w:rsid w:val="00D21493"/>
    <w:rsid w:val="00D214BF"/>
    <w:rsid w:val="00D21C28"/>
    <w:rsid w:val="00D21CE6"/>
    <w:rsid w:val="00D25E97"/>
    <w:rsid w:val="00D273A0"/>
    <w:rsid w:val="00D276E1"/>
    <w:rsid w:val="00D27E96"/>
    <w:rsid w:val="00D3030A"/>
    <w:rsid w:val="00D30DA5"/>
    <w:rsid w:val="00D3121E"/>
    <w:rsid w:val="00D3136B"/>
    <w:rsid w:val="00D314A8"/>
    <w:rsid w:val="00D31778"/>
    <w:rsid w:val="00D31E03"/>
    <w:rsid w:val="00D33CA3"/>
    <w:rsid w:val="00D36A9E"/>
    <w:rsid w:val="00D37464"/>
    <w:rsid w:val="00D41EEE"/>
    <w:rsid w:val="00D42CD8"/>
    <w:rsid w:val="00D437A8"/>
    <w:rsid w:val="00D43A5C"/>
    <w:rsid w:val="00D44D16"/>
    <w:rsid w:val="00D45C34"/>
    <w:rsid w:val="00D45F32"/>
    <w:rsid w:val="00D467C2"/>
    <w:rsid w:val="00D47997"/>
    <w:rsid w:val="00D511B1"/>
    <w:rsid w:val="00D61DC8"/>
    <w:rsid w:val="00D64F38"/>
    <w:rsid w:val="00D662F2"/>
    <w:rsid w:val="00D66B99"/>
    <w:rsid w:val="00D66D9A"/>
    <w:rsid w:val="00D674D2"/>
    <w:rsid w:val="00D7229B"/>
    <w:rsid w:val="00D72708"/>
    <w:rsid w:val="00D74D34"/>
    <w:rsid w:val="00D752AB"/>
    <w:rsid w:val="00D75A10"/>
    <w:rsid w:val="00D76F34"/>
    <w:rsid w:val="00D76F9E"/>
    <w:rsid w:val="00D81BEF"/>
    <w:rsid w:val="00D90B2C"/>
    <w:rsid w:val="00D9532C"/>
    <w:rsid w:val="00D95D39"/>
    <w:rsid w:val="00D971FC"/>
    <w:rsid w:val="00DA3722"/>
    <w:rsid w:val="00DA3BF3"/>
    <w:rsid w:val="00DA5AC8"/>
    <w:rsid w:val="00DB14AE"/>
    <w:rsid w:val="00DB17A5"/>
    <w:rsid w:val="00DB470E"/>
    <w:rsid w:val="00DC2FBC"/>
    <w:rsid w:val="00DC320F"/>
    <w:rsid w:val="00DC4D7A"/>
    <w:rsid w:val="00DC56F4"/>
    <w:rsid w:val="00DC6F6B"/>
    <w:rsid w:val="00DC79DE"/>
    <w:rsid w:val="00DD0731"/>
    <w:rsid w:val="00DD110A"/>
    <w:rsid w:val="00DD1168"/>
    <w:rsid w:val="00DD3E93"/>
    <w:rsid w:val="00DD4514"/>
    <w:rsid w:val="00DD4ADC"/>
    <w:rsid w:val="00DD4B27"/>
    <w:rsid w:val="00DD6856"/>
    <w:rsid w:val="00DD6EC1"/>
    <w:rsid w:val="00DD761E"/>
    <w:rsid w:val="00DE1686"/>
    <w:rsid w:val="00DE1D5D"/>
    <w:rsid w:val="00DE2510"/>
    <w:rsid w:val="00DE430C"/>
    <w:rsid w:val="00DE4E4C"/>
    <w:rsid w:val="00DE7F89"/>
    <w:rsid w:val="00DF046D"/>
    <w:rsid w:val="00DF2299"/>
    <w:rsid w:val="00DF7DD4"/>
    <w:rsid w:val="00E0306B"/>
    <w:rsid w:val="00E07825"/>
    <w:rsid w:val="00E113A5"/>
    <w:rsid w:val="00E1177D"/>
    <w:rsid w:val="00E1262C"/>
    <w:rsid w:val="00E15CA4"/>
    <w:rsid w:val="00E170C4"/>
    <w:rsid w:val="00E212CC"/>
    <w:rsid w:val="00E270D5"/>
    <w:rsid w:val="00E2773C"/>
    <w:rsid w:val="00E2794B"/>
    <w:rsid w:val="00E30820"/>
    <w:rsid w:val="00E30DA3"/>
    <w:rsid w:val="00E30F42"/>
    <w:rsid w:val="00E35825"/>
    <w:rsid w:val="00E36A89"/>
    <w:rsid w:val="00E40C82"/>
    <w:rsid w:val="00E40FC0"/>
    <w:rsid w:val="00E42FB4"/>
    <w:rsid w:val="00E4476A"/>
    <w:rsid w:val="00E4564D"/>
    <w:rsid w:val="00E47832"/>
    <w:rsid w:val="00E50868"/>
    <w:rsid w:val="00E54B90"/>
    <w:rsid w:val="00E55D75"/>
    <w:rsid w:val="00E57066"/>
    <w:rsid w:val="00E57CB9"/>
    <w:rsid w:val="00E57FE0"/>
    <w:rsid w:val="00E6103E"/>
    <w:rsid w:val="00E61B07"/>
    <w:rsid w:val="00E6226D"/>
    <w:rsid w:val="00E64F27"/>
    <w:rsid w:val="00E65ADC"/>
    <w:rsid w:val="00E67060"/>
    <w:rsid w:val="00E6789D"/>
    <w:rsid w:val="00E67F7D"/>
    <w:rsid w:val="00E70A68"/>
    <w:rsid w:val="00E720B9"/>
    <w:rsid w:val="00E732D8"/>
    <w:rsid w:val="00E7461C"/>
    <w:rsid w:val="00E74895"/>
    <w:rsid w:val="00E762AA"/>
    <w:rsid w:val="00E762F3"/>
    <w:rsid w:val="00E8121C"/>
    <w:rsid w:val="00E83E38"/>
    <w:rsid w:val="00E86F01"/>
    <w:rsid w:val="00E90560"/>
    <w:rsid w:val="00E92762"/>
    <w:rsid w:val="00E92D57"/>
    <w:rsid w:val="00E95652"/>
    <w:rsid w:val="00E977F4"/>
    <w:rsid w:val="00EA23A5"/>
    <w:rsid w:val="00EA2618"/>
    <w:rsid w:val="00EA41EB"/>
    <w:rsid w:val="00EB006E"/>
    <w:rsid w:val="00EB1B13"/>
    <w:rsid w:val="00EB23F7"/>
    <w:rsid w:val="00EB2C54"/>
    <w:rsid w:val="00EB32DC"/>
    <w:rsid w:val="00EB3E44"/>
    <w:rsid w:val="00EB510B"/>
    <w:rsid w:val="00EB57A5"/>
    <w:rsid w:val="00EB6F31"/>
    <w:rsid w:val="00EB7B4D"/>
    <w:rsid w:val="00EC0078"/>
    <w:rsid w:val="00EC11A7"/>
    <w:rsid w:val="00EC1850"/>
    <w:rsid w:val="00EC327E"/>
    <w:rsid w:val="00EC33E7"/>
    <w:rsid w:val="00EC45D1"/>
    <w:rsid w:val="00EC4B3C"/>
    <w:rsid w:val="00EC4C99"/>
    <w:rsid w:val="00EC5682"/>
    <w:rsid w:val="00ED005E"/>
    <w:rsid w:val="00ED10D5"/>
    <w:rsid w:val="00EE0146"/>
    <w:rsid w:val="00EE3656"/>
    <w:rsid w:val="00EE366C"/>
    <w:rsid w:val="00EE3B7A"/>
    <w:rsid w:val="00EF1463"/>
    <w:rsid w:val="00EF64FB"/>
    <w:rsid w:val="00F003B6"/>
    <w:rsid w:val="00F04FFA"/>
    <w:rsid w:val="00F174A5"/>
    <w:rsid w:val="00F20FA6"/>
    <w:rsid w:val="00F30007"/>
    <w:rsid w:val="00F31428"/>
    <w:rsid w:val="00F31E2A"/>
    <w:rsid w:val="00F3266F"/>
    <w:rsid w:val="00F329FC"/>
    <w:rsid w:val="00F34152"/>
    <w:rsid w:val="00F40477"/>
    <w:rsid w:val="00F41B09"/>
    <w:rsid w:val="00F4414C"/>
    <w:rsid w:val="00F443DF"/>
    <w:rsid w:val="00F50798"/>
    <w:rsid w:val="00F52779"/>
    <w:rsid w:val="00F53EC7"/>
    <w:rsid w:val="00F5462E"/>
    <w:rsid w:val="00F566F4"/>
    <w:rsid w:val="00F60CC1"/>
    <w:rsid w:val="00F614E7"/>
    <w:rsid w:val="00F6447C"/>
    <w:rsid w:val="00F74567"/>
    <w:rsid w:val="00F76FE5"/>
    <w:rsid w:val="00F80AFC"/>
    <w:rsid w:val="00F81F31"/>
    <w:rsid w:val="00F8336D"/>
    <w:rsid w:val="00F850D9"/>
    <w:rsid w:val="00F85D65"/>
    <w:rsid w:val="00F86679"/>
    <w:rsid w:val="00F86984"/>
    <w:rsid w:val="00F87ADF"/>
    <w:rsid w:val="00F90F31"/>
    <w:rsid w:val="00F925E1"/>
    <w:rsid w:val="00F92D52"/>
    <w:rsid w:val="00F97037"/>
    <w:rsid w:val="00F975A2"/>
    <w:rsid w:val="00FA0D1E"/>
    <w:rsid w:val="00FA1576"/>
    <w:rsid w:val="00FA6BD6"/>
    <w:rsid w:val="00FA7F68"/>
    <w:rsid w:val="00FB23B0"/>
    <w:rsid w:val="00FB23B4"/>
    <w:rsid w:val="00FB29C8"/>
    <w:rsid w:val="00FB4943"/>
    <w:rsid w:val="00FB4BB3"/>
    <w:rsid w:val="00FB5E0E"/>
    <w:rsid w:val="00FB7258"/>
    <w:rsid w:val="00FC105E"/>
    <w:rsid w:val="00FC3BDA"/>
    <w:rsid w:val="00FD0007"/>
    <w:rsid w:val="00FD4259"/>
    <w:rsid w:val="00FD54EB"/>
    <w:rsid w:val="00FD7A34"/>
    <w:rsid w:val="00FE0DBE"/>
    <w:rsid w:val="00FE2F0F"/>
    <w:rsid w:val="00FE5852"/>
    <w:rsid w:val="00FE58CD"/>
    <w:rsid w:val="00FE5CDC"/>
    <w:rsid w:val="00FE6FA7"/>
    <w:rsid w:val="00FE75D5"/>
    <w:rsid w:val="00FE7794"/>
    <w:rsid w:val="00FE792F"/>
    <w:rsid w:val="00FF0526"/>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F5FEC"/>
  <w15:chartTrackingRefBased/>
  <w15:docId w15:val="{49C60A47-C0B5-4E1E-A76F-1DE5CED3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1F3"/>
    <w:pPr>
      <w:widowControl w:val="0"/>
      <w:autoSpaceDE w:val="0"/>
      <w:autoSpaceDN w:val="0"/>
      <w:adjustRightInd w:val="0"/>
    </w:pPr>
  </w:style>
  <w:style w:type="paragraph" w:styleId="Heading1">
    <w:name w:val="heading 1"/>
    <w:basedOn w:val="Normal"/>
    <w:next w:val="Normal"/>
    <w:link w:val="Heading1Char"/>
    <w:uiPriority w:val="1"/>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uiPriority w:val="9"/>
    <w:qFormat/>
    <w:pPr>
      <w:keepNext/>
      <w:autoSpaceDE/>
      <w:autoSpaceDN/>
      <w:adjustRightInd/>
      <w:jc w:val="center"/>
      <w:outlineLvl w:val="1"/>
    </w:pPr>
    <w:rPr>
      <w:b/>
      <w:snapToGrid w:val="0"/>
      <w:szCs w:val="20"/>
    </w:rPr>
  </w:style>
  <w:style w:type="paragraph" w:styleId="Heading3">
    <w:name w:val="heading 3"/>
    <w:basedOn w:val="Normal"/>
    <w:next w:val="Normal"/>
    <w:link w:val="Heading3Char"/>
    <w:uiPriority w:val="9"/>
    <w:qFormat/>
    <w:pPr>
      <w:tabs>
        <w:tab w:val="left" w:pos="1526"/>
      </w:tabs>
      <w:spacing w:before="120"/>
      <w:ind w:left="720"/>
      <w:jc w:val="center"/>
      <w:outlineLvl w:val="2"/>
    </w:pPr>
    <w:rPr>
      <w:b/>
      <w:snapToGrid w:val="0"/>
      <w:szCs w:val="20"/>
    </w:rPr>
  </w:style>
  <w:style w:type="paragraph" w:styleId="Heading4">
    <w:name w:val="heading 4"/>
    <w:basedOn w:val="Normal"/>
    <w:next w:val="Normal"/>
    <w:link w:val="Heading4Char"/>
    <w:uiPriority w:val="9"/>
    <w:qFormat/>
    <w:pPr>
      <w:keepNext/>
      <w:ind w:left="1080"/>
      <w:outlineLvl w:val="3"/>
    </w:pPr>
    <w:rPr>
      <w:b/>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link w:val="Heading6Char"/>
    <w:qFormat/>
    <w:pPr>
      <w:spacing w:before="120" w:after="60"/>
      <w:outlineLvl w:val="5"/>
    </w:pPr>
    <w:rPr>
      <w:b/>
    </w:rPr>
  </w:style>
  <w:style w:type="paragraph" w:styleId="Heading7">
    <w:name w:val="heading 7"/>
    <w:basedOn w:val="Normal"/>
    <w:next w:val="Normal"/>
    <w:link w:val="Heading7Char"/>
    <w:qFormat/>
    <w:pPr>
      <w:spacing w:after="60"/>
      <w:outlineLvl w:val="6"/>
    </w:pPr>
    <w:rPr>
      <w:b/>
    </w:rPr>
  </w:style>
  <w:style w:type="paragraph" w:styleId="Heading8">
    <w:name w:val="heading 8"/>
    <w:basedOn w:val="Normal"/>
    <w:next w:val="Normal"/>
    <w:link w:val="Heading8Char"/>
    <w:qFormat/>
    <w:pPr>
      <w:keepNext/>
      <w:jc w:val="center"/>
      <w:outlineLvl w:val="7"/>
    </w:pPr>
    <w:rPr>
      <w:b/>
      <w:bCs/>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986797"/>
    <w:pPr>
      <w:tabs>
        <w:tab w:val="right" w:leader="dot" w:pos="9350"/>
      </w:tabs>
    </w:pPr>
  </w:style>
  <w:style w:type="paragraph" w:styleId="TOC2">
    <w:name w:val="toc 2"/>
    <w:basedOn w:val="Normal"/>
    <w:next w:val="Normal"/>
    <w:autoRedefine/>
    <w:uiPriority w:val="39"/>
    <w:pPr>
      <w:ind w:left="220"/>
    </w:pPr>
  </w:style>
  <w:style w:type="paragraph" w:styleId="BodyTextIndent">
    <w:name w:val="Body Text Indent"/>
    <w:basedOn w:val="Normal"/>
    <w:link w:val="BodyTextIndentChar"/>
    <w:uiPriority w:val="99"/>
    <w:pPr>
      <w:ind w:left="1468" w:hanging="748"/>
    </w:pPr>
  </w:style>
  <w:style w:type="paragraph" w:styleId="BodyText">
    <w:name w:val="Body Text"/>
    <w:basedOn w:val="Normal"/>
    <w:link w:val="BodyTextChar"/>
    <w:rPr>
      <w:color w:val="FF0000"/>
    </w:rPr>
  </w:style>
  <w:style w:type="character" w:styleId="FollowedHyperlink">
    <w:name w:val="FollowedHyperlink"/>
    <w:uiPriority w:val="99"/>
    <w:rPr>
      <w:color w:val="800080"/>
      <w:u w:val="single"/>
    </w:rPr>
  </w:style>
  <w:style w:type="paragraph" w:styleId="TOC3">
    <w:name w:val="toc 3"/>
    <w:basedOn w:val="Normal"/>
    <w:next w:val="Normal"/>
    <w:autoRedefine/>
    <w:uiPriority w:val="39"/>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3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aliases w:val="Alpha List Paragraph,numbered,FooterText,List Paragraph1,Paragraphe de liste1,Bulletr List Paragraph,列出段落,列出段落1,List Paragraph2,List Paragraph21,Párrafo de lista1,Parágrafo da Lista1,リスト段落1,Listeafsnit1,b1,B1,TOC styl"/>
    <w:basedOn w:val="Normal"/>
    <w:link w:val="ListParagraphChar"/>
    <w:uiPriority w:val="34"/>
    <w:qFormat/>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uiPriority w:val="9"/>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character" w:customStyle="1" w:styleId="Heading1Char">
    <w:name w:val="Heading 1 Char"/>
    <w:basedOn w:val="DefaultParagraphFont"/>
    <w:link w:val="Heading1"/>
    <w:uiPriority w:val="1"/>
    <w:rsid w:val="00D95D39"/>
    <w:rPr>
      <w:b/>
      <w:snapToGrid w:val="0"/>
      <w:kern w:val="28"/>
      <w:szCs w:val="20"/>
    </w:rPr>
  </w:style>
  <w:style w:type="character" w:customStyle="1" w:styleId="Heading3Char">
    <w:name w:val="Heading 3 Char"/>
    <w:basedOn w:val="DefaultParagraphFont"/>
    <w:link w:val="Heading3"/>
    <w:uiPriority w:val="9"/>
    <w:rsid w:val="00D95D39"/>
    <w:rPr>
      <w:b/>
      <w:snapToGrid w:val="0"/>
      <w:szCs w:val="20"/>
    </w:rPr>
  </w:style>
  <w:style w:type="character" w:customStyle="1" w:styleId="Heading4Char">
    <w:name w:val="Heading 4 Char"/>
    <w:basedOn w:val="DefaultParagraphFont"/>
    <w:link w:val="Heading4"/>
    <w:uiPriority w:val="9"/>
    <w:rsid w:val="00D95D39"/>
    <w:rPr>
      <w:b/>
    </w:rPr>
  </w:style>
  <w:style w:type="character" w:customStyle="1" w:styleId="Heading5Char">
    <w:name w:val="Heading 5 Char"/>
    <w:basedOn w:val="DefaultParagraphFont"/>
    <w:link w:val="Heading5"/>
    <w:rsid w:val="00D95D39"/>
    <w:rPr>
      <w:b/>
    </w:rPr>
  </w:style>
  <w:style w:type="character" w:customStyle="1" w:styleId="Heading6Char">
    <w:name w:val="Heading 6 Char"/>
    <w:basedOn w:val="DefaultParagraphFont"/>
    <w:link w:val="Heading6"/>
    <w:rsid w:val="00D95D39"/>
    <w:rPr>
      <w:b/>
    </w:rPr>
  </w:style>
  <w:style w:type="character" w:customStyle="1" w:styleId="Heading7Char">
    <w:name w:val="Heading 7 Char"/>
    <w:basedOn w:val="DefaultParagraphFont"/>
    <w:link w:val="Heading7"/>
    <w:rsid w:val="00D95D39"/>
    <w:rPr>
      <w:b/>
    </w:rPr>
  </w:style>
  <w:style w:type="character" w:customStyle="1" w:styleId="Heading8Char">
    <w:name w:val="Heading 8 Char"/>
    <w:basedOn w:val="DefaultParagraphFont"/>
    <w:link w:val="Heading8"/>
    <w:rsid w:val="00D95D39"/>
    <w:rPr>
      <w:b/>
      <w:bCs/>
    </w:rPr>
  </w:style>
  <w:style w:type="character" w:customStyle="1" w:styleId="Heading9Char">
    <w:name w:val="Heading 9 Char"/>
    <w:basedOn w:val="DefaultParagraphFont"/>
    <w:link w:val="Heading9"/>
    <w:rsid w:val="00D95D39"/>
    <w:rPr>
      <w:b/>
      <w:bCs/>
      <w:sz w:val="28"/>
    </w:rPr>
  </w:style>
  <w:style w:type="character" w:customStyle="1" w:styleId="BodyTextIndentChar">
    <w:name w:val="Body Text Indent Char"/>
    <w:basedOn w:val="DefaultParagraphFont"/>
    <w:link w:val="BodyTextIndent"/>
    <w:uiPriority w:val="99"/>
    <w:rsid w:val="00D95D39"/>
  </w:style>
  <w:style w:type="character" w:customStyle="1" w:styleId="BodyTextChar">
    <w:name w:val="Body Text Char"/>
    <w:basedOn w:val="DefaultParagraphFont"/>
    <w:link w:val="BodyText"/>
    <w:rsid w:val="00D95D39"/>
    <w:rPr>
      <w:color w:val="FF0000"/>
    </w:rPr>
  </w:style>
  <w:style w:type="character" w:customStyle="1" w:styleId="FootnoteTextChar">
    <w:name w:val="Footnote Text Char"/>
    <w:basedOn w:val="DefaultParagraphFont"/>
    <w:link w:val="FootnoteText"/>
    <w:semiHidden/>
    <w:rsid w:val="00D95D39"/>
    <w:rPr>
      <w:sz w:val="20"/>
      <w:szCs w:val="20"/>
    </w:rPr>
  </w:style>
  <w:style w:type="paragraph" w:styleId="BodyText2">
    <w:name w:val="Body Text 2"/>
    <w:basedOn w:val="Normal"/>
    <w:link w:val="BodyText2Char"/>
    <w:semiHidden/>
    <w:rsid w:val="00D95D39"/>
    <w:pPr>
      <w:widowControl/>
      <w:tabs>
        <w:tab w:val="left" w:pos="0"/>
        <w:tab w:val="left" w:pos="721"/>
        <w:tab w:val="left" w:pos="1442"/>
        <w:tab w:val="left" w:pos="2163"/>
        <w:tab w:val="left" w:pos="2520"/>
        <w:tab w:val="left" w:pos="2884"/>
        <w:tab w:val="left" w:pos="3606"/>
        <w:tab w:val="left" w:pos="3960"/>
        <w:tab w:val="left" w:pos="4327"/>
        <w:tab w:val="left" w:pos="5048"/>
        <w:tab w:val="left" w:pos="5400"/>
        <w:tab w:val="left" w:pos="5769"/>
        <w:tab w:val="left" w:pos="6490"/>
        <w:tab w:val="left" w:pos="7212"/>
        <w:tab w:val="left" w:pos="7933"/>
        <w:tab w:val="left" w:pos="8654"/>
      </w:tabs>
      <w:autoSpaceDE/>
      <w:autoSpaceDN/>
      <w:adjustRightInd/>
      <w:spacing w:after="111"/>
    </w:pPr>
    <w:rPr>
      <w:rFonts w:ascii="Times New Roman" w:hAnsi="Times New Roman" w:cs="Times New Roman"/>
      <w:color w:val="000000"/>
      <w:sz w:val="24"/>
      <w:szCs w:val="24"/>
    </w:rPr>
  </w:style>
  <w:style w:type="character" w:customStyle="1" w:styleId="BodyText2Char">
    <w:name w:val="Body Text 2 Char"/>
    <w:basedOn w:val="DefaultParagraphFont"/>
    <w:link w:val="BodyText2"/>
    <w:semiHidden/>
    <w:rsid w:val="00D95D39"/>
    <w:rPr>
      <w:rFonts w:ascii="Times New Roman" w:hAnsi="Times New Roman" w:cs="Times New Roman"/>
      <w:color w:val="000000"/>
      <w:sz w:val="24"/>
      <w:szCs w:val="24"/>
    </w:rPr>
  </w:style>
  <w:style w:type="paragraph" w:styleId="BodyTextIndent2">
    <w:name w:val="Body Text Indent 2"/>
    <w:basedOn w:val="Normal"/>
    <w:link w:val="BodyTextIndent2Char"/>
    <w:semiHidden/>
    <w:rsid w:val="00D95D39"/>
    <w:pPr>
      <w:tabs>
        <w:tab w:val="left" w:pos="1620"/>
      </w:tabs>
      <w:ind w:left="748"/>
    </w:pPr>
    <w:rPr>
      <w:rFonts w:ascii="Times New Roman" w:hAnsi="Times New Roman" w:cs="Times New Roman"/>
      <w:szCs w:val="24"/>
    </w:rPr>
  </w:style>
  <w:style w:type="character" w:customStyle="1" w:styleId="BodyTextIndent2Char">
    <w:name w:val="Body Text Indent 2 Char"/>
    <w:basedOn w:val="DefaultParagraphFont"/>
    <w:link w:val="BodyTextIndent2"/>
    <w:semiHidden/>
    <w:rsid w:val="00D95D39"/>
    <w:rPr>
      <w:rFonts w:ascii="Times New Roman" w:hAnsi="Times New Roman" w:cs="Times New Roman"/>
      <w:szCs w:val="24"/>
    </w:rPr>
  </w:style>
  <w:style w:type="paragraph" w:styleId="BodyTextIndent3">
    <w:name w:val="Body Text Indent 3"/>
    <w:basedOn w:val="Normal"/>
    <w:link w:val="BodyTextIndent3Char"/>
    <w:uiPriority w:val="99"/>
    <w:semiHidden/>
    <w:rsid w:val="00D95D39"/>
    <w:pPr>
      <w:widowControl/>
      <w:autoSpaceDE/>
      <w:autoSpaceDN/>
      <w:adjustRightInd/>
      <w:ind w:left="162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D95D39"/>
    <w:rPr>
      <w:rFonts w:ascii="Times New Roman" w:hAnsi="Times New Roman" w:cs="Times New Roman"/>
      <w:sz w:val="24"/>
      <w:szCs w:val="24"/>
    </w:rPr>
  </w:style>
  <w:style w:type="paragraph" w:customStyle="1" w:styleId="BulletList">
    <w:name w:val="Bullet List"/>
    <w:basedOn w:val="Normal"/>
    <w:rsid w:val="00D95D39"/>
    <w:pPr>
      <w:widowControl/>
      <w:numPr>
        <w:numId w:val="24"/>
      </w:numPr>
      <w:tabs>
        <w:tab w:val="left" w:pos="360"/>
      </w:tabs>
      <w:autoSpaceDE/>
      <w:autoSpaceDN/>
      <w:adjustRightInd/>
      <w:spacing w:before="40" w:after="40"/>
    </w:pPr>
    <w:rPr>
      <w:rFonts w:ascii="Times New Roman" w:hAnsi="Times New Roman" w:cs="Times New Roman"/>
      <w:sz w:val="20"/>
      <w:szCs w:val="20"/>
    </w:rPr>
  </w:style>
  <w:style w:type="paragraph" w:styleId="BodyText3">
    <w:name w:val="Body Text 3"/>
    <w:basedOn w:val="Normal"/>
    <w:link w:val="BodyText3Char"/>
    <w:semiHidden/>
    <w:rsid w:val="00D95D39"/>
    <w:pPr>
      <w:tabs>
        <w:tab w:val="center" w:pos="4680"/>
      </w:tabs>
      <w:jc w:val="center"/>
    </w:pPr>
    <w:rPr>
      <w:rFonts w:ascii="Times New Roman" w:hAnsi="Times New Roman" w:cs="Times New Roman"/>
      <w:b/>
      <w:bCs/>
      <w:sz w:val="24"/>
      <w:szCs w:val="24"/>
    </w:rPr>
  </w:style>
  <w:style w:type="character" w:customStyle="1" w:styleId="BodyText3Char">
    <w:name w:val="Body Text 3 Char"/>
    <w:basedOn w:val="DefaultParagraphFont"/>
    <w:link w:val="BodyText3"/>
    <w:semiHidden/>
    <w:rsid w:val="00D95D39"/>
    <w:rPr>
      <w:rFonts w:ascii="Times New Roman" w:hAnsi="Times New Roman" w:cs="Times New Roman"/>
      <w:b/>
      <w:bCs/>
      <w:sz w:val="24"/>
      <w:szCs w:val="24"/>
    </w:rPr>
  </w:style>
  <w:style w:type="paragraph" w:customStyle="1" w:styleId="Signatures">
    <w:name w:val="Signatures"/>
    <w:basedOn w:val="Normal"/>
    <w:autoRedefine/>
    <w:rsid w:val="00D95D39"/>
    <w:pPr>
      <w:widowControl/>
      <w:tabs>
        <w:tab w:val="right" w:leader="underscore" w:pos="4320"/>
        <w:tab w:val="left" w:pos="5040"/>
        <w:tab w:val="right" w:leader="underscore" w:pos="9360"/>
      </w:tabs>
      <w:jc w:val="both"/>
    </w:pPr>
    <w:rPr>
      <w:rFonts w:ascii="Times New Roman" w:hAnsi="Times New Roman" w:cs="Times New Roman"/>
      <w:sz w:val="24"/>
    </w:rPr>
  </w:style>
  <w:style w:type="character" w:customStyle="1" w:styleId="ListParagraphChar">
    <w:name w:val="List Paragraph Char"/>
    <w:aliases w:val="Alpha List Paragraph Char,numbered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F90F31"/>
  </w:style>
  <w:style w:type="character" w:customStyle="1" w:styleId="BalloonTextChar">
    <w:name w:val="Balloon Text Char"/>
    <w:basedOn w:val="DefaultParagraphFont"/>
    <w:link w:val="BalloonText"/>
    <w:uiPriority w:val="99"/>
    <w:semiHidden/>
    <w:rsid w:val="00F90F31"/>
    <w:rPr>
      <w:rFonts w:ascii="Tahoma" w:hAnsi="Tahoma" w:cs="Tahoma"/>
      <w:sz w:val="16"/>
      <w:szCs w:val="16"/>
    </w:rPr>
  </w:style>
  <w:style w:type="paragraph" w:customStyle="1" w:styleId="RFPL2123">
    <w:name w:val="RFP L2 123"/>
    <w:basedOn w:val="ListParagraph"/>
    <w:link w:val="RFPL2123Char"/>
    <w:uiPriority w:val="2"/>
    <w:qFormat/>
    <w:rsid w:val="00F90F31"/>
    <w:pPr>
      <w:widowControl/>
      <w:numPr>
        <w:numId w:val="51"/>
      </w:numPr>
      <w:tabs>
        <w:tab w:val="left" w:pos="1440"/>
      </w:tabs>
      <w:autoSpaceDE/>
      <w:autoSpaceDN/>
      <w:adjustRightInd/>
      <w:spacing w:before="120" w:after="120"/>
      <w:contextualSpacing w:val="0"/>
      <w:jc w:val="both"/>
    </w:pPr>
    <w:rPr>
      <w:rFonts w:eastAsiaTheme="minorHAnsi"/>
    </w:rPr>
  </w:style>
  <w:style w:type="character" w:customStyle="1" w:styleId="RFPL2123Char">
    <w:name w:val="RFP L2 123 Char"/>
    <w:basedOn w:val="ListParagraphChar"/>
    <w:link w:val="RFPL2123"/>
    <w:uiPriority w:val="2"/>
    <w:rsid w:val="00F90F31"/>
    <w:rPr>
      <w:rFonts w:eastAsiaTheme="minorHAnsi"/>
    </w:rPr>
  </w:style>
  <w:style w:type="paragraph" w:customStyle="1" w:styleId="RFPL3abc">
    <w:name w:val="RFP L3 abc"/>
    <w:basedOn w:val="ListParagraph"/>
    <w:link w:val="RFPL3abcChar"/>
    <w:uiPriority w:val="3"/>
    <w:qFormat/>
    <w:rsid w:val="00F90F31"/>
    <w:pPr>
      <w:widowControl/>
      <w:numPr>
        <w:numId w:val="52"/>
      </w:numPr>
      <w:autoSpaceDE/>
      <w:autoSpaceDN/>
      <w:adjustRightInd/>
      <w:spacing w:before="60" w:after="60"/>
      <w:ind w:left="1620" w:hanging="360"/>
      <w:contextualSpacing w:val="0"/>
      <w:jc w:val="both"/>
    </w:pPr>
    <w:rPr>
      <w:rFonts w:eastAsiaTheme="minorHAnsi"/>
    </w:rPr>
  </w:style>
  <w:style w:type="character" w:customStyle="1" w:styleId="RFPL3abcChar">
    <w:name w:val="RFP L3 abc Char"/>
    <w:basedOn w:val="ListParagraphChar"/>
    <w:link w:val="RFPL3abc"/>
    <w:uiPriority w:val="3"/>
    <w:rsid w:val="00F90F31"/>
    <w:rPr>
      <w:rFonts w:eastAsiaTheme="minorHAnsi"/>
    </w:rPr>
  </w:style>
  <w:style w:type="paragraph" w:customStyle="1" w:styleId="RFPL41a1">
    <w:name w:val="RFP L4 1a1"/>
    <w:basedOn w:val="Normal"/>
    <w:link w:val="RFPL41a1Char"/>
    <w:uiPriority w:val="4"/>
    <w:qFormat/>
    <w:rsid w:val="00F90F31"/>
    <w:pPr>
      <w:widowControl/>
      <w:tabs>
        <w:tab w:val="left" w:pos="1440"/>
      </w:tabs>
      <w:autoSpaceDE/>
      <w:autoSpaceDN/>
      <w:adjustRightInd/>
      <w:spacing w:before="60" w:after="60"/>
    </w:pPr>
    <w:rPr>
      <w:rFonts w:eastAsiaTheme="minorHAnsi"/>
    </w:rPr>
  </w:style>
  <w:style w:type="character" w:customStyle="1" w:styleId="RFPL41a1Char">
    <w:name w:val="RFP L4 1a1 Char"/>
    <w:basedOn w:val="RFPL3abcChar"/>
    <w:link w:val="RFPL41a1"/>
    <w:uiPriority w:val="4"/>
    <w:rsid w:val="00F90F31"/>
    <w:rPr>
      <w:rFonts w:eastAsiaTheme="minorHAnsi"/>
    </w:rPr>
  </w:style>
  <w:style w:type="paragraph" w:customStyle="1" w:styleId="RFPL51a1a">
    <w:name w:val="RFP L5 1a1a"/>
    <w:basedOn w:val="RFPL41a1"/>
    <w:link w:val="RFPL51a1aChar"/>
    <w:uiPriority w:val="5"/>
    <w:qFormat/>
    <w:rsid w:val="00F90F31"/>
    <w:pPr>
      <w:numPr>
        <w:ilvl w:val="2"/>
      </w:numPr>
      <w:tabs>
        <w:tab w:val="left" w:pos="2610"/>
      </w:tabs>
    </w:pPr>
  </w:style>
  <w:style w:type="character" w:customStyle="1" w:styleId="RFPL51a1aChar">
    <w:name w:val="RFP L5 1a1a Char"/>
    <w:basedOn w:val="RFPL41a1Char"/>
    <w:link w:val="RFPL51a1a"/>
    <w:uiPriority w:val="5"/>
    <w:rsid w:val="00F90F31"/>
    <w:rPr>
      <w:rFonts w:eastAsiaTheme="minorHAnsi"/>
    </w:rPr>
  </w:style>
  <w:style w:type="character" w:styleId="IntenseEmphasis">
    <w:name w:val="Intense Emphasis"/>
    <w:basedOn w:val="DefaultParagraphFont"/>
    <w:uiPriority w:val="21"/>
    <w:rsid w:val="00F90F31"/>
    <w:rPr>
      <w:b/>
      <w:bCs/>
      <w:i/>
      <w:iCs/>
      <w:color w:val="4472C4" w:themeColor="accent1"/>
    </w:rPr>
  </w:style>
  <w:style w:type="character" w:styleId="Strong">
    <w:name w:val="Strong"/>
    <w:basedOn w:val="DefaultParagraphFont"/>
    <w:uiPriority w:val="22"/>
    <w:rsid w:val="00F90F31"/>
    <w:rPr>
      <w:b/>
      <w:bCs/>
    </w:rPr>
  </w:style>
  <w:style w:type="paragraph" w:customStyle="1" w:styleId="Default">
    <w:name w:val="Default"/>
    <w:rsid w:val="00F90F31"/>
    <w:pPr>
      <w:autoSpaceDE w:val="0"/>
      <w:autoSpaceDN w:val="0"/>
      <w:adjustRightInd w:val="0"/>
    </w:pPr>
    <w:rPr>
      <w:rFonts w:ascii="Calibri Light" w:eastAsiaTheme="minorHAnsi" w:hAnsi="Calibri Light" w:cs="Calibri Light"/>
      <w:color w:val="000000"/>
      <w:sz w:val="24"/>
      <w:szCs w:val="24"/>
    </w:rPr>
  </w:style>
  <w:style w:type="paragraph" w:customStyle="1" w:styleId="MTGTableText">
    <w:name w:val="MTG Table Text"/>
    <w:basedOn w:val="Normal"/>
    <w:rsid w:val="00F90F31"/>
    <w:pPr>
      <w:widowControl/>
      <w:autoSpaceDE/>
      <w:autoSpaceDN/>
      <w:adjustRightInd/>
      <w:spacing w:before="60" w:after="60"/>
    </w:pPr>
    <w:rPr>
      <w:rFonts w:eastAsiaTheme="minorHAnsi" w:cstheme="minorBidi"/>
    </w:rPr>
  </w:style>
  <w:style w:type="table" w:customStyle="1" w:styleId="TableGrid1">
    <w:name w:val="Table Grid1"/>
    <w:basedOn w:val="TableNormal"/>
    <w:next w:val="TableGrid"/>
    <w:uiPriority w:val="59"/>
    <w:rsid w:val="00F90F3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90F31"/>
    <w:pPr>
      <w:spacing w:line="288"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90F31"/>
    <w:pPr>
      <w:keepNext w:val="0"/>
      <w:widowControl/>
      <w:spacing w:before="120" w:after="120"/>
      <w:ind w:left="540" w:hanging="540"/>
      <w:jc w:val="left"/>
    </w:pPr>
    <w:rPr>
      <w:rFonts w:eastAsiaTheme="minorHAnsi"/>
      <w:smallCaps/>
      <w:snapToGrid/>
      <w:color w:val="2F5496" w:themeColor="accent1" w:themeShade="BF"/>
      <w:sz w:val="24"/>
    </w:rPr>
  </w:style>
  <w:style w:type="character" w:customStyle="1" w:styleId="RFPAppendixChar">
    <w:name w:val="RFP Appendix Char"/>
    <w:basedOn w:val="Heading1Char"/>
    <w:link w:val="RFPAppendix"/>
    <w:uiPriority w:val="99"/>
    <w:rsid w:val="00F90F31"/>
    <w:rPr>
      <w:rFonts w:eastAsiaTheme="minorHAnsi"/>
      <w:b/>
      <w:smallCaps/>
      <w:snapToGrid/>
      <w:color w:val="2F5496" w:themeColor="accent1" w:themeShade="BF"/>
      <w:kern w:val="28"/>
      <w:sz w:val="24"/>
      <w:szCs w:val="20"/>
    </w:rPr>
  </w:style>
  <w:style w:type="paragraph" w:customStyle="1" w:styleId="MTG1">
    <w:name w:val="MTG1"/>
    <w:basedOn w:val="Normal"/>
    <w:link w:val="MTG1Char"/>
    <w:rsid w:val="00F90F31"/>
    <w:pPr>
      <w:widowControl/>
      <w:numPr>
        <w:numId w:val="54"/>
      </w:numPr>
      <w:autoSpaceDE/>
      <w:autoSpaceDN/>
      <w:adjustRightInd/>
      <w:spacing w:before="80" w:after="80" w:line="288" w:lineRule="auto"/>
      <w:jc w:val="both"/>
    </w:pPr>
    <w:rPr>
      <w:rFonts w:cs="Times New Roman"/>
    </w:rPr>
  </w:style>
  <w:style w:type="character" w:customStyle="1" w:styleId="MTG1Char">
    <w:name w:val="MTG1 Char"/>
    <w:basedOn w:val="DefaultParagraphFont"/>
    <w:link w:val="MTG1"/>
    <w:rsid w:val="00F90F31"/>
    <w:rPr>
      <w:rFonts w:cs="Times New Roman"/>
    </w:rPr>
  </w:style>
  <w:style w:type="paragraph" w:customStyle="1" w:styleId="MTG2">
    <w:name w:val="MTG2"/>
    <w:basedOn w:val="Normal"/>
    <w:rsid w:val="00F90F31"/>
    <w:pPr>
      <w:widowControl/>
      <w:numPr>
        <w:ilvl w:val="2"/>
        <w:numId w:val="54"/>
      </w:numPr>
      <w:tabs>
        <w:tab w:val="clear" w:pos="2160"/>
        <w:tab w:val="num" w:pos="1440"/>
      </w:tabs>
      <w:autoSpaceDE/>
      <w:autoSpaceDN/>
      <w:adjustRightInd/>
      <w:spacing w:before="80" w:after="80" w:line="288" w:lineRule="auto"/>
      <w:ind w:left="1440"/>
      <w:jc w:val="both"/>
    </w:pPr>
    <w:rPr>
      <w:rFonts w:cs="Times New Roman"/>
    </w:rPr>
  </w:style>
  <w:style w:type="paragraph" w:customStyle="1" w:styleId="MTG3">
    <w:name w:val="MTG3"/>
    <w:basedOn w:val="Normal"/>
    <w:rsid w:val="00F90F31"/>
    <w:pPr>
      <w:widowControl/>
      <w:tabs>
        <w:tab w:val="num" w:pos="2160"/>
      </w:tabs>
      <w:autoSpaceDE/>
      <w:autoSpaceDN/>
      <w:adjustRightInd/>
      <w:spacing w:before="80" w:after="80" w:line="288" w:lineRule="auto"/>
      <w:ind w:left="2160" w:hanging="720"/>
      <w:jc w:val="both"/>
    </w:pPr>
    <w:rPr>
      <w:rFonts w:cs="Times New Roman"/>
    </w:rPr>
  </w:style>
  <w:style w:type="paragraph" w:customStyle="1" w:styleId="MTG4">
    <w:name w:val="MTG4"/>
    <w:basedOn w:val="Normal"/>
    <w:rsid w:val="00F90F31"/>
    <w:pPr>
      <w:widowControl/>
      <w:tabs>
        <w:tab w:val="num" w:pos="2880"/>
      </w:tabs>
      <w:autoSpaceDE/>
      <w:autoSpaceDN/>
      <w:adjustRightInd/>
      <w:spacing w:before="80" w:after="80" w:line="288" w:lineRule="auto"/>
      <w:ind w:left="2880" w:hanging="720"/>
      <w:jc w:val="both"/>
    </w:pPr>
    <w:rPr>
      <w:rFonts w:cs="Times New Roman"/>
    </w:rPr>
  </w:style>
  <w:style w:type="paragraph" w:customStyle="1" w:styleId="MTG5">
    <w:name w:val="MTG5"/>
    <w:basedOn w:val="Normal"/>
    <w:rsid w:val="00F90F31"/>
    <w:pPr>
      <w:widowControl/>
      <w:tabs>
        <w:tab w:val="num" w:pos="3600"/>
      </w:tabs>
      <w:autoSpaceDE/>
      <w:autoSpaceDN/>
      <w:adjustRightInd/>
      <w:spacing w:line="288" w:lineRule="auto"/>
      <w:ind w:left="3600" w:hanging="720"/>
      <w:jc w:val="both"/>
    </w:pPr>
    <w:rPr>
      <w:rFonts w:cs="Times New Roman"/>
    </w:rPr>
  </w:style>
  <w:style w:type="paragraph" w:styleId="NormalWeb">
    <w:name w:val="Normal (Web)"/>
    <w:basedOn w:val="Normal"/>
    <w:uiPriority w:val="99"/>
    <w:semiHidden/>
    <w:unhideWhenUsed/>
    <w:rsid w:val="00F90F31"/>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F90F31"/>
    <w:pPr>
      <w:widowControl/>
      <w:numPr>
        <w:numId w:val="55"/>
      </w:numPr>
      <w:autoSpaceDE/>
      <w:autoSpaceDN/>
      <w:adjustRightInd/>
      <w:spacing w:before="120" w:after="120"/>
      <w:outlineLvl w:val="1"/>
    </w:pPr>
    <w:rPr>
      <w:rFonts w:eastAsiaTheme="minorHAnsi"/>
      <w:b/>
      <w:color w:val="2F5496" w:themeColor="accent1" w:themeShade="BF"/>
    </w:rPr>
  </w:style>
  <w:style w:type="character" w:customStyle="1" w:styleId="RFPHeading2Char">
    <w:name w:val="RFP Heading 2 Char"/>
    <w:basedOn w:val="DefaultParagraphFont"/>
    <w:link w:val="RFPHeading2"/>
    <w:rsid w:val="00F90F31"/>
    <w:rPr>
      <w:rFonts w:eastAsiaTheme="minorHAnsi"/>
      <w:b/>
      <w:color w:val="2F5496" w:themeColor="accent1" w:themeShade="BF"/>
    </w:rPr>
  </w:style>
  <w:style w:type="character" w:customStyle="1" w:styleId="UnresolvedMention1">
    <w:name w:val="Unresolved Mention1"/>
    <w:basedOn w:val="DefaultParagraphFont"/>
    <w:uiPriority w:val="99"/>
    <w:semiHidden/>
    <w:unhideWhenUsed/>
    <w:rsid w:val="00F90F31"/>
    <w:rPr>
      <w:color w:val="605E5C"/>
      <w:shd w:val="clear" w:color="auto" w:fill="E1DFDD"/>
    </w:rPr>
  </w:style>
  <w:style w:type="paragraph" w:customStyle="1" w:styleId="TableParagraph">
    <w:name w:val="Table Paragraph"/>
    <w:basedOn w:val="Normal"/>
    <w:uiPriority w:val="1"/>
    <w:rsid w:val="00F90F31"/>
    <w:pPr>
      <w:adjustRightInd/>
      <w:spacing w:line="262" w:lineRule="exact"/>
      <w:ind w:left="107"/>
    </w:pPr>
    <w:rPr>
      <w:rFonts w:ascii="Times New Roman" w:hAnsi="Times New Roman" w:cs="Times New Roman"/>
    </w:rPr>
  </w:style>
  <w:style w:type="character" w:customStyle="1" w:styleId="Mention1">
    <w:name w:val="Mention1"/>
    <w:basedOn w:val="DefaultParagraphFont"/>
    <w:uiPriority w:val="99"/>
    <w:unhideWhenUsed/>
    <w:rsid w:val="00F90F31"/>
    <w:rPr>
      <w:color w:val="2B579A"/>
      <w:shd w:val="clear" w:color="auto" w:fill="E6E6E6"/>
    </w:rPr>
  </w:style>
  <w:style w:type="character" w:customStyle="1" w:styleId="UnresolvedMention2">
    <w:name w:val="Unresolved Mention2"/>
    <w:basedOn w:val="DefaultParagraphFont"/>
    <w:uiPriority w:val="99"/>
    <w:semiHidden/>
    <w:unhideWhenUsed/>
    <w:rsid w:val="00F90F31"/>
    <w:rPr>
      <w:color w:val="605E5C"/>
      <w:shd w:val="clear" w:color="auto" w:fill="E1DFDD"/>
    </w:rPr>
  </w:style>
  <w:style w:type="character" w:styleId="Emphasis">
    <w:name w:val="Emphasis"/>
    <w:basedOn w:val="DefaultParagraphFont"/>
    <w:uiPriority w:val="20"/>
    <w:qFormat/>
    <w:rsid w:val="00F90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91347409">
      <w:bodyDiv w:val="1"/>
      <w:marLeft w:val="0"/>
      <w:marRight w:val="0"/>
      <w:marTop w:val="0"/>
      <w:marBottom w:val="0"/>
      <w:divBdr>
        <w:top w:val="none" w:sz="0" w:space="0" w:color="auto"/>
        <w:left w:val="none" w:sz="0" w:space="0" w:color="auto"/>
        <w:bottom w:val="none" w:sz="0" w:space="0" w:color="auto"/>
        <w:right w:val="none" w:sz="0" w:space="0" w:color="auto"/>
      </w:divBdr>
    </w:div>
    <w:div w:id="889027302">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eader" Target="header17.xml"/><Relationship Id="rId21" Type="http://schemas.openxmlformats.org/officeDocument/2006/relationships/hyperlink" Target="https://www.its.ms.gov/procurement/rfps-and-sole-sources" TargetMode="Externa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sh@dfa.ms.gov" TargetMode="External"/><Relationship Id="rId32" Type="http://schemas.openxmlformats.org/officeDocument/2006/relationships/hyperlink" Target="mailto:minority@mississippi.org" TargetMode="Externa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mississippi.org/services/minori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yperlink" Target="https://www.dfa.ms.gov/vendors" TargetMode="External"/><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its.ms.gov/sites/default/files/ProcurementPDFs/ISS%20Procurement%20Manual.pdf" TargetMode="External"/><Relationship Id="rId33" Type="http://schemas.openxmlformats.org/officeDocument/2006/relationships/hyperlink" Target="https://www.its.ms.gov/procurement/rfps-and-sole-sources" TargetMode="External"/><Relationship Id="rId38" Type="http://schemas.openxmlformats.org/officeDocument/2006/relationships/hyperlink" Target="https://www.transparency.m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9F937ECBAA43DA93B187C0B873BA79"/>
        <w:category>
          <w:name w:val="General"/>
          <w:gallery w:val="placeholder"/>
        </w:category>
        <w:types>
          <w:type w:val="bbPlcHdr"/>
        </w:types>
        <w:behaviors>
          <w:behavior w:val="content"/>
        </w:behaviors>
        <w:guid w:val="{3935FDE5-B733-4266-A5DB-35141F44CCD7}"/>
      </w:docPartPr>
      <w:docPartBody>
        <w:p w:rsidR="00ED5344" w:rsidRDefault="00ED5344">
          <w:pPr>
            <w:pStyle w:val="209F937ECBAA43DA93B187C0B873BA79"/>
          </w:pPr>
          <w:r w:rsidRPr="00C30C2E">
            <w:rPr>
              <w:rStyle w:val="PlaceholderText"/>
            </w:rPr>
            <w:t>Click to enter  date.</w:t>
          </w:r>
        </w:p>
      </w:docPartBody>
    </w:docPart>
    <w:docPart>
      <w:docPartPr>
        <w:name w:val="30628CED019B4BFF84155396FAA5623F"/>
        <w:category>
          <w:name w:val="General"/>
          <w:gallery w:val="placeholder"/>
        </w:category>
        <w:types>
          <w:type w:val="bbPlcHdr"/>
        </w:types>
        <w:behaviors>
          <w:behavior w:val="content"/>
        </w:behaviors>
        <w:guid w:val="{F1E958DF-2294-4CC0-8FF4-CA2CBB5217FB}"/>
      </w:docPartPr>
      <w:docPartBody>
        <w:p w:rsidR="00ED5344" w:rsidRDefault="00ED5344">
          <w:pPr>
            <w:pStyle w:val="30628CED019B4BFF84155396FAA5623F"/>
          </w:pPr>
          <w:r w:rsidRPr="00C30C2E">
            <w:rPr>
              <w:rStyle w:val="PlaceholderText"/>
            </w:rPr>
            <w:t>Click to enter  date.</w:t>
          </w:r>
        </w:p>
      </w:docPartBody>
    </w:docPart>
    <w:docPart>
      <w:docPartPr>
        <w:name w:val="9C9CF7BD145246F5B844A153F1420489"/>
        <w:category>
          <w:name w:val="General"/>
          <w:gallery w:val="placeholder"/>
        </w:category>
        <w:types>
          <w:type w:val="bbPlcHdr"/>
        </w:types>
        <w:behaviors>
          <w:behavior w:val="content"/>
        </w:behaviors>
        <w:guid w:val="{D5E2F85D-ED4A-493F-B041-4B0051E0805F}"/>
      </w:docPartPr>
      <w:docPartBody>
        <w:p w:rsidR="00ED5344" w:rsidRDefault="00ED5344">
          <w:pPr>
            <w:pStyle w:val="9C9CF7BD145246F5B844A153F1420489"/>
          </w:pPr>
          <w:r w:rsidRPr="00FA0A63">
            <w:rPr>
              <w:rStyle w:val="PlaceholderText"/>
            </w:rPr>
            <w:t>Click to enter a date.</w:t>
          </w:r>
        </w:p>
      </w:docPartBody>
    </w:docPart>
    <w:docPart>
      <w:docPartPr>
        <w:name w:val="76D1D610785E4EEF93E2199F065A33F4"/>
        <w:category>
          <w:name w:val="General"/>
          <w:gallery w:val="placeholder"/>
        </w:category>
        <w:types>
          <w:type w:val="bbPlcHdr"/>
        </w:types>
        <w:behaviors>
          <w:behavior w:val="content"/>
        </w:behaviors>
        <w:guid w:val="{E2DED3FB-4214-4B1E-B4AC-61668CD647E3}"/>
      </w:docPartPr>
      <w:docPartBody>
        <w:p w:rsidR="00ED5344" w:rsidRDefault="00ED5344">
          <w:pPr>
            <w:pStyle w:val="76D1D610785E4EEF93E2199F065A33F4"/>
          </w:pPr>
          <w:r w:rsidRPr="00C30C2E">
            <w:rPr>
              <w:rStyle w:val="PlaceholderText"/>
            </w:rPr>
            <w:t>Click to enter  date.</w:t>
          </w:r>
        </w:p>
      </w:docPartBody>
    </w:docPart>
    <w:docPart>
      <w:docPartPr>
        <w:name w:val="229BA2DE937A4959ADEE190AB39CCF55"/>
        <w:category>
          <w:name w:val="General"/>
          <w:gallery w:val="placeholder"/>
        </w:category>
        <w:types>
          <w:type w:val="bbPlcHdr"/>
        </w:types>
        <w:behaviors>
          <w:behavior w:val="content"/>
        </w:behaviors>
        <w:guid w:val="{AC9B7171-8F09-4AE0-BF68-9574DE396DD5}"/>
      </w:docPartPr>
      <w:docPartBody>
        <w:p w:rsidR="00ED5344" w:rsidRDefault="00ED5344">
          <w:pPr>
            <w:pStyle w:val="229BA2DE937A4959ADEE190AB39CCF55"/>
          </w:pPr>
          <w:r w:rsidRPr="00C30C2E">
            <w:rPr>
              <w:rStyle w:val="PlaceholderText"/>
            </w:rPr>
            <w:t>Click to enter  date.</w:t>
          </w:r>
        </w:p>
      </w:docPartBody>
    </w:docPart>
    <w:docPart>
      <w:docPartPr>
        <w:name w:val="37247BE2E601435090FA01533945F284"/>
        <w:category>
          <w:name w:val="General"/>
          <w:gallery w:val="placeholder"/>
        </w:category>
        <w:types>
          <w:type w:val="bbPlcHdr"/>
        </w:types>
        <w:behaviors>
          <w:behavior w:val="content"/>
        </w:behaviors>
        <w:guid w:val="{930254FF-B052-4BA4-8870-57AC1A7D3C9D}"/>
      </w:docPartPr>
      <w:docPartBody>
        <w:p w:rsidR="00ED5344" w:rsidRDefault="00ED5344">
          <w:pPr>
            <w:pStyle w:val="37247BE2E601435090FA01533945F284"/>
          </w:pPr>
          <w:r w:rsidRPr="00C30C2E">
            <w:rPr>
              <w:rStyle w:val="PlaceholderText"/>
            </w:rPr>
            <w:t>Click to enter  date.</w:t>
          </w:r>
        </w:p>
      </w:docPartBody>
    </w:docPart>
    <w:docPart>
      <w:docPartPr>
        <w:name w:val="A21D015528614F70838A41BC15079FC1"/>
        <w:category>
          <w:name w:val="General"/>
          <w:gallery w:val="placeholder"/>
        </w:category>
        <w:types>
          <w:type w:val="bbPlcHdr"/>
        </w:types>
        <w:behaviors>
          <w:behavior w:val="content"/>
        </w:behaviors>
        <w:guid w:val="{CFB72284-03AF-4A45-A42A-5469C7747931}"/>
      </w:docPartPr>
      <w:docPartBody>
        <w:p w:rsidR="00ED5344" w:rsidRDefault="00ED5344">
          <w:pPr>
            <w:pStyle w:val="A21D015528614F70838A41BC15079FC1"/>
          </w:pPr>
          <w:r w:rsidRPr="00C30C2E">
            <w:rPr>
              <w:rStyle w:val="PlaceholderText"/>
            </w:rPr>
            <w:t>Click to enter  date.</w:t>
          </w:r>
        </w:p>
      </w:docPartBody>
    </w:docPart>
    <w:docPart>
      <w:docPartPr>
        <w:name w:val="39A138895BDF4280B3213DF8BABDE9EF"/>
        <w:category>
          <w:name w:val="General"/>
          <w:gallery w:val="placeholder"/>
        </w:category>
        <w:types>
          <w:type w:val="bbPlcHdr"/>
        </w:types>
        <w:behaviors>
          <w:behavior w:val="content"/>
        </w:behaviors>
        <w:guid w:val="{6514BD20-EBA4-4C61-A411-861409EEDC59}"/>
      </w:docPartPr>
      <w:docPartBody>
        <w:p w:rsidR="00ED5344" w:rsidRDefault="00ED5344">
          <w:pPr>
            <w:pStyle w:val="39A138895BDF4280B3213DF8BABDE9EF"/>
          </w:pPr>
          <w:r w:rsidRPr="00C30C2E">
            <w:rPr>
              <w:rStyle w:val="PlaceholderText"/>
            </w:rPr>
            <w:t>Click to enter  date.</w:t>
          </w:r>
        </w:p>
      </w:docPartBody>
    </w:docPart>
    <w:docPart>
      <w:docPartPr>
        <w:name w:val="4DAF909BDEDC45BDADC6FEEE2370D433"/>
        <w:category>
          <w:name w:val="General"/>
          <w:gallery w:val="placeholder"/>
        </w:category>
        <w:types>
          <w:type w:val="bbPlcHdr"/>
        </w:types>
        <w:behaviors>
          <w:behavior w:val="content"/>
        </w:behaviors>
        <w:guid w:val="{FBD8A282-D098-486D-A078-4CE6D328FF42}"/>
      </w:docPartPr>
      <w:docPartBody>
        <w:p w:rsidR="00ED5344" w:rsidRDefault="00ED5344">
          <w:pPr>
            <w:pStyle w:val="4DAF909BDEDC45BDADC6FEEE2370D433"/>
          </w:pPr>
          <w:r w:rsidRPr="00C30C2E">
            <w:rPr>
              <w:rStyle w:val="PlaceholderText"/>
            </w:rPr>
            <w:t>Click to enter  date.</w:t>
          </w:r>
        </w:p>
      </w:docPartBody>
    </w:docPart>
    <w:docPart>
      <w:docPartPr>
        <w:name w:val="6A1C235D1FD54CB9AD555AB2ECA5F22E"/>
        <w:category>
          <w:name w:val="General"/>
          <w:gallery w:val="placeholder"/>
        </w:category>
        <w:types>
          <w:type w:val="bbPlcHdr"/>
        </w:types>
        <w:behaviors>
          <w:behavior w:val="content"/>
        </w:behaviors>
        <w:guid w:val="{77BA9743-5F95-4132-A51B-EC563679ED15}"/>
      </w:docPartPr>
      <w:docPartBody>
        <w:p w:rsidR="00ED5344" w:rsidRDefault="00ED5344">
          <w:pPr>
            <w:pStyle w:val="6A1C235D1FD54CB9AD555AB2ECA5F22E"/>
          </w:pPr>
          <w:r w:rsidRPr="00C30C2E">
            <w:rPr>
              <w:rStyle w:val="PlaceholderText"/>
            </w:rPr>
            <w:t>Click to enter  date.</w:t>
          </w:r>
        </w:p>
      </w:docPartBody>
    </w:docPart>
    <w:docPart>
      <w:docPartPr>
        <w:name w:val="CAEA26F76FCE4E8FA139F2B94F34DD7A"/>
        <w:category>
          <w:name w:val="General"/>
          <w:gallery w:val="placeholder"/>
        </w:category>
        <w:types>
          <w:type w:val="bbPlcHdr"/>
        </w:types>
        <w:behaviors>
          <w:behavior w:val="content"/>
        </w:behaviors>
        <w:guid w:val="{CD14C7B7-9E04-48A2-AE57-BE3FC56DA88A}"/>
      </w:docPartPr>
      <w:docPartBody>
        <w:p w:rsidR="00ED5344" w:rsidRDefault="00ED5344">
          <w:pPr>
            <w:pStyle w:val="CAEA26F76FCE4E8FA139F2B94F34DD7A"/>
          </w:pPr>
          <w:r w:rsidRPr="004D4E36">
            <w:rPr>
              <w:rStyle w:val="PlaceholderText"/>
              <w:highlight w:val="green"/>
            </w:rPr>
            <w:t>Click to enter a date.</w:t>
          </w:r>
        </w:p>
      </w:docPartBody>
    </w:docPart>
    <w:docPart>
      <w:docPartPr>
        <w:name w:val="8EE660775A744EA5A183930474BE3F2D"/>
        <w:category>
          <w:name w:val="General"/>
          <w:gallery w:val="placeholder"/>
        </w:category>
        <w:types>
          <w:type w:val="bbPlcHdr"/>
        </w:types>
        <w:behaviors>
          <w:behavior w:val="content"/>
        </w:behaviors>
        <w:guid w:val="{90FEC4D3-F80E-433D-B24E-1A2109671C7A}"/>
      </w:docPartPr>
      <w:docPartBody>
        <w:p w:rsidR="00ED5344" w:rsidRDefault="00ED5344">
          <w:pPr>
            <w:pStyle w:val="8EE660775A744EA5A183930474BE3F2D"/>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722A95D3906B4212882A5455796B2922"/>
        <w:category>
          <w:name w:val="General"/>
          <w:gallery w:val="placeholder"/>
        </w:category>
        <w:types>
          <w:type w:val="bbPlcHdr"/>
        </w:types>
        <w:behaviors>
          <w:behavior w:val="content"/>
        </w:behaviors>
        <w:guid w:val="{A2DB3DF8-194C-4272-8F08-6E4AD8B5ED6C}"/>
      </w:docPartPr>
      <w:docPartBody>
        <w:p w:rsidR="00ED5344" w:rsidRDefault="00ED5344">
          <w:pPr>
            <w:pStyle w:val="722A95D3906B4212882A5455796B2922"/>
          </w:pPr>
          <w:r w:rsidRPr="00165C3C">
            <w:rPr>
              <w:rStyle w:val="PlaceholderText"/>
              <w:highlight w:val="green"/>
            </w:rPr>
            <w:t>Click to enter date</w:t>
          </w:r>
        </w:p>
      </w:docPartBody>
    </w:docPart>
    <w:docPart>
      <w:docPartPr>
        <w:name w:val="0D81DD3BA5F6463A9513F9AECB776E99"/>
        <w:category>
          <w:name w:val="General"/>
          <w:gallery w:val="placeholder"/>
        </w:category>
        <w:types>
          <w:type w:val="bbPlcHdr"/>
        </w:types>
        <w:behaviors>
          <w:behavior w:val="content"/>
        </w:behaviors>
        <w:guid w:val="{38942EDF-F8B8-49E2-8B42-FE2F2270A06C}"/>
      </w:docPartPr>
      <w:docPartBody>
        <w:p w:rsidR="00ED5344" w:rsidRDefault="00ED5344">
          <w:pPr>
            <w:pStyle w:val="0D81DD3BA5F6463A9513F9AECB776E99"/>
          </w:pPr>
          <w:r w:rsidRPr="00165C3C">
            <w:rPr>
              <w:rStyle w:val="PlaceholderText"/>
              <w:i/>
              <w:iCs/>
              <w:highlight w:val="green"/>
            </w:rPr>
            <w:t>Click to enter date</w:t>
          </w:r>
        </w:p>
      </w:docPartBody>
    </w:docPart>
    <w:docPart>
      <w:docPartPr>
        <w:name w:val="06FA28C8547A475BA4CBFD1BC7249128"/>
        <w:category>
          <w:name w:val="General"/>
          <w:gallery w:val="placeholder"/>
        </w:category>
        <w:types>
          <w:type w:val="bbPlcHdr"/>
        </w:types>
        <w:behaviors>
          <w:behavior w:val="content"/>
        </w:behaviors>
        <w:guid w:val="{C874685D-532D-4923-A261-82886085328D}"/>
      </w:docPartPr>
      <w:docPartBody>
        <w:p w:rsidR="00ED5344" w:rsidRDefault="00ED5344">
          <w:pPr>
            <w:pStyle w:val="06FA28C8547A475BA4CBFD1BC7249128"/>
          </w:pPr>
          <w:r w:rsidRPr="00165C3C">
            <w:rPr>
              <w:rStyle w:val="PlaceholderText"/>
              <w:i/>
              <w:iCs/>
              <w:highlight w:val="green"/>
            </w:rPr>
            <w:t>Click to enter date</w:t>
          </w:r>
        </w:p>
      </w:docPartBody>
    </w:docPart>
    <w:docPart>
      <w:docPartPr>
        <w:name w:val="106DF1BF5BB24064919111BAF6A67EC2"/>
        <w:category>
          <w:name w:val="General"/>
          <w:gallery w:val="placeholder"/>
        </w:category>
        <w:types>
          <w:type w:val="bbPlcHdr"/>
        </w:types>
        <w:behaviors>
          <w:behavior w:val="content"/>
        </w:behaviors>
        <w:guid w:val="{43196AA7-6BE3-43A9-B65C-B21AD2C1FE2F}"/>
      </w:docPartPr>
      <w:docPartBody>
        <w:p w:rsidR="009171B2" w:rsidRDefault="009171B2" w:rsidP="009171B2">
          <w:pPr>
            <w:pStyle w:val="106DF1BF5BB24064919111BAF6A67EC2"/>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44"/>
    <w:rsid w:val="0001365A"/>
    <w:rsid w:val="000425CC"/>
    <w:rsid w:val="000F02E9"/>
    <w:rsid w:val="0011211A"/>
    <w:rsid w:val="00116BC0"/>
    <w:rsid w:val="00153370"/>
    <w:rsid w:val="00193186"/>
    <w:rsid w:val="00212700"/>
    <w:rsid w:val="002759C8"/>
    <w:rsid w:val="002B0561"/>
    <w:rsid w:val="002C6DEE"/>
    <w:rsid w:val="00345CE4"/>
    <w:rsid w:val="00414DB6"/>
    <w:rsid w:val="00420001"/>
    <w:rsid w:val="00450CC7"/>
    <w:rsid w:val="004954FE"/>
    <w:rsid w:val="004A1E20"/>
    <w:rsid w:val="004F2B79"/>
    <w:rsid w:val="004F6A16"/>
    <w:rsid w:val="00572E94"/>
    <w:rsid w:val="00587F9E"/>
    <w:rsid w:val="005A3DD9"/>
    <w:rsid w:val="00685B22"/>
    <w:rsid w:val="006A2AD9"/>
    <w:rsid w:val="007202AE"/>
    <w:rsid w:val="0078675A"/>
    <w:rsid w:val="0089024D"/>
    <w:rsid w:val="00891087"/>
    <w:rsid w:val="00907359"/>
    <w:rsid w:val="009171B2"/>
    <w:rsid w:val="009361F9"/>
    <w:rsid w:val="009B3D1F"/>
    <w:rsid w:val="00A13721"/>
    <w:rsid w:val="00A230EF"/>
    <w:rsid w:val="00A557EF"/>
    <w:rsid w:val="00A958F9"/>
    <w:rsid w:val="00AE15B0"/>
    <w:rsid w:val="00B26D88"/>
    <w:rsid w:val="00B83EC1"/>
    <w:rsid w:val="00BF48AD"/>
    <w:rsid w:val="00C04C81"/>
    <w:rsid w:val="00C16349"/>
    <w:rsid w:val="00CA1F47"/>
    <w:rsid w:val="00CC59DD"/>
    <w:rsid w:val="00D3030A"/>
    <w:rsid w:val="00E170C4"/>
    <w:rsid w:val="00E26882"/>
    <w:rsid w:val="00E4476A"/>
    <w:rsid w:val="00E64592"/>
    <w:rsid w:val="00E758C5"/>
    <w:rsid w:val="00E75A80"/>
    <w:rsid w:val="00ED5344"/>
    <w:rsid w:val="00F003B6"/>
    <w:rsid w:val="00F559C9"/>
    <w:rsid w:val="00F55C12"/>
    <w:rsid w:val="00F6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1B2"/>
    <w:rPr>
      <w:color w:val="808080"/>
    </w:rPr>
  </w:style>
  <w:style w:type="paragraph" w:customStyle="1" w:styleId="ADD8B56ABF324E9FA3458803F5540602">
    <w:name w:val="ADD8B56ABF324E9FA3458803F5540602"/>
  </w:style>
  <w:style w:type="paragraph" w:customStyle="1" w:styleId="8B5B9A7A4B104545B2E70000B4038A5B">
    <w:name w:val="8B5B9A7A4B104545B2E70000B4038A5B"/>
  </w:style>
  <w:style w:type="paragraph" w:customStyle="1" w:styleId="209F937ECBAA43DA93B187C0B873BA79">
    <w:name w:val="209F937ECBAA43DA93B187C0B873BA79"/>
  </w:style>
  <w:style w:type="paragraph" w:customStyle="1" w:styleId="30628CED019B4BFF84155396FAA5623F">
    <w:name w:val="30628CED019B4BFF84155396FAA5623F"/>
  </w:style>
  <w:style w:type="paragraph" w:customStyle="1" w:styleId="6A490121357446F1AF95E48285EE1611">
    <w:name w:val="6A490121357446F1AF95E48285EE1611"/>
  </w:style>
  <w:style w:type="paragraph" w:customStyle="1" w:styleId="9C9CF7BD145246F5B844A153F1420489">
    <w:name w:val="9C9CF7BD145246F5B844A153F1420489"/>
  </w:style>
  <w:style w:type="paragraph" w:customStyle="1" w:styleId="76D1D610785E4EEF93E2199F065A33F4">
    <w:name w:val="76D1D610785E4EEF93E2199F065A33F4"/>
  </w:style>
  <w:style w:type="paragraph" w:customStyle="1" w:styleId="229BA2DE937A4959ADEE190AB39CCF55">
    <w:name w:val="229BA2DE937A4959ADEE190AB39CCF55"/>
  </w:style>
  <w:style w:type="paragraph" w:customStyle="1" w:styleId="37247BE2E601435090FA01533945F284">
    <w:name w:val="37247BE2E601435090FA01533945F284"/>
  </w:style>
  <w:style w:type="paragraph" w:customStyle="1" w:styleId="F157151A1445404EA22FE7DC49564D2D">
    <w:name w:val="F157151A1445404EA22FE7DC49564D2D"/>
  </w:style>
  <w:style w:type="paragraph" w:customStyle="1" w:styleId="A21D015528614F70838A41BC15079FC1">
    <w:name w:val="A21D015528614F70838A41BC15079FC1"/>
  </w:style>
  <w:style w:type="paragraph" w:customStyle="1" w:styleId="39A138895BDF4280B3213DF8BABDE9EF">
    <w:name w:val="39A138895BDF4280B3213DF8BABDE9EF"/>
  </w:style>
  <w:style w:type="paragraph" w:customStyle="1" w:styleId="4DAF909BDEDC45BDADC6FEEE2370D433">
    <w:name w:val="4DAF909BDEDC45BDADC6FEEE2370D433"/>
  </w:style>
  <w:style w:type="paragraph" w:customStyle="1" w:styleId="6A1C235D1FD54CB9AD555AB2ECA5F22E">
    <w:name w:val="6A1C235D1FD54CB9AD555AB2ECA5F22E"/>
  </w:style>
  <w:style w:type="paragraph" w:customStyle="1" w:styleId="CAEA26F76FCE4E8FA139F2B94F34DD7A">
    <w:name w:val="CAEA26F76FCE4E8FA139F2B94F34DD7A"/>
  </w:style>
  <w:style w:type="paragraph" w:customStyle="1" w:styleId="8EE660775A744EA5A183930474BE3F2D">
    <w:name w:val="8EE660775A744EA5A183930474BE3F2D"/>
  </w:style>
  <w:style w:type="paragraph" w:customStyle="1" w:styleId="722A95D3906B4212882A5455796B2922">
    <w:name w:val="722A95D3906B4212882A5455796B2922"/>
  </w:style>
  <w:style w:type="paragraph" w:customStyle="1" w:styleId="0D81DD3BA5F6463A9513F9AECB776E99">
    <w:name w:val="0D81DD3BA5F6463A9513F9AECB776E99"/>
  </w:style>
  <w:style w:type="paragraph" w:customStyle="1" w:styleId="06FA28C8547A475BA4CBFD1BC7249128">
    <w:name w:val="06FA28C8547A475BA4CBFD1BC7249128"/>
  </w:style>
  <w:style w:type="paragraph" w:customStyle="1" w:styleId="106DF1BF5BB24064919111BAF6A67EC2">
    <w:name w:val="106DF1BF5BB24064919111BAF6A67EC2"/>
    <w:rsid w:val="009171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 2023.dotm</Template>
  <TotalTime>2979</TotalTime>
  <Pages>68</Pages>
  <Words>25788</Words>
  <Characters>146995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172439</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Jasmine Grice</dc:creator>
  <cp:keywords/>
  <cp:lastModifiedBy>Alec Shedd</cp:lastModifiedBy>
  <cp:revision>83</cp:revision>
  <cp:lastPrinted>2010-11-16T16:33:00Z</cp:lastPrinted>
  <dcterms:created xsi:type="dcterms:W3CDTF">2023-12-05T16:37:00Z</dcterms:created>
  <dcterms:modified xsi:type="dcterms:W3CDTF">2024-07-26T20:37:00Z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