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C6E1" w14:textId="4D8EA0C7" w:rsidR="004D7A37" w:rsidRDefault="008A0C08" w:rsidP="00237B19">
      <w:r>
        <w:t xml:space="preserve"> </w:t>
      </w:r>
    </w:p>
    <w:p w14:paraId="2FA287D2" w14:textId="77777777" w:rsidR="00107149" w:rsidRDefault="00107149" w:rsidP="00A103D1">
      <w:pPr>
        <w:spacing w:line="259" w:lineRule="auto"/>
        <w:jc w:val="center"/>
        <w:rPr>
          <w:sz w:val="96"/>
          <w:szCs w:val="96"/>
        </w:rPr>
      </w:pPr>
    </w:p>
    <w:p w14:paraId="09415437" w14:textId="77777777" w:rsidR="00A103D1" w:rsidRPr="00E92994" w:rsidRDefault="00A103D1" w:rsidP="00A103D1">
      <w:pPr>
        <w:spacing w:line="259" w:lineRule="auto"/>
        <w:jc w:val="center"/>
        <w:rPr>
          <w:sz w:val="96"/>
          <w:szCs w:val="96"/>
        </w:rPr>
      </w:pPr>
      <w:r w:rsidRPr="00E92994">
        <w:rPr>
          <w:sz w:val="96"/>
          <w:szCs w:val="96"/>
        </w:rPr>
        <w:t>Attachment A</w:t>
      </w:r>
    </w:p>
    <w:p w14:paraId="2A487C0D" w14:textId="77777777" w:rsidR="00A103D1" w:rsidRPr="006363F6" w:rsidRDefault="001B67F8" w:rsidP="00A103D1">
      <w:pPr>
        <w:spacing w:line="259" w:lineRule="auto"/>
        <w:jc w:val="center"/>
        <w:rPr>
          <w:sz w:val="72"/>
          <w:szCs w:val="72"/>
        </w:rPr>
      </w:pPr>
      <w:r w:rsidRPr="006363F6">
        <w:rPr>
          <w:sz w:val="72"/>
          <w:szCs w:val="72"/>
        </w:rPr>
        <w:t>to</w:t>
      </w:r>
    </w:p>
    <w:p w14:paraId="39CBCFCC" w14:textId="24B13CF7" w:rsidR="00FF62FE" w:rsidRPr="006363F6" w:rsidRDefault="00A103D1" w:rsidP="006363F6">
      <w:pPr>
        <w:spacing w:after="120"/>
        <w:jc w:val="center"/>
        <w:rPr>
          <w:sz w:val="72"/>
          <w:szCs w:val="72"/>
        </w:rPr>
      </w:pPr>
      <w:r w:rsidRPr="4453DE0F">
        <w:rPr>
          <w:sz w:val="72"/>
          <w:szCs w:val="72"/>
        </w:rPr>
        <w:t xml:space="preserve">RFP </w:t>
      </w:r>
      <w:r w:rsidR="00332E82" w:rsidRPr="4453DE0F">
        <w:rPr>
          <w:sz w:val="72"/>
          <w:szCs w:val="72"/>
        </w:rPr>
        <w:t>4</w:t>
      </w:r>
      <w:r w:rsidR="0E59ECF7" w:rsidRPr="4453DE0F">
        <w:rPr>
          <w:sz w:val="72"/>
          <w:szCs w:val="72"/>
        </w:rPr>
        <w:t>689</w:t>
      </w:r>
    </w:p>
    <w:p w14:paraId="5AEF8D1D" w14:textId="77777777" w:rsidR="006363F6" w:rsidRDefault="006363F6" w:rsidP="006363F6">
      <w:pPr>
        <w:spacing w:line="259" w:lineRule="auto"/>
        <w:jc w:val="center"/>
        <w:rPr>
          <w:sz w:val="16"/>
          <w:szCs w:val="96"/>
        </w:rPr>
      </w:pPr>
    </w:p>
    <w:p w14:paraId="330580BB" w14:textId="77777777" w:rsidR="00CD3117" w:rsidRPr="00473F73" w:rsidRDefault="00CD3117" w:rsidP="006363F6">
      <w:pPr>
        <w:spacing w:line="259" w:lineRule="auto"/>
        <w:jc w:val="center"/>
        <w:rPr>
          <w:sz w:val="16"/>
          <w:szCs w:val="96"/>
        </w:rPr>
      </w:pPr>
    </w:p>
    <w:p w14:paraId="75284EB0" w14:textId="02ADB4FD" w:rsidR="006363F6" w:rsidRPr="00454D76" w:rsidRDefault="006363F6" w:rsidP="4453DE0F">
      <w:pPr>
        <w:spacing w:after="0"/>
        <w:jc w:val="center"/>
        <w:rPr>
          <w:sz w:val="52"/>
          <w:szCs w:val="52"/>
        </w:rPr>
      </w:pPr>
      <w:r w:rsidRPr="4453DE0F">
        <w:rPr>
          <w:sz w:val="52"/>
          <w:szCs w:val="52"/>
        </w:rPr>
        <w:t xml:space="preserve">Mississippi </w:t>
      </w:r>
      <w:r w:rsidR="00332E82" w:rsidRPr="4453DE0F">
        <w:rPr>
          <w:sz w:val="52"/>
          <w:szCs w:val="52"/>
        </w:rPr>
        <w:t>Department of H</w:t>
      </w:r>
      <w:r w:rsidR="76FA6BDC" w:rsidRPr="4453DE0F">
        <w:rPr>
          <w:sz w:val="52"/>
          <w:szCs w:val="52"/>
        </w:rPr>
        <w:t>ealth</w:t>
      </w:r>
      <w:r w:rsidR="00332E82" w:rsidRPr="4453DE0F">
        <w:rPr>
          <w:sz w:val="52"/>
          <w:szCs w:val="52"/>
        </w:rPr>
        <w:t xml:space="preserve"> (M</w:t>
      </w:r>
      <w:r w:rsidR="57BCA9E9" w:rsidRPr="4453DE0F">
        <w:rPr>
          <w:sz w:val="52"/>
          <w:szCs w:val="52"/>
        </w:rPr>
        <w:t>SDH</w:t>
      </w:r>
      <w:r w:rsidR="00332E82" w:rsidRPr="4453DE0F">
        <w:rPr>
          <w:sz w:val="52"/>
          <w:szCs w:val="52"/>
        </w:rPr>
        <w:t>)</w:t>
      </w:r>
    </w:p>
    <w:p w14:paraId="265F9E17" w14:textId="6D7F32D3" w:rsidR="006363F6" w:rsidRDefault="157A8CF0" w:rsidP="006363F6">
      <w:pPr>
        <w:spacing w:after="0"/>
        <w:jc w:val="center"/>
        <w:rPr>
          <w:sz w:val="52"/>
          <w:szCs w:val="52"/>
        </w:rPr>
      </w:pPr>
      <w:r w:rsidRPr="4453DE0F">
        <w:rPr>
          <w:sz w:val="52"/>
          <w:szCs w:val="52"/>
        </w:rPr>
        <w:t>WIC Text Messaging</w:t>
      </w:r>
      <w:r w:rsidR="0009558F" w:rsidRPr="4453DE0F">
        <w:rPr>
          <w:sz w:val="52"/>
          <w:szCs w:val="52"/>
        </w:rPr>
        <w:t xml:space="preserve"> </w:t>
      </w:r>
    </w:p>
    <w:p w14:paraId="3D409E6A" w14:textId="77777777" w:rsidR="006363F6" w:rsidRPr="00FF62FE" w:rsidRDefault="006363F6" w:rsidP="006363F6">
      <w:pPr>
        <w:spacing w:after="120"/>
        <w:jc w:val="center"/>
      </w:pPr>
    </w:p>
    <w:p w14:paraId="730A1BFA" w14:textId="77777777" w:rsidR="00FF62FE" w:rsidRPr="00FF62FE" w:rsidRDefault="00FF62FE" w:rsidP="00870CB7">
      <w:pPr>
        <w:jc w:val="both"/>
      </w:pPr>
    </w:p>
    <w:p w14:paraId="65E02CFF" w14:textId="77777777" w:rsidR="00CD3117" w:rsidRDefault="00CD3117" w:rsidP="00CD3117">
      <w:pPr>
        <w:spacing w:before="240" w:after="240"/>
        <w:jc w:val="center"/>
        <w:rPr>
          <w:sz w:val="72"/>
          <w:szCs w:val="96"/>
        </w:rPr>
      </w:pPr>
      <w:r>
        <w:rPr>
          <w:sz w:val="72"/>
          <w:szCs w:val="96"/>
        </w:rPr>
        <w:t>Technical Requirements</w:t>
      </w:r>
    </w:p>
    <w:p w14:paraId="642B111F" w14:textId="77777777" w:rsidR="00CD3117" w:rsidRDefault="00CD3117" w:rsidP="00CD3117">
      <w:pPr>
        <w:spacing w:before="240" w:after="240"/>
        <w:jc w:val="center"/>
        <w:rPr>
          <w:sz w:val="44"/>
          <w:szCs w:val="96"/>
        </w:rPr>
      </w:pPr>
    </w:p>
    <w:p w14:paraId="633CADF9" w14:textId="7A87FE2F" w:rsidR="00CD3117" w:rsidRDefault="00CD3117" w:rsidP="00CD3117">
      <w:pPr>
        <w:spacing w:before="240" w:after="240"/>
        <w:jc w:val="center"/>
        <w:rPr>
          <w:sz w:val="44"/>
          <w:szCs w:val="44"/>
        </w:rPr>
      </w:pPr>
      <w:r w:rsidRPr="4453DE0F">
        <w:rPr>
          <w:sz w:val="44"/>
          <w:szCs w:val="44"/>
        </w:rPr>
        <w:t xml:space="preserve">ITS Project No. </w:t>
      </w:r>
      <w:r w:rsidR="0009558F" w:rsidRPr="4453DE0F">
        <w:rPr>
          <w:sz w:val="44"/>
          <w:szCs w:val="44"/>
        </w:rPr>
        <w:t>4</w:t>
      </w:r>
      <w:r w:rsidR="63A2A283" w:rsidRPr="4453DE0F">
        <w:rPr>
          <w:sz w:val="44"/>
          <w:szCs w:val="44"/>
        </w:rPr>
        <w:t>8935</w:t>
      </w:r>
    </w:p>
    <w:p w14:paraId="29EB0FE3" w14:textId="77777777" w:rsidR="00E92994" w:rsidRPr="00FF62FE" w:rsidRDefault="00E92994" w:rsidP="00870CB7">
      <w:pPr>
        <w:tabs>
          <w:tab w:val="left" w:pos="2670"/>
        </w:tabs>
        <w:jc w:val="both"/>
        <w:sectPr w:rsidR="00E92994" w:rsidRPr="00FF62FE" w:rsidSect="001D0A17">
          <w:headerReference w:type="default" r:id="rId11"/>
          <w:footerReference w:type="default" r:id="rId12"/>
          <w:pgSz w:w="12240" w:h="15840"/>
          <w:pgMar w:top="1440" w:right="1440" w:bottom="1440" w:left="1440" w:header="720" w:footer="720" w:gutter="0"/>
          <w:cols w:space="720"/>
          <w:docGrid w:linePitch="360"/>
        </w:sectPr>
      </w:pPr>
    </w:p>
    <w:p w14:paraId="350ECC95" w14:textId="68F280EA" w:rsidR="004459C8" w:rsidRDefault="00E34E90">
      <w:pPr>
        <w:pStyle w:val="TOC1"/>
        <w:rPr>
          <w:rFonts w:asciiTheme="minorHAnsi" w:eastAsiaTheme="minorEastAsia" w:hAnsiTheme="minorHAnsi" w:cstheme="minorBidi"/>
          <w:b w:val="0"/>
          <w:noProof/>
          <w:kern w:val="2"/>
          <w:sz w:val="24"/>
          <w:szCs w:val="24"/>
          <w14:ligatures w14:val="standardContextual"/>
        </w:rPr>
      </w:pPr>
      <w:r>
        <w:rPr>
          <w:color w:val="2B579A"/>
          <w:sz w:val="28"/>
          <w:shd w:val="clear" w:color="auto" w:fill="E6E6E6"/>
        </w:rPr>
        <w:lastRenderedPageBreak/>
        <w:fldChar w:fldCharType="begin"/>
      </w:r>
      <w:r>
        <w:rPr>
          <w:sz w:val="28"/>
        </w:rPr>
        <w:instrText xml:space="preserve"> TOC \o "1-2" \h \z \t "RFP Heading 2,2" </w:instrText>
      </w:r>
      <w:r>
        <w:rPr>
          <w:color w:val="2B579A"/>
          <w:sz w:val="28"/>
          <w:shd w:val="clear" w:color="auto" w:fill="E6E6E6"/>
        </w:rPr>
        <w:fldChar w:fldCharType="separate"/>
      </w:r>
      <w:hyperlink w:anchor="_Toc229409586" w:history="1">
        <w:r w:rsidR="004459C8" w:rsidRPr="00CB459E">
          <w:rPr>
            <w:rStyle w:val="Hyperlink"/>
            <w:noProof/>
          </w:rPr>
          <w:t>I.</w:t>
        </w:r>
        <w:r w:rsidR="004459C8">
          <w:rPr>
            <w:rFonts w:asciiTheme="minorHAnsi" w:eastAsiaTheme="minorEastAsia" w:hAnsiTheme="minorHAnsi" w:cstheme="minorBidi"/>
            <w:b w:val="0"/>
            <w:noProof/>
            <w:kern w:val="2"/>
            <w:sz w:val="24"/>
            <w:szCs w:val="24"/>
            <w14:ligatures w14:val="standardContextual"/>
          </w:rPr>
          <w:tab/>
        </w:r>
        <w:r w:rsidR="004459C8" w:rsidRPr="00CB459E">
          <w:rPr>
            <w:rStyle w:val="Hyperlink"/>
            <w:noProof/>
          </w:rPr>
          <w:t>General</w:t>
        </w:r>
        <w:r w:rsidR="004459C8">
          <w:rPr>
            <w:noProof/>
            <w:webHidden/>
          </w:rPr>
          <w:tab/>
        </w:r>
        <w:r w:rsidR="004459C8">
          <w:rPr>
            <w:noProof/>
            <w:webHidden/>
          </w:rPr>
          <w:fldChar w:fldCharType="begin"/>
        </w:r>
        <w:r w:rsidR="004459C8">
          <w:rPr>
            <w:noProof/>
            <w:webHidden/>
          </w:rPr>
          <w:instrText xml:space="preserve"> PAGEREF _Toc229409586 \h </w:instrText>
        </w:r>
        <w:r w:rsidR="004459C8">
          <w:rPr>
            <w:noProof/>
            <w:webHidden/>
          </w:rPr>
        </w:r>
        <w:r w:rsidR="004459C8">
          <w:rPr>
            <w:noProof/>
            <w:webHidden/>
          </w:rPr>
          <w:fldChar w:fldCharType="separate"/>
        </w:r>
        <w:r w:rsidR="000175C7">
          <w:rPr>
            <w:noProof/>
            <w:webHidden/>
          </w:rPr>
          <w:t>1</w:t>
        </w:r>
        <w:r w:rsidR="004459C8">
          <w:rPr>
            <w:noProof/>
            <w:webHidden/>
          </w:rPr>
          <w:fldChar w:fldCharType="end"/>
        </w:r>
      </w:hyperlink>
    </w:p>
    <w:p w14:paraId="13CB3A9C" w14:textId="434DFF46"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87"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How to Respond to this Section</w:t>
        </w:r>
        <w:r>
          <w:rPr>
            <w:noProof/>
            <w:webHidden/>
          </w:rPr>
          <w:tab/>
        </w:r>
        <w:r>
          <w:rPr>
            <w:noProof/>
            <w:webHidden/>
          </w:rPr>
          <w:fldChar w:fldCharType="begin"/>
        </w:r>
        <w:r>
          <w:rPr>
            <w:noProof/>
            <w:webHidden/>
          </w:rPr>
          <w:instrText xml:space="preserve"> PAGEREF _Toc229409587 \h </w:instrText>
        </w:r>
        <w:r>
          <w:rPr>
            <w:noProof/>
            <w:webHidden/>
          </w:rPr>
        </w:r>
        <w:r>
          <w:rPr>
            <w:noProof/>
            <w:webHidden/>
          </w:rPr>
          <w:fldChar w:fldCharType="separate"/>
        </w:r>
        <w:r w:rsidR="000175C7">
          <w:rPr>
            <w:noProof/>
            <w:webHidden/>
          </w:rPr>
          <w:t>1</w:t>
        </w:r>
        <w:r>
          <w:rPr>
            <w:noProof/>
            <w:webHidden/>
          </w:rPr>
          <w:fldChar w:fldCharType="end"/>
        </w:r>
      </w:hyperlink>
    </w:p>
    <w:p w14:paraId="76943B46" w14:textId="14EB3E0C"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88" w:history="1">
        <w:r w:rsidRPr="00CB459E">
          <w:rPr>
            <w:rStyle w:val="Hyperlink"/>
            <w:noProof/>
          </w:rPr>
          <w:t>B.</w:t>
        </w:r>
        <w:r>
          <w:rPr>
            <w:rFonts w:asciiTheme="minorHAnsi" w:eastAsiaTheme="minorEastAsia" w:hAnsiTheme="minorHAnsi" w:cstheme="minorBidi"/>
            <w:noProof/>
            <w:kern w:val="2"/>
            <w:sz w:val="24"/>
            <w:szCs w:val="24"/>
            <w14:ligatures w14:val="standardContextual"/>
          </w:rPr>
          <w:tab/>
        </w:r>
        <w:r w:rsidRPr="00CB459E">
          <w:rPr>
            <w:rStyle w:val="Hyperlink"/>
            <w:noProof/>
          </w:rPr>
          <w:t>General Overview and Background</w:t>
        </w:r>
        <w:r>
          <w:rPr>
            <w:noProof/>
            <w:webHidden/>
          </w:rPr>
          <w:tab/>
        </w:r>
        <w:r>
          <w:rPr>
            <w:noProof/>
            <w:webHidden/>
          </w:rPr>
          <w:fldChar w:fldCharType="begin"/>
        </w:r>
        <w:r>
          <w:rPr>
            <w:noProof/>
            <w:webHidden/>
          </w:rPr>
          <w:instrText xml:space="preserve"> PAGEREF _Toc229409588 \h </w:instrText>
        </w:r>
        <w:r>
          <w:rPr>
            <w:noProof/>
            <w:webHidden/>
          </w:rPr>
        </w:r>
        <w:r>
          <w:rPr>
            <w:noProof/>
            <w:webHidden/>
          </w:rPr>
          <w:fldChar w:fldCharType="separate"/>
        </w:r>
        <w:r w:rsidR="000175C7">
          <w:rPr>
            <w:noProof/>
            <w:webHidden/>
          </w:rPr>
          <w:t>1</w:t>
        </w:r>
        <w:r>
          <w:rPr>
            <w:noProof/>
            <w:webHidden/>
          </w:rPr>
          <w:fldChar w:fldCharType="end"/>
        </w:r>
      </w:hyperlink>
    </w:p>
    <w:p w14:paraId="2FB2ED02" w14:textId="73937F97"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89" w:history="1">
        <w:r w:rsidRPr="00CB459E">
          <w:rPr>
            <w:rStyle w:val="Hyperlink"/>
            <w:noProof/>
          </w:rPr>
          <w:t>C.</w:t>
        </w:r>
        <w:r>
          <w:rPr>
            <w:rFonts w:asciiTheme="minorHAnsi" w:eastAsiaTheme="minorEastAsia" w:hAnsiTheme="minorHAnsi" w:cstheme="minorBidi"/>
            <w:noProof/>
            <w:kern w:val="2"/>
            <w:sz w:val="24"/>
            <w:szCs w:val="24"/>
            <w14:ligatures w14:val="standardContextual"/>
          </w:rPr>
          <w:tab/>
        </w:r>
        <w:r w:rsidRPr="00CB459E">
          <w:rPr>
            <w:rStyle w:val="Hyperlink"/>
            <w:noProof/>
          </w:rPr>
          <w:t>Statement of Understanding</w:t>
        </w:r>
        <w:r>
          <w:rPr>
            <w:noProof/>
            <w:webHidden/>
          </w:rPr>
          <w:tab/>
        </w:r>
        <w:r>
          <w:rPr>
            <w:noProof/>
            <w:webHidden/>
          </w:rPr>
          <w:fldChar w:fldCharType="begin"/>
        </w:r>
        <w:r>
          <w:rPr>
            <w:noProof/>
            <w:webHidden/>
          </w:rPr>
          <w:instrText xml:space="preserve"> PAGEREF _Toc229409589 \h </w:instrText>
        </w:r>
        <w:r>
          <w:rPr>
            <w:noProof/>
            <w:webHidden/>
          </w:rPr>
        </w:r>
        <w:r>
          <w:rPr>
            <w:noProof/>
            <w:webHidden/>
          </w:rPr>
          <w:fldChar w:fldCharType="separate"/>
        </w:r>
        <w:r w:rsidR="000175C7">
          <w:rPr>
            <w:noProof/>
            <w:webHidden/>
          </w:rPr>
          <w:t>2</w:t>
        </w:r>
        <w:r>
          <w:rPr>
            <w:noProof/>
            <w:webHidden/>
          </w:rPr>
          <w:fldChar w:fldCharType="end"/>
        </w:r>
      </w:hyperlink>
    </w:p>
    <w:p w14:paraId="7E3B33E0" w14:textId="23B4F994"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0" w:history="1">
        <w:r w:rsidRPr="00CB459E">
          <w:rPr>
            <w:rStyle w:val="Hyperlink"/>
            <w:noProof/>
          </w:rPr>
          <w:t>D.</w:t>
        </w:r>
        <w:r>
          <w:rPr>
            <w:rFonts w:asciiTheme="minorHAnsi" w:eastAsiaTheme="minorEastAsia" w:hAnsiTheme="minorHAnsi" w:cstheme="minorBidi"/>
            <w:noProof/>
            <w:kern w:val="2"/>
            <w:sz w:val="24"/>
            <w:szCs w:val="24"/>
            <w14:ligatures w14:val="standardContextual"/>
          </w:rPr>
          <w:tab/>
        </w:r>
        <w:r w:rsidRPr="00CB459E">
          <w:rPr>
            <w:rStyle w:val="Hyperlink"/>
            <w:noProof/>
          </w:rPr>
          <w:t>Vendor Qualifications</w:t>
        </w:r>
        <w:r>
          <w:rPr>
            <w:noProof/>
            <w:webHidden/>
          </w:rPr>
          <w:tab/>
        </w:r>
        <w:r>
          <w:rPr>
            <w:noProof/>
            <w:webHidden/>
          </w:rPr>
          <w:fldChar w:fldCharType="begin"/>
        </w:r>
        <w:r>
          <w:rPr>
            <w:noProof/>
            <w:webHidden/>
          </w:rPr>
          <w:instrText xml:space="preserve"> PAGEREF _Toc229409590 \h </w:instrText>
        </w:r>
        <w:r>
          <w:rPr>
            <w:noProof/>
            <w:webHidden/>
          </w:rPr>
        </w:r>
        <w:r>
          <w:rPr>
            <w:noProof/>
            <w:webHidden/>
          </w:rPr>
          <w:fldChar w:fldCharType="separate"/>
        </w:r>
        <w:r w:rsidR="000175C7">
          <w:rPr>
            <w:noProof/>
            <w:webHidden/>
          </w:rPr>
          <w:t>2</w:t>
        </w:r>
        <w:r>
          <w:rPr>
            <w:noProof/>
            <w:webHidden/>
          </w:rPr>
          <w:fldChar w:fldCharType="end"/>
        </w:r>
      </w:hyperlink>
    </w:p>
    <w:p w14:paraId="40420386" w14:textId="11564BB7" w:rsidR="004459C8" w:rsidRDefault="004459C8">
      <w:pPr>
        <w:pStyle w:val="TOC1"/>
        <w:rPr>
          <w:rFonts w:asciiTheme="minorHAnsi" w:eastAsiaTheme="minorEastAsia" w:hAnsiTheme="minorHAnsi" w:cstheme="minorBidi"/>
          <w:b w:val="0"/>
          <w:noProof/>
          <w:kern w:val="2"/>
          <w:sz w:val="24"/>
          <w:szCs w:val="24"/>
          <w14:ligatures w14:val="standardContextual"/>
        </w:rPr>
      </w:pPr>
      <w:hyperlink w:anchor="_Toc229409591" w:history="1">
        <w:r w:rsidRPr="00CB459E">
          <w:rPr>
            <w:rStyle w:val="Hyperlink"/>
            <w:noProof/>
          </w:rPr>
          <w:t>II.</w:t>
        </w:r>
        <w:r>
          <w:rPr>
            <w:rFonts w:asciiTheme="minorHAnsi" w:eastAsiaTheme="minorEastAsia" w:hAnsiTheme="minorHAnsi" w:cstheme="minorBidi"/>
            <w:b w:val="0"/>
            <w:noProof/>
            <w:kern w:val="2"/>
            <w:sz w:val="24"/>
            <w:szCs w:val="24"/>
            <w14:ligatures w14:val="standardContextual"/>
          </w:rPr>
          <w:tab/>
        </w:r>
        <w:r w:rsidRPr="00CB459E">
          <w:rPr>
            <w:rStyle w:val="Hyperlink"/>
            <w:noProof/>
          </w:rPr>
          <w:t>Functional/ Technical Requirements</w:t>
        </w:r>
        <w:r>
          <w:rPr>
            <w:noProof/>
            <w:webHidden/>
          </w:rPr>
          <w:tab/>
        </w:r>
        <w:r>
          <w:rPr>
            <w:noProof/>
            <w:webHidden/>
          </w:rPr>
          <w:fldChar w:fldCharType="begin"/>
        </w:r>
        <w:r>
          <w:rPr>
            <w:noProof/>
            <w:webHidden/>
          </w:rPr>
          <w:instrText xml:space="preserve"> PAGEREF _Toc229409591 \h </w:instrText>
        </w:r>
        <w:r>
          <w:rPr>
            <w:noProof/>
            <w:webHidden/>
          </w:rPr>
        </w:r>
        <w:r>
          <w:rPr>
            <w:noProof/>
            <w:webHidden/>
          </w:rPr>
          <w:fldChar w:fldCharType="separate"/>
        </w:r>
        <w:r w:rsidR="000175C7">
          <w:rPr>
            <w:noProof/>
            <w:webHidden/>
          </w:rPr>
          <w:t>2</w:t>
        </w:r>
        <w:r>
          <w:rPr>
            <w:noProof/>
            <w:webHidden/>
          </w:rPr>
          <w:fldChar w:fldCharType="end"/>
        </w:r>
      </w:hyperlink>
    </w:p>
    <w:p w14:paraId="3F8DFBEE" w14:textId="34453143"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2"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System Requirements/Capabilities</w:t>
        </w:r>
        <w:r w:rsidRPr="00CB459E">
          <w:rPr>
            <w:rStyle w:val="Hyperlink"/>
            <w:bCs/>
            <w:noProof/>
          </w:rPr>
          <w:t xml:space="preserve"> </w:t>
        </w:r>
        <w:r>
          <w:rPr>
            <w:noProof/>
            <w:webHidden/>
          </w:rPr>
          <w:tab/>
        </w:r>
        <w:r>
          <w:rPr>
            <w:noProof/>
            <w:webHidden/>
          </w:rPr>
          <w:fldChar w:fldCharType="begin"/>
        </w:r>
        <w:r>
          <w:rPr>
            <w:noProof/>
            <w:webHidden/>
          </w:rPr>
          <w:instrText xml:space="preserve"> PAGEREF _Toc229409592 \h </w:instrText>
        </w:r>
        <w:r>
          <w:rPr>
            <w:noProof/>
            <w:webHidden/>
          </w:rPr>
        </w:r>
        <w:r>
          <w:rPr>
            <w:noProof/>
            <w:webHidden/>
          </w:rPr>
          <w:fldChar w:fldCharType="separate"/>
        </w:r>
        <w:r w:rsidR="000175C7">
          <w:rPr>
            <w:noProof/>
            <w:webHidden/>
          </w:rPr>
          <w:t>2</w:t>
        </w:r>
        <w:r>
          <w:rPr>
            <w:noProof/>
            <w:webHidden/>
          </w:rPr>
          <w:fldChar w:fldCharType="end"/>
        </w:r>
      </w:hyperlink>
    </w:p>
    <w:p w14:paraId="4506A18B" w14:textId="07863A55"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3" w:history="1">
        <w:r w:rsidRPr="00CB459E">
          <w:rPr>
            <w:rStyle w:val="Hyperlink"/>
            <w:noProof/>
          </w:rPr>
          <w:t>B.</w:t>
        </w:r>
        <w:r>
          <w:rPr>
            <w:rFonts w:asciiTheme="minorHAnsi" w:eastAsiaTheme="minorEastAsia" w:hAnsiTheme="minorHAnsi" w:cstheme="minorBidi"/>
            <w:noProof/>
            <w:kern w:val="2"/>
            <w:sz w:val="24"/>
            <w:szCs w:val="24"/>
            <w14:ligatures w14:val="standardContextual"/>
          </w:rPr>
          <w:tab/>
        </w:r>
        <w:r w:rsidRPr="00CB459E">
          <w:rPr>
            <w:rStyle w:val="Hyperlink"/>
            <w:noProof/>
          </w:rPr>
          <w:t>Administrative Management</w:t>
        </w:r>
        <w:r>
          <w:rPr>
            <w:noProof/>
            <w:webHidden/>
          </w:rPr>
          <w:tab/>
        </w:r>
        <w:r>
          <w:rPr>
            <w:noProof/>
            <w:webHidden/>
          </w:rPr>
          <w:fldChar w:fldCharType="begin"/>
        </w:r>
        <w:r>
          <w:rPr>
            <w:noProof/>
            <w:webHidden/>
          </w:rPr>
          <w:instrText xml:space="preserve"> PAGEREF _Toc229409593 \h </w:instrText>
        </w:r>
        <w:r>
          <w:rPr>
            <w:noProof/>
            <w:webHidden/>
          </w:rPr>
        </w:r>
        <w:r>
          <w:rPr>
            <w:noProof/>
            <w:webHidden/>
          </w:rPr>
          <w:fldChar w:fldCharType="separate"/>
        </w:r>
        <w:r w:rsidR="000175C7">
          <w:rPr>
            <w:noProof/>
            <w:webHidden/>
          </w:rPr>
          <w:t>4</w:t>
        </w:r>
        <w:r>
          <w:rPr>
            <w:noProof/>
            <w:webHidden/>
          </w:rPr>
          <w:fldChar w:fldCharType="end"/>
        </w:r>
      </w:hyperlink>
    </w:p>
    <w:p w14:paraId="2A70214C" w14:textId="03DF8FB2"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4" w:history="1">
        <w:r w:rsidRPr="00CB459E">
          <w:rPr>
            <w:rStyle w:val="Hyperlink"/>
            <w:noProof/>
          </w:rPr>
          <w:t>C.</w:t>
        </w:r>
        <w:r>
          <w:rPr>
            <w:rFonts w:asciiTheme="minorHAnsi" w:eastAsiaTheme="minorEastAsia" w:hAnsiTheme="minorHAnsi" w:cstheme="minorBidi"/>
            <w:noProof/>
            <w:kern w:val="2"/>
            <w:sz w:val="24"/>
            <w:szCs w:val="24"/>
            <w14:ligatures w14:val="standardContextual"/>
          </w:rPr>
          <w:tab/>
        </w:r>
        <w:r w:rsidRPr="00CB459E">
          <w:rPr>
            <w:rStyle w:val="Hyperlink"/>
            <w:noProof/>
          </w:rPr>
          <w:t>Access</w:t>
        </w:r>
        <w:r>
          <w:rPr>
            <w:noProof/>
            <w:webHidden/>
          </w:rPr>
          <w:tab/>
        </w:r>
        <w:r>
          <w:rPr>
            <w:noProof/>
            <w:webHidden/>
          </w:rPr>
          <w:fldChar w:fldCharType="begin"/>
        </w:r>
        <w:r>
          <w:rPr>
            <w:noProof/>
            <w:webHidden/>
          </w:rPr>
          <w:instrText xml:space="preserve"> PAGEREF _Toc229409594 \h </w:instrText>
        </w:r>
        <w:r>
          <w:rPr>
            <w:noProof/>
            <w:webHidden/>
          </w:rPr>
        </w:r>
        <w:r>
          <w:rPr>
            <w:noProof/>
            <w:webHidden/>
          </w:rPr>
          <w:fldChar w:fldCharType="separate"/>
        </w:r>
        <w:r w:rsidR="000175C7">
          <w:rPr>
            <w:noProof/>
            <w:webHidden/>
          </w:rPr>
          <w:t>4</w:t>
        </w:r>
        <w:r>
          <w:rPr>
            <w:noProof/>
            <w:webHidden/>
          </w:rPr>
          <w:fldChar w:fldCharType="end"/>
        </w:r>
      </w:hyperlink>
    </w:p>
    <w:p w14:paraId="2ABA253F" w14:textId="19EB100B"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5" w:history="1">
        <w:r w:rsidRPr="00CB459E">
          <w:rPr>
            <w:rStyle w:val="Hyperlink"/>
            <w:noProof/>
          </w:rPr>
          <w:t>D.</w:t>
        </w:r>
        <w:r>
          <w:rPr>
            <w:rFonts w:asciiTheme="minorHAnsi" w:eastAsiaTheme="minorEastAsia" w:hAnsiTheme="minorHAnsi" w:cstheme="minorBidi"/>
            <w:noProof/>
            <w:kern w:val="2"/>
            <w:sz w:val="24"/>
            <w:szCs w:val="24"/>
            <w14:ligatures w14:val="standardContextual"/>
          </w:rPr>
          <w:tab/>
        </w:r>
        <w:r w:rsidRPr="00CB459E">
          <w:rPr>
            <w:rStyle w:val="Hyperlink"/>
            <w:noProof/>
          </w:rPr>
          <w:t>Reports and Dashboards</w:t>
        </w:r>
        <w:r>
          <w:rPr>
            <w:noProof/>
            <w:webHidden/>
          </w:rPr>
          <w:tab/>
        </w:r>
        <w:r>
          <w:rPr>
            <w:noProof/>
            <w:webHidden/>
          </w:rPr>
          <w:fldChar w:fldCharType="begin"/>
        </w:r>
        <w:r>
          <w:rPr>
            <w:noProof/>
            <w:webHidden/>
          </w:rPr>
          <w:instrText xml:space="preserve"> PAGEREF _Toc229409595 \h </w:instrText>
        </w:r>
        <w:r>
          <w:rPr>
            <w:noProof/>
            <w:webHidden/>
          </w:rPr>
        </w:r>
        <w:r>
          <w:rPr>
            <w:noProof/>
            <w:webHidden/>
          </w:rPr>
          <w:fldChar w:fldCharType="separate"/>
        </w:r>
        <w:r w:rsidR="000175C7">
          <w:rPr>
            <w:noProof/>
            <w:webHidden/>
          </w:rPr>
          <w:t>5</w:t>
        </w:r>
        <w:r>
          <w:rPr>
            <w:noProof/>
            <w:webHidden/>
          </w:rPr>
          <w:fldChar w:fldCharType="end"/>
        </w:r>
      </w:hyperlink>
    </w:p>
    <w:p w14:paraId="4233A40C" w14:textId="686030CB"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6" w:history="1">
        <w:r w:rsidRPr="00CB459E">
          <w:rPr>
            <w:rStyle w:val="Hyperlink"/>
            <w:noProof/>
          </w:rPr>
          <w:t>E.</w:t>
        </w:r>
        <w:r>
          <w:rPr>
            <w:rFonts w:asciiTheme="minorHAnsi" w:eastAsiaTheme="minorEastAsia" w:hAnsiTheme="minorHAnsi" w:cstheme="minorBidi"/>
            <w:noProof/>
            <w:kern w:val="2"/>
            <w:sz w:val="24"/>
            <w:szCs w:val="24"/>
            <w14:ligatures w14:val="standardContextual"/>
          </w:rPr>
          <w:tab/>
        </w:r>
        <w:r w:rsidRPr="00CB459E">
          <w:rPr>
            <w:rStyle w:val="Hyperlink"/>
            <w:noProof/>
          </w:rPr>
          <w:t>Archival</w:t>
        </w:r>
        <w:r>
          <w:rPr>
            <w:noProof/>
            <w:webHidden/>
          </w:rPr>
          <w:tab/>
        </w:r>
        <w:r>
          <w:rPr>
            <w:noProof/>
            <w:webHidden/>
          </w:rPr>
          <w:fldChar w:fldCharType="begin"/>
        </w:r>
        <w:r>
          <w:rPr>
            <w:noProof/>
            <w:webHidden/>
          </w:rPr>
          <w:instrText xml:space="preserve"> PAGEREF _Toc229409596 \h </w:instrText>
        </w:r>
        <w:r>
          <w:rPr>
            <w:noProof/>
            <w:webHidden/>
          </w:rPr>
        </w:r>
        <w:r>
          <w:rPr>
            <w:noProof/>
            <w:webHidden/>
          </w:rPr>
          <w:fldChar w:fldCharType="separate"/>
        </w:r>
        <w:r w:rsidR="000175C7">
          <w:rPr>
            <w:noProof/>
            <w:webHidden/>
          </w:rPr>
          <w:t>5</w:t>
        </w:r>
        <w:r>
          <w:rPr>
            <w:noProof/>
            <w:webHidden/>
          </w:rPr>
          <w:fldChar w:fldCharType="end"/>
        </w:r>
      </w:hyperlink>
    </w:p>
    <w:p w14:paraId="5229491C" w14:textId="323F116B"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7" w:history="1">
        <w:r w:rsidRPr="00CB459E">
          <w:rPr>
            <w:rStyle w:val="Hyperlink"/>
            <w:noProof/>
          </w:rPr>
          <w:t>F.</w:t>
        </w:r>
        <w:r>
          <w:rPr>
            <w:rFonts w:asciiTheme="minorHAnsi" w:eastAsiaTheme="minorEastAsia" w:hAnsiTheme="minorHAnsi" w:cstheme="minorBidi"/>
            <w:noProof/>
            <w:kern w:val="2"/>
            <w:sz w:val="24"/>
            <w:szCs w:val="24"/>
            <w14:ligatures w14:val="standardContextual"/>
          </w:rPr>
          <w:tab/>
        </w:r>
        <w:r w:rsidRPr="00CB459E">
          <w:rPr>
            <w:rStyle w:val="Hyperlink"/>
            <w:noProof/>
          </w:rPr>
          <w:t>Audit Functions</w:t>
        </w:r>
        <w:r>
          <w:rPr>
            <w:noProof/>
            <w:webHidden/>
          </w:rPr>
          <w:tab/>
        </w:r>
        <w:r>
          <w:rPr>
            <w:noProof/>
            <w:webHidden/>
          </w:rPr>
          <w:fldChar w:fldCharType="begin"/>
        </w:r>
        <w:r>
          <w:rPr>
            <w:noProof/>
            <w:webHidden/>
          </w:rPr>
          <w:instrText xml:space="preserve"> PAGEREF _Toc229409597 \h </w:instrText>
        </w:r>
        <w:r>
          <w:rPr>
            <w:noProof/>
            <w:webHidden/>
          </w:rPr>
        </w:r>
        <w:r>
          <w:rPr>
            <w:noProof/>
            <w:webHidden/>
          </w:rPr>
          <w:fldChar w:fldCharType="separate"/>
        </w:r>
        <w:r w:rsidR="000175C7">
          <w:rPr>
            <w:noProof/>
            <w:webHidden/>
          </w:rPr>
          <w:t>5</w:t>
        </w:r>
        <w:r>
          <w:rPr>
            <w:noProof/>
            <w:webHidden/>
          </w:rPr>
          <w:fldChar w:fldCharType="end"/>
        </w:r>
      </w:hyperlink>
    </w:p>
    <w:p w14:paraId="14E68E77" w14:textId="6C94B535" w:rsidR="004459C8" w:rsidRDefault="004459C8">
      <w:pPr>
        <w:pStyle w:val="TOC1"/>
        <w:rPr>
          <w:rFonts w:asciiTheme="minorHAnsi" w:eastAsiaTheme="minorEastAsia" w:hAnsiTheme="minorHAnsi" w:cstheme="minorBidi"/>
          <w:b w:val="0"/>
          <w:noProof/>
          <w:kern w:val="2"/>
          <w:sz w:val="24"/>
          <w:szCs w:val="24"/>
          <w14:ligatures w14:val="standardContextual"/>
        </w:rPr>
      </w:pPr>
      <w:hyperlink w:anchor="_Toc229409598" w:history="1">
        <w:r w:rsidRPr="00CB459E">
          <w:rPr>
            <w:rStyle w:val="Hyperlink"/>
            <w:noProof/>
          </w:rPr>
          <w:t>III.</w:t>
        </w:r>
        <w:r>
          <w:rPr>
            <w:rFonts w:asciiTheme="minorHAnsi" w:eastAsiaTheme="minorEastAsia" w:hAnsiTheme="minorHAnsi" w:cstheme="minorBidi"/>
            <w:b w:val="0"/>
            <w:noProof/>
            <w:kern w:val="2"/>
            <w:sz w:val="24"/>
            <w:szCs w:val="24"/>
            <w14:ligatures w14:val="standardContextual"/>
          </w:rPr>
          <w:tab/>
        </w:r>
        <w:r w:rsidRPr="00CB459E">
          <w:rPr>
            <w:rStyle w:val="Hyperlink"/>
            <w:noProof/>
          </w:rPr>
          <w:t>Support and Maintenance</w:t>
        </w:r>
        <w:r>
          <w:rPr>
            <w:noProof/>
            <w:webHidden/>
          </w:rPr>
          <w:tab/>
        </w:r>
        <w:r>
          <w:rPr>
            <w:noProof/>
            <w:webHidden/>
          </w:rPr>
          <w:fldChar w:fldCharType="begin"/>
        </w:r>
        <w:r>
          <w:rPr>
            <w:noProof/>
            <w:webHidden/>
          </w:rPr>
          <w:instrText xml:space="preserve"> PAGEREF _Toc229409598 \h </w:instrText>
        </w:r>
        <w:r>
          <w:rPr>
            <w:noProof/>
            <w:webHidden/>
          </w:rPr>
        </w:r>
        <w:r>
          <w:rPr>
            <w:noProof/>
            <w:webHidden/>
          </w:rPr>
          <w:fldChar w:fldCharType="separate"/>
        </w:r>
        <w:r w:rsidR="000175C7">
          <w:rPr>
            <w:noProof/>
            <w:webHidden/>
          </w:rPr>
          <w:t>6</w:t>
        </w:r>
        <w:r>
          <w:rPr>
            <w:noProof/>
            <w:webHidden/>
          </w:rPr>
          <w:fldChar w:fldCharType="end"/>
        </w:r>
      </w:hyperlink>
    </w:p>
    <w:p w14:paraId="6BF43628" w14:textId="1E6AF7BA"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599"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Customer Support</w:t>
        </w:r>
        <w:r>
          <w:rPr>
            <w:noProof/>
            <w:webHidden/>
          </w:rPr>
          <w:tab/>
        </w:r>
        <w:r>
          <w:rPr>
            <w:noProof/>
            <w:webHidden/>
          </w:rPr>
          <w:fldChar w:fldCharType="begin"/>
        </w:r>
        <w:r>
          <w:rPr>
            <w:noProof/>
            <w:webHidden/>
          </w:rPr>
          <w:instrText xml:space="preserve"> PAGEREF _Toc229409599 \h </w:instrText>
        </w:r>
        <w:r>
          <w:rPr>
            <w:noProof/>
            <w:webHidden/>
          </w:rPr>
        </w:r>
        <w:r>
          <w:rPr>
            <w:noProof/>
            <w:webHidden/>
          </w:rPr>
          <w:fldChar w:fldCharType="separate"/>
        </w:r>
        <w:r w:rsidR="000175C7">
          <w:rPr>
            <w:noProof/>
            <w:webHidden/>
          </w:rPr>
          <w:t>6</w:t>
        </w:r>
        <w:r>
          <w:rPr>
            <w:noProof/>
            <w:webHidden/>
          </w:rPr>
          <w:fldChar w:fldCharType="end"/>
        </w:r>
      </w:hyperlink>
    </w:p>
    <w:p w14:paraId="12CE8EF3" w14:textId="2184D914"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0" w:history="1">
        <w:r w:rsidRPr="00CB459E">
          <w:rPr>
            <w:rStyle w:val="Hyperlink"/>
            <w:noProof/>
          </w:rPr>
          <w:t>B.</w:t>
        </w:r>
        <w:r>
          <w:rPr>
            <w:rFonts w:asciiTheme="minorHAnsi" w:eastAsiaTheme="minorEastAsia" w:hAnsiTheme="minorHAnsi" w:cstheme="minorBidi"/>
            <w:noProof/>
            <w:kern w:val="2"/>
            <w:sz w:val="24"/>
            <w:szCs w:val="24"/>
            <w14:ligatures w14:val="standardContextual"/>
          </w:rPr>
          <w:tab/>
        </w:r>
        <w:r w:rsidRPr="00CB459E">
          <w:rPr>
            <w:rStyle w:val="Hyperlink"/>
            <w:noProof/>
          </w:rPr>
          <w:t>Issue Tracking</w:t>
        </w:r>
        <w:r>
          <w:rPr>
            <w:noProof/>
            <w:webHidden/>
          </w:rPr>
          <w:tab/>
        </w:r>
        <w:r>
          <w:rPr>
            <w:noProof/>
            <w:webHidden/>
          </w:rPr>
          <w:fldChar w:fldCharType="begin"/>
        </w:r>
        <w:r>
          <w:rPr>
            <w:noProof/>
            <w:webHidden/>
          </w:rPr>
          <w:instrText xml:space="preserve"> PAGEREF _Toc229409600 \h </w:instrText>
        </w:r>
        <w:r>
          <w:rPr>
            <w:noProof/>
            <w:webHidden/>
          </w:rPr>
        </w:r>
        <w:r>
          <w:rPr>
            <w:noProof/>
            <w:webHidden/>
          </w:rPr>
          <w:fldChar w:fldCharType="separate"/>
        </w:r>
        <w:r w:rsidR="000175C7">
          <w:rPr>
            <w:noProof/>
            <w:webHidden/>
          </w:rPr>
          <w:t>6</w:t>
        </w:r>
        <w:r>
          <w:rPr>
            <w:noProof/>
            <w:webHidden/>
          </w:rPr>
          <w:fldChar w:fldCharType="end"/>
        </w:r>
      </w:hyperlink>
    </w:p>
    <w:p w14:paraId="194EC1D8" w14:textId="11D1E9EE"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1" w:history="1">
        <w:r w:rsidRPr="00CB459E">
          <w:rPr>
            <w:rStyle w:val="Hyperlink"/>
            <w:noProof/>
          </w:rPr>
          <w:t>C.</w:t>
        </w:r>
        <w:r>
          <w:rPr>
            <w:rFonts w:asciiTheme="minorHAnsi" w:eastAsiaTheme="minorEastAsia" w:hAnsiTheme="minorHAnsi" w:cstheme="minorBidi"/>
            <w:noProof/>
            <w:kern w:val="2"/>
            <w:sz w:val="24"/>
            <w:szCs w:val="24"/>
            <w14:ligatures w14:val="standardContextual"/>
          </w:rPr>
          <w:tab/>
        </w:r>
        <w:r w:rsidRPr="00CB459E">
          <w:rPr>
            <w:rStyle w:val="Hyperlink"/>
            <w:noProof/>
          </w:rPr>
          <w:t>Service Level Agreements</w:t>
        </w:r>
        <w:r>
          <w:rPr>
            <w:noProof/>
            <w:webHidden/>
          </w:rPr>
          <w:tab/>
        </w:r>
        <w:r>
          <w:rPr>
            <w:noProof/>
            <w:webHidden/>
          </w:rPr>
          <w:fldChar w:fldCharType="begin"/>
        </w:r>
        <w:r>
          <w:rPr>
            <w:noProof/>
            <w:webHidden/>
          </w:rPr>
          <w:instrText xml:space="preserve"> PAGEREF _Toc229409601 \h </w:instrText>
        </w:r>
        <w:r>
          <w:rPr>
            <w:noProof/>
            <w:webHidden/>
          </w:rPr>
        </w:r>
        <w:r>
          <w:rPr>
            <w:noProof/>
            <w:webHidden/>
          </w:rPr>
          <w:fldChar w:fldCharType="separate"/>
        </w:r>
        <w:r w:rsidR="000175C7">
          <w:rPr>
            <w:noProof/>
            <w:webHidden/>
          </w:rPr>
          <w:t>6</w:t>
        </w:r>
        <w:r>
          <w:rPr>
            <w:noProof/>
            <w:webHidden/>
          </w:rPr>
          <w:fldChar w:fldCharType="end"/>
        </w:r>
      </w:hyperlink>
    </w:p>
    <w:p w14:paraId="7D6F2C78" w14:textId="789EE043"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2" w:history="1">
        <w:r w:rsidRPr="00CB459E">
          <w:rPr>
            <w:rStyle w:val="Hyperlink"/>
            <w:noProof/>
          </w:rPr>
          <w:t>D.</w:t>
        </w:r>
        <w:r>
          <w:rPr>
            <w:rFonts w:asciiTheme="minorHAnsi" w:eastAsiaTheme="minorEastAsia" w:hAnsiTheme="minorHAnsi" w:cstheme="minorBidi"/>
            <w:noProof/>
            <w:kern w:val="2"/>
            <w:sz w:val="24"/>
            <w:szCs w:val="24"/>
            <w14:ligatures w14:val="standardContextual"/>
          </w:rPr>
          <w:tab/>
        </w:r>
        <w:r w:rsidRPr="00CB459E">
          <w:rPr>
            <w:rStyle w:val="Hyperlink"/>
            <w:noProof/>
          </w:rPr>
          <w:t>Remedies for Failure to Meet Service Levels</w:t>
        </w:r>
        <w:r>
          <w:rPr>
            <w:noProof/>
            <w:webHidden/>
          </w:rPr>
          <w:tab/>
        </w:r>
        <w:r>
          <w:rPr>
            <w:noProof/>
            <w:webHidden/>
          </w:rPr>
          <w:fldChar w:fldCharType="begin"/>
        </w:r>
        <w:r>
          <w:rPr>
            <w:noProof/>
            <w:webHidden/>
          </w:rPr>
          <w:instrText xml:space="preserve"> PAGEREF _Toc229409602 \h </w:instrText>
        </w:r>
        <w:r>
          <w:rPr>
            <w:noProof/>
            <w:webHidden/>
          </w:rPr>
        </w:r>
        <w:r>
          <w:rPr>
            <w:noProof/>
            <w:webHidden/>
          </w:rPr>
          <w:fldChar w:fldCharType="separate"/>
        </w:r>
        <w:r w:rsidR="000175C7">
          <w:rPr>
            <w:noProof/>
            <w:webHidden/>
          </w:rPr>
          <w:t>8</w:t>
        </w:r>
        <w:r>
          <w:rPr>
            <w:noProof/>
            <w:webHidden/>
          </w:rPr>
          <w:fldChar w:fldCharType="end"/>
        </w:r>
      </w:hyperlink>
    </w:p>
    <w:p w14:paraId="2D09EFDB" w14:textId="7C28DEB0" w:rsidR="004459C8" w:rsidRDefault="004459C8">
      <w:pPr>
        <w:pStyle w:val="TOC1"/>
        <w:rPr>
          <w:rFonts w:asciiTheme="minorHAnsi" w:eastAsiaTheme="minorEastAsia" w:hAnsiTheme="minorHAnsi" w:cstheme="minorBidi"/>
          <w:b w:val="0"/>
          <w:noProof/>
          <w:kern w:val="2"/>
          <w:sz w:val="24"/>
          <w:szCs w:val="24"/>
          <w14:ligatures w14:val="standardContextual"/>
        </w:rPr>
      </w:pPr>
      <w:hyperlink w:anchor="_Toc229409603" w:history="1">
        <w:r w:rsidRPr="00CB459E">
          <w:rPr>
            <w:rStyle w:val="Hyperlink"/>
            <w:noProof/>
          </w:rPr>
          <w:t>IV.</w:t>
        </w:r>
        <w:r>
          <w:rPr>
            <w:rFonts w:asciiTheme="minorHAnsi" w:eastAsiaTheme="minorEastAsia" w:hAnsiTheme="minorHAnsi" w:cstheme="minorBidi"/>
            <w:b w:val="0"/>
            <w:noProof/>
            <w:kern w:val="2"/>
            <w:sz w:val="24"/>
            <w:szCs w:val="24"/>
            <w14:ligatures w14:val="standardContextual"/>
          </w:rPr>
          <w:tab/>
        </w:r>
        <w:r w:rsidRPr="00CB459E">
          <w:rPr>
            <w:rStyle w:val="Hyperlink"/>
            <w:noProof/>
          </w:rPr>
          <w:t>Hosting Environment</w:t>
        </w:r>
        <w:r>
          <w:rPr>
            <w:noProof/>
            <w:webHidden/>
          </w:rPr>
          <w:tab/>
        </w:r>
        <w:r>
          <w:rPr>
            <w:noProof/>
            <w:webHidden/>
          </w:rPr>
          <w:fldChar w:fldCharType="begin"/>
        </w:r>
        <w:r>
          <w:rPr>
            <w:noProof/>
            <w:webHidden/>
          </w:rPr>
          <w:instrText xml:space="preserve"> PAGEREF _Toc229409603 \h </w:instrText>
        </w:r>
        <w:r>
          <w:rPr>
            <w:noProof/>
            <w:webHidden/>
          </w:rPr>
        </w:r>
        <w:r>
          <w:rPr>
            <w:noProof/>
            <w:webHidden/>
          </w:rPr>
          <w:fldChar w:fldCharType="separate"/>
        </w:r>
        <w:r w:rsidR="000175C7">
          <w:rPr>
            <w:noProof/>
            <w:webHidden/>
          </w:rPr>
          <w:t>9</w:t>
        </w:r>
        <w:r>
          <w:rPr>
            <w:noProof/>
            <w:webHidden/>
          </w:rPr>
          <w:fldChar w:fldCharType="end"/>
        </w:r>
      </w:hyperlink>
    </w:p>
    <w:p w14:paraId="71436C90" w14:textId="1A3DA019"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4"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General</w:t>
        </w:r>
        <w:r>
          <w:rPr>
            <w:noProof/>
            <w:webHidden/>
          </w:rPr>
          <w:tab/>
        </w:r>
        <w:r>
          <w:rPr>
            <w:noProof/>
            <w:webHidden/>
          </w:rPr>
          <w:fldChar w:fldCharType="begin"/>
        </w:r>
        <w:r>
          <w:rPr>
            <w:noProof/>
            <w:webHidden/>
          </w:rPr>
          <w:instrText xml:space="preserve"> PAGEREF _Toc229409604 \h </w:instrText>
        </w:r>
        <w:r>
          <w:rPr>
            <w:noProof/>
            <w:webHidden/>
          </w:rPr>
        </w:r>
        <w:r>
          <w:rPr>
            <w:noProof/>
            <w:webHidden/>
          </w:rPr>
          <w:fldChar w:fldCharType="separate"/>
        </w:r>
        <w:r w:rsidR="000175C7">
          <w:rPr>
            <w:noProof/>
            <w:webHidden/>
          </w:rPr>
          <w:t>9</w:t>
        </w:r>
        <w:r>
          <w:rPr>
            <w:noProof/>
            <w:webHidden/>
          </w:rPr>
          <w:fldChar w:fldCharType="end"/>
        </w:r>
      </w:hyperlink>
    </w:p>
    <w:p w14:paraId="42A8BF82" w14:textId="5D4A89EF"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5" w:history="1">
        <w:r w:rsidRPr="00CB459E">
          <w:rPr>
            <w:rStyle w:val="Hyperlink"/>
            <w:noProof/>
          </w:rPr>
          <w:t>B.</w:t>
        </w:r>
        <w:r>
          <w:rPr>
            <w:rFonts w:asciiTheme="minorHAnsi" w:eastAsiaTheme="minorEastAsia" w:hAnsiTheme="minorHAnsi" w:cstheme="minorBidi"/>
            <w:noProof/>
            <w:kern w:val="2"/>
            <w:sz w:val="24"/>
            <w:szCs w:val="24"/>
            <w14:ligatures w14:val="standardContextual"/>
          </w:rPr>
          <w:tab/>
        </w:r>
        <w:r w:rsidRPr="00CB459E">
          <w:rPr>
            <w:rStyle w:val="Hyperlink"/>
            <w:noProof/>
          </w:rPr>
          <w:t>Business Continuity/Disaster Recovery</w:t>
        </w:r>
        <w:r>
          <w:rPr>
            <w:noProof/>
            <w:webHidden/>
          </w:rPr>
          <w:tab/>
        </w:r>
        <w:r>
          <w:rPr>
            <w:noProof/>
            <w:webHidden/>
          </w:rPr>
          <w:fldChar w:fldCharType="begin"/>
        </w:r>
        <w:r>
          <w:rPr>
            <w:noProof/>
            <w:webHidden/>
          </w:rPr>
          <w:instrText xml:space="preserve"> PAGEREF _Toc229409605 \h </w:instrText>
        </w:r>
        <w:r>
          <w:rPr>
            <w:noProof/>
            <w:webHidden/>
          </w:rPr>
        </w:r>
        <w:r>
          <w:rPr>
            <w:noProof/>
            <w:webHidden/>
          </w:rPr>
          <w:fldChar w:fldCharType="separate"/>
        </w:r>
        <w:r w:rsidR="000175C7">
          <w:rPr>
            <w:noProof/>
            <w:webHidden/>
          </w:rPr>
          <w:t>10</w:t>
        </w:r>
        <w:r>
          <w:rPr>
            <w:noProof/>
            <w:webHidden/>
          </w:rPr>
          <w:fldChar w:fldCharType="end"/>
        </w:r>
      </w:hyperlink>
    </w:p>
    <w:p w14:paraId="5EC7A6FB" w14:textId="36949212"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6" w:history="1">
        <w:r w:rsidRPr="00CB459E">
          <w:rPr>
            <w:rStyle w:val="Hyperlink"/>
            <w:noProof/>
          </w:rPr>
          <w:t>C.</w:t>
        </w:r>
        <w:r>
          <w:rPr>
            <w:rFonts w:asciiTheme="minorHAnsi" w:eastAsiaTheme="minorEastAsia" w:hAnsiTheme="minorHAnsi" w:cstheme="minorBidi"/>
            <w:noProof/>
            <w:kern w:val="2"/>
            <w:sz w:val="24"/>
            <w:szCs w:val="24"/>
            <w14:ligatures w14:val="standardContextual"/>
          </w:rPr>
          <w:tab/>
        </w:r>
        <w:r w:rsidRPr="00CB459E">
          <w:rPr>
            <w:rStyle w:val="Hyperlink"/>
            <w:bCs/>
            <w:noProof/>
          </w:rPr>
          <w:t>State of Mississippi Enterprise Cloud and Offsite Hosting Security Policy</w:t>
        </w:r>
        <w:r>
          <w:rPr>
            <w:noProof/>
            <w:webHidden/>
          </w:rPr>
          <w:tab/>
        </w:r>
        <w:r>
          <w:rPr>
            <w:noProof/>
            <w:webHidden/>
          </w:rPr>
          <w:fldChar w:fldCharType="begin"/>
        </w:r>
        <w:r>
          <w:rPr>
            <w:noProof/>
            <w:webHidden/>
          </w:rPr>
          <w:instrText xml:space="preserve"> PAGEREF _Toc229409606 \h </w:instrText>
        </w:r>
        <w:r>
          <w:rPr>
            <w:noProof/>
            <w:webHidden/>
          </w:rPr>
        </w:r>
        <w:r>
          <w:rPr>
            <w:noProof/>
            <w:webHidden/>
          </w:rPr>
          <w:fldChar w:fldCharType="separate"/>
        </w:r>
        <w:r w:rsidR="000175C7">
          <w:rPr>
            <w:noProof/>
            <w:webHidden/>
          </w:rPr>
          <w:t>10</w:t>
        </w:r>
        <w:r>
          <w:rPr>
            <w:noProof/>
            <w:webHidden/>
          </w:rPr>
          <w:fldChar w:fldCharType="end"/>
        </w:r>
      </w:hyperlink>
    </w:p>
    <w:p w14:paraId="2C5DD356" w14:textId="37CBAF78" w:rsidR="004459C8" w:rsidRDefault="004459C8">
      <w:pPr>
        <w:pStyle w:val="TOC1"/>
        <w:rPr>
          <w:rFonts w:asciiTheme="minorHAnsi" w:eastAsiaTheme="minorEastAsia" w:hAnsiTheme="minorHAnsi" w:cstheme="minorBidi"/>
          <w:b w:val="0"/>
          <w:noProof/>
          <w:kern w:val="2"/>
          <w:sz w:val="24"/>
          <w:szCs w:val="24"/>
          <w14:ligatures w14:val="standardContextual"/>
        </w:rPr>
      </w:pPr>
      <w:hyperlink w:anchor="_Toc229409607" w:history="1">
        <w:r w:rsidRPr="00CB459E">
          <w:rPr>
            <w:rStyle w:val="Hyperlink"/>
            <w:noProof/>
          </w:rPr>
          <w:t>V.</w:t>
        </w:r>
        <w:r>
          <w:rPr>
            <w:rFonts w:asciiTheme="minorHAnsi" w:eastAsiaTheme="minorEastAsia" w:hAnsiTheme="minorHAnsi" w:cstheme="minorBidi"/>
            <w:b w:val="0"/>
            <w:noProof/>
            <w:kern w:val="2"/>
            <w:sz w:val="24"/>
            <w:szCs w:val="24"/>
            <w14:ligatures w14:val="standardContextual"/>
          </w:rPr>
          <w:tab/>
        </w:r>
        <w:r w:rsidRPr="00CB459E">
          <w:rPr>
            <w:rStyle w:val="Hyperlink"/>
            <w:noProof/>
          </w:rPr>
          <w:t>Implementation Requirements – Statement of Work</w:t>
        </w:r>
        <w:r>
          <w:rPr>
            <w:noProof/>
            <w:webHidden/>
          </w:rPr>
          <w:tab/>
        </w:r>
        <w:r>
          <w:rPr>
            <w:noProof/>
            <w:webHidden/>
          </w:rPr>
          <w:fldChar w:fldCharType="begin"/>
        </w:r>
        <w:r>
          <w:rPr>
            <w:noProof/>
            <w:webHidden/>
          </w:rPr>
          <w:instrText xml:space="preserve"> PAGEREF _Toc229409607 \h </w:instrText>
        </w:r>
        <w:r>
          <w:rPr>
            <w:noProof/>
            <w:webHidden/>
          </w:rPr>
        </w:r>
        <w:r>
          <w:rPr>
            <w:noProof/>
            <w:webHidden/>
          </w:rPr>
          <w:fldChar w:fldCharType="separate"/>
        </w:r>
        <w:r w:rsidR="000175C7">
          <w:rPr>
            <w:noProof/>
            <w:webHidden/>
          </w:rPr>
          <w:t>13</w:t>
        </w:r>
        <w:r>
          <w:rPr>
            <w:noProof/>
            <w:webHidden/>
          </w:rPr>
          <w:fldChar w:fldCharType="end"/>
        </w:r>
      </w:hyperlink>
    </w:p>
    <w:p w14:paraId="26815027" w14:textId="49E8B22B"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8"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Vendor Acknowledgement</w:t>
        </w:r>
        <w:r>
          <w:rPr>
            <w:noProof/>
            <w:webHidden/>
          </w:rPr>
          <w:tab/>
        </w:r>
        <w:r>
          <w:rPr>
            <w:noProof/>
            <w:webHidden/>
          </w:rPr>
          <w:fldChar w:fldCharType="begin"/>
        </w:r>
        <w:r>
          <w:rPr>
            <w:noProof/>
            <w:webHidden/>
          </w:rPr>
          <w:instrText xml:space="preserve"> PAGEREF _Toc229409608 \h </w:instrText>
        </w:r>
        <w:r>
          <w:rPr>
            <w:noProof/>
            <w:webHidden/>
          </w:rPr>
        </w:r>
        <w:r>
          <w:rPr>
            <w:noProof/>
            <w:webHidden/>
          </w:rPr>
          <w:fldChar w:fldCharType="separate"/>
        </w:r>
        <w:r w:rsidR="000175C7">
          <w:rPr>
            <w:noProof/>
            <w:webHidden/>
          </w:rPr>
          <w:t>13</w:t>
        </w:r>
        <w:r>
          <w:rPr>
            <w:noProof/>
            <w:webHidden/>
          </w:rPr>
          <w:fldChar w:fldCharType="end"/>
        </w:r>
      </w:hyperlink>
    </w:p>
    <w:p w14:paraId="49ECADB3" w14:textId="6E5DCD2D"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09" w:history="1">
        <w:r w:rsidRPr="00CB459E">
          <w:rPr>
            <w:rStyle w:val="Hyperlink"/>
            <w:noProof/>
          </w:rPr>
          <w:t>B.</w:t>
        </w:r>
        <w:r>
          <w:rPr>
            <w:rFonts w:asciiTheme="minorHAnsi" w:eastAsiaTheme="minorEastAsia" w:hAnsiTheme="minorHAnsi" w:cstheme="minorBidi"/>
            <w:noProof/>
            <w:kern w:val="2"/>
            <w:sz w:val="24"/>
            <w:szCs w:val="24"/>
            <w14:ligatures w14:val="standardContextual"/>
          </w:rPr>
          <w:tab/>
        </w:r>
        <w:r w:rsidRPr="00CB459E">
          <w:rPr>
            <w:rStyle w:val="Hyperlink"/>
            <w:noProof/>
          </w:rPr>
          <w:t>Project Management Plan</w:t>
        </w:r>
        <w:r>
          <w:rPr>
            <w:noProof/>
            <w:webHidden/>
          </w:rPr>
          <w:tab/>
        </w:r>
        <w:r>
          <w:rPr>
            <w:noProof/>
            <w:webHidden/>
          </w:rPr>
          <w:fldChar w:fldCharType="begin"/>
        </w:r>
        <w:r>
          <w:rPr>
            <w:noProof/>
            <w:webHidden/>
          </w:rPr>
          <w:instrText xml:space="preserve"> PAGEREF _Toc229409609 \h </w:instrText>
        </w:r>
        <w:r>
          <w:rPr>
            <w:noProof/>
            <w:webHidden/>
          </w:rPr>
        </w:r>
        <w:r>
          <w:rPr>
            <w:noProof/>
            <w:webHidden/>
          </w:rPr>
          <w:fldChar w:fldCharType="separate"/>
        </w:r>
        <w:r w:rsidR="000175C7">
          <w:rPr>
            <w:noProof/>
            <w:webHidden/>
          </w:rPr>
          <w:t>14</w:t>
        </w:r>
        <w:r>
          <w:rPr>
            <w:noProof/>
            <w:webHidden/>
          </w:rPr>
          <w:fldChar w:fldCharType="end"/>
        </w:r>
      </w:hyperlink>
    </w:p>
    <w:p w14:paraId="17D09B73" w14:textId="388704BB"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10" w:history="1">
        <w:r w:rsidRPr="00CB459E">
          <w:rPr>
            <w:rStyle w:val="Hyperlink"/>
            <w:noProof/>
          </w:rPr>
          <w:t>C.</w:t>
        </w:r>
        <w:r>
          <w:rPr>
            <w:rFonts w:asciiTheme="minorHAnsi" w:eastAsiaTheme="minorEastAsia" w:hAnsiTheme="minorHAnsi" w:cstheme="minorBidi"/>
            <w:noProof/>
            <w:kern w:val="2"/>
            <w:sz w:val="24"/>
            <w:szCs w:val="24"/>
            <w14:ligatures w14:val="standardContextual"/>
          </w:rPr>
          <w:tab/>
        </w:r>
        <w:r w:rsidRPr="00CB459E">
          <w:rPr>
            <w:rStyle w:val="Hyperlink"/>
            <w:noProof/>
          </w:rPr>
          <w:t>Acceptance Test Plan</w:t>
        </w:r>
        <w:r>
          <w:rPr>
            <w:noProof/>
            <w:webHidden/>
          </w:rPr>
          <w:tab/>
        </w:r>
        <w:r>
          <w:rPr>
            <w:noProof/>
            <w:webHidden/>
          </w:rPr>
          <w:fldChar w:fldCharType="begin"/>
        </w:r>
        <w:r>
          <w:rPr>
            <w:noProof/>
            <w:webHidden/>
          </w:rPr>
          <w:instrText xml:space="preserve"> PAGEREF _Toc229409610 \h </w:instrText>
        </w:r>
        <w:r>
          <w:rPr>
            <w:noProof/>
            <w:webHidden/>
          </w:rPr>
        </w:r>
        <w:r>
          <w:rPr>
            <w:noProof/>
            <w:webHidden/>
          </w:rPr>
          <w:fldChar w:fldCharType="separate"/>
        </w:r>
        <w:r w:rsidR="000175C7">
          <w:rPr>
            <w:noProof/>
            <w:webHidden/>
          </w:rPr>
          <w:t>14</w:t>
        </w:r>
        <w:r>
          <w:rPr>
            <w:noProof/>
            <w:webHidden/>
          </w:rPr>
          <w:fldChar w:fldCharType="end"/>
        </w:r>
      </w:hyperlink>
    </w:p>
    <w:p w14:paraId="38E84213" w14:textId="1683BF90"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11" w:history="1">
        <w:r w:rsidRPr="00CB459E">
          <w:rPr>
            <w:rStyle w:val="Hyperlink"/>
            <w:noProof/>
          </w:rPr>
          <w:t>D.</w:t>
        </w:r>
        <w:r>
          <w:rPr>
            <w:rFonts w:asciiTheme="minorHAnsi" w:eastAsiaTheme="minorEastAsia" w:hAnsiTheme="minorHAnsi" w:cstheme="minorBidi"/>
            <w:noProof/>
            <w:kern w:val="2"/>
            <w:sz w:val="24"/>
            <w:szCs w:val="24"/>
            <w14:ligatures w14:val="standardContextual"/>
          </w:rPr>
          <w:tab/>
        </w:r>
        <w:r w:rsidRPr="00CB459E">
          <w:rPr>
            <w:rStyle w:val="Hyperlink"/>
            <w:noProof/>
          </w:rPr>
          <w:t>Training Requirements</w:t>
        </w:r>
        <w:r>
          <w:rPr>
            <w:noProof/>
            <w:webHidden/>
          </w:rPr>
          <w:tab/>
        </w:r>
        <w:r>
          <w:rPr>
            <w:noProof/>
            <w:webHidden/>
          </w:rPr>
          <w:fldChar w:fldCharType="begin"/>
        </w:r>
        <w:r>
          <w:rPr>
            <w:noProof/>
            <w:webHidden/>
          </w:rPr>
          <w:instrText xml:space="preserve"> PAGEREF _Toc229409611 \h </w:instrText>
        </w:r>
        <w:r>
          <w:rPr>
            <w:noProof/>
            <w:webHidden/>
          </w:rPr>
        </w:r>
        <w:r>
          <w:rPr>
            <w:noProof/>
            <w:webHidden/>
          </w:rPr>
          <w:fldChar w:fldCharType="separate"/>
        </w:r>
        <w:r w:rsidR="000175C7">
          <w:rPr>
            <w:noProof/>
            <w:webHidden/>
          </w:rPr>
          <w:t>15</w:t>
        </w:r>
        <w:r>
          <w:rPr>
            <w:noProof/>
            <w:webHidden/>
          </w:rPr>
          <w:fldChar w:fldCharType="end"/>
        </w:r>
      </w:hyperlink>
    </w:p>
    <w:p w14:paraId="413BAEB1" w14:textId="7E74C65F" w:rsidR="004459C8" w:rsidRDefault="004459C8">
      <w:pPr>
        <w:pStyle w:val="TOC1"/>
        <w:rPr>
          <w:rFonts w:asciiTheme="minorHAnsi" w:eastAsiaTheme="minorEastAsia" w:hAnsiTheme="minorHAnsi" w:cstheme="minorBidi"/>
          <w:b w:val="0"/>
          <w:noProof/>
          <w:kern w:val="2"/>
          <w:sz w:val="24"/>
          <w:szCs w:val="24"/>
          <w14:ligatures w14:val="standardContextual"/>
        </w:rPr>
      </w:pPr>
      <w:hyperlink w:anchor="_Toc229409612" w:history="1">
        <w:r w:rsidRPr="00CB459E">
          <w:rPr>
            <w:rStyle w:val="Hyperlink"/>
            <w:noProof/>
          </w:rPr>
          <w:t>VI.</w:t>
        </w:r>
        <w:r>
          <w:rPr>
            <w:rFonts w:asciiTheme="minorHAnsi" w:eastAsiaTheme="minorEastAsia" w:hAnsiTheme="minorHAnsi" w:cstheme="minorBidi"/>
            <w:b w:val="0"/>
            <w:noProof/>
            <w:kern w:val="2"/>
            <w:sz w:val="24"/>
            <w:szCs w:val="24"/>
            <w14:ligatures w14:val="standardContextual"/>
          </w:rPr>
          <w:tab/>
        </w:r>
        <w:r w:rsidRPr="00CB459E">
          <w:rPr>
            <w:rStyle w:val="Hyperlink"/>
            <w:noProof/>
          </w:rPr>
          <w:t>Other</w:t>
        </w:r>
        <w:r>
          <w:rPr>
            <w:noProof/>
            <w:webHidden/>
          </w:rPr>
          <w:tab/>
        </w:r>
        <w:r>
          <w:rPr>
            <w:noProof/>
            <w:webHidden/>
          </w:rPr>
          <w:fldChar w:fldCharType="begin"/>
        </w:r>
        <w:r>
          <w:rPr>
            <w:noProof/>
            <w:webHidden/>
          </w:rPr>
          <w:instrText xml:space="preserve"> PAGEREF _Toc229409612 \h </w:instrText>
        </w:r>
        <w:r>
          <w:rPr>
            <w:noProof/>
            <w:webHidden/>
          </w:rPr>
        </w:r>
        <w:r>
          <w:rPr>
            <w:noProof/>
            <w:webHidden/>
          </w:rPr>
          <w:fldChar w:fldCharType="separate"/>
        </w:r>
        <w:r w:rsidR="000175C7">
          <w:rPr>
            <w:noProof/>
            <w:webHidden/>
          </w:rPr>
          <w:t>15</w:t>
        </w:r>
        <w:r>
          <w:rPr>
            <w:noProof/>
            <w:webHidden/>
          </w:rPr>
          <w:fldChar w:fldCharType="end"/>
        </w:r>
      </w:hyperlink>
    </w:p>
    <w:p w14:paraId="29A98356" w14:textId="39201CD0" w:rsidR="004459C8" w:rsidRDefault="004459C8">
      <w:pPr>
        <w:pStyle w:val="TOC2"/>
        <w:rPr>
          <w:rFonts w:asciiTheme="minorHAnsi" w:eastAsiaTheme="minorEastAsia" w:hAnsiTheme="minorHAnsi" w:cstheme="minorBidi"/>
          <w:noProof/>
          <w:kern w:val="2"/>
          <w:sz w:val="24"/>
          <w:szCs w:val="24"/>
          <w14:ligatures w14:val="standardContextual"/>
        </w:rPr>
      </w:pPr>
      <w:hyperlink w:anchor="_Toc229409613" w:history="1">
        <w:r w:rsidRPr="00CB459E">
          <w:rPr>
            <w:rStyle w:val="Hyperlink"/>
            <w:noProof/>
          </w:rPr>
          <w:t>A.</w:t>
        </w:r>
        <w:r>
          <w:rPr>
            <w:rFonts w:asciiTheme="minorHAnsi" w:eastAsiaTheme="minorEastAsia" w:hAnsiTheme="minorHAnsi" w:cstheme="minorBidi"/>
            <w:noProof/>
            <w:kern w:val="2"/>
            <w:sz w:val="24"/>
            <w:szCs w:val="24"/>
            <w14:ligatures w14:val="standardContextual"/>
          </w:rPr>
          <w:tab/>
        </w:r>
        <w:r w:rsidRPr="00CB459E">
          <w:rPr>
            <w:rStyle w:val="Hyperlink"/>
            <w:noProof/>
          </w:rPr>
          <w:t>Other Requirements</w:t>
        </w:r>
        <w:r>
          <w:rPr>
            <w:noProof/>
            <w:webHidden/>
          </w:rPr>
          <w:tab/>
        </w:r>
        <w:r>
          <w:rPr>
            <w:noProof/>
            <w:webHidden/>
          </w:rPr>
          <w:fldChar w:fldCharType="begin"/>
        </w:r>
        <w:r>
          <w:rPr>
            <w:noProof/>
            <w:webHidden/>
          </w:rPr>
          <w:instrText xml:space="preserve"> PAGEREF _Toc229409613 \h </w:instrText>
        </w:r>
        <w:r>
          <w:rPr>
            <w:noProof/>
            <w:webHidden/>
          </w:rPr>
        </w:r>
        <w:r>
          <w:rPr>
            <w:noProof/>
            <w:webHidden/>
          </w:rPr>
          <w:fldChar w:fldCharType="separate"/>
        </w:r>
        <w:r w:rsidR="000175C7">
          <w:rPr>
            <w:noProof/>
            <w:webHidden/>
          </w:rPr>
          <w:t>15</w:t>
        </w:r>
        <w:r>
          <w:rPr>
            <w:noProof/>
            <w:webHidden/>
          </w:rPr>
          <w:fldChar w:fldCharType="end"/>
        </w:r>
      </w:hyperlink>
    </w:p>
    <w:p w14:paraId="611B9492" w14:textId="69276554" w:rsidR="00C34B18" w:rsidRPr="00EE6650" w:rsidRDefault="00E34E90" w:rsidP="002810EE">
      <w:pPr>
        <w:pStyle w:val="TOC1"/>
        <w:rPr>
          <w:rFonts w:asciiTheme="minorHAnsi" w:eastAsiaTheme="minorEastAsia" w:hAnsiTheme="minorHAnsi" w:cstheme="minorBidi"/>
          <w:noProof/>
        </w:rPr>
        <w:sectPr w:rsidR="00C34B18" w:rsidRPr="00EE6650" w:rsidSect="00AC2B93">
          <w:headerReference w:type="default" r:id="rId13"/>
          <w:footerReference w:type="default" r:id="rId14"/>
          <w:pgSz w:w="12240" w:h="15840" w:code="1"/>
          <w:pgMar w:top="1440" w:right="1440" w:bottom="1440" w:left="1440" w:header="720" w:footer="720" w:gutter="0"/>
          <w:pgNumType w:start="1"/>
          <w:cols w:space="720"/>
          <w:docGrid w:linePitch="360"/>
        </w:sectPr>
      </w:pPr>
      <w:r>
        <w:rPr>
          <w:color w:val="2B579A"/>
          <w:shd w:val="clear" w:color="auto" w:fill="E6E6E6"/>
        </w:rPr>
        <w:fldChar w:fldCharType="end"/>
      </w:r>
    </w:p>
    <w:p w14:paraId="7A1F80D3" w14:textId="77777777" w:rsidR="002C3140" w:rsidRPr="00317CD5" w:rsidRDefault="00AE62DC" w:rsidP="009D535A">
      <w:pPr>
        <w:pStyle w:val="Heading1"/>
        <w:jc w:val="both"/>
        <w:rPr>
          <w:szCs w:val="24"/>
        </w:rPr>
      </w:pPr>
      <w:bookmarkStart w:id="0" w:name="_Toc229409586"/>
      <w:bookmarkStart w:id="1" w:name="_Toc512244596"/>
      <w:bookmarkStart w:id="2" w:name="_Toc511559043"/>
      <w:r w:rsidRPr="00317CD5">
        <w:rPr>
          <w:szCs w:val="24"/>
        </w:rPr>
        <w:lastRenderedPageBreak/>
        <w:t>General</w:t>
      </w:r>
      <w:bookmarkEnd w:id="0"/>
    </w:p>
    <w:p w14:paraId="259E0C0D" w14:textId="77777777" w:rsidR="006D1769" w:rsidRPr="006D1769" w:rsidRDefault="006D1769" w:rsidP="00317CD5">
      <w:pPr>
        <w:pStyle w:val="RFPHeading2"/>
        <w:ind w:left="720" w:hanging="360"/>
        <w:jc w:val="both"/>
      </w:pPr>
      <w:bookmarkStart w:id="3" w:name="_Toc229409587"/>
      <w:bookmarkEnd w:id="1"/>
      <w:bookmarkEnd w:id="2"/>
      <w:r w:rsidRPr="006D1769">
        <w:t>How to Respond to this Section</w:t>
      </w:r>
      <w:bookmarkEnd w:id="3"/>
      <w:r w:rsidRPr="006D1769">
        <w:t xml:space="preserve"> </w:t>
      </w:r>
    </w:p>
    <w:p w14:paraId="3B4109B1" w14:textId="18EA7BEC" w:rsidR="006D1769" w:rsidRPr="002C6CAB" w:rsidRDefault="006D1769" w:rsidP="002C6CAB">
      <w:pPr>
        <w:pStyle w:val="RFPL2123"/>
        <w:ind w:left="1260" w:hanging="540"/>
        <w:rPr>
          <w:rFonts w:eastAsia="Arial"/>
          <w:lang w:bidi="en-US"/>
        </w:rPr>
      </w:pPr>
      <w:r w:rsidRPr="002C6CAB">
        <w:rPr>
          <w:rFonts w:eastAsia="Arial"/>
          <w:lang w:bidi="en-US"/>
        </w:rPr>
        <w:t xml:space="preserve">Beginning with </w:t>
      </w:r>
      <w:r w:rsidR="00DC36BC" w:rsidRPr="004459C8">
        <w:rPr>
          <w:rFonts w:eastAsia="Arial"/>
          <w:lang w:bidi="en-US"/>
        </w:rPr>
        <w:t xml:space="preserve">Item </w:t>
      </w:r>
      <w:r w:rsidR="00A22E3C" w:rsidRPr="00714875">
        <w:rPr>
          <w:rFonts w:eastAsia="Arial"/>
          <w:lang w:bidi="en-US"/>
        </w:rPr>
        <w:t>1</w:t>
      </w:r>
      <w:r w:rsidR="00A22E3C" w:rsidRPr="004459C8">
        <w:rPr>
          <w:rFonts w:eastAsia="Arial"/>
          <w:lang w:bidi="en-US"/>
        </w:rPr>
        <w:t xml:space="preserve">1 </w:t>
      </w:r>
      <w:r w:rsidRPr="004459C8">
        <w:rPr>
          <w:rFonts w:eastAsia="Arial"/>
          <w:lang w:bidi="en-US"/>
        </w:rPr>
        <w:t>of</w:t>
      </w:r>
      <w:r w:rsidRPr="002C6CAB">
        <w:rPr>
          <w:rFonts w:eastAsia="Arial"/>
          <w:lang w:bidi="en-US"/>
        </w:rPr>
        <w:t xml:space="preserve"> this section, label and respond to each outline point in this section as it is labeled in the RFP.</w:t>
      </w:r>
    </w:p>
    <w:p w14:paraId="491DA344" w14:textId="77777777" w:rsidR="006D1769" w:rsidRPr="002C6CAB" w:rsidRDefault="006D1769" w:rsidP="002C6CAB">
      <w:pPr>
        <w:pStyle w:val="RFPL2123"/>
        <w:ind w:left="1260" w:hanging="540"/>
        <w:rPr>
          <w:rFonts w:eastAsia="Arial"/>
          <w:lang w:bidi="en-US"/>
        </w:rPr>
      </w:pPr>
      <w:r w:rsidRPr="002C6CAB">
        <w:rPr>
          <w:rFonts w:eastAsia="Arial"/>
          <w:lang w:bidi="en-US"/>
        </w:rPr>
        <w:t xml:space="preserve">The State is under the impression that Vendors have read and </w:t>
      </w:r>
      <w:proofErr w:type="gramStart"/>
      <w:r w:rsidRPr="002C6CAB">
        <w:rPr>
          <w:rFonts w:eastAsia="Arial"/>
          <w:lang w:bidi="en-US"/>
        </w:rPr>
        <w:t>agree</w:t>
      </w:r>
      <w:proofErr w:type="gramEnd"/>
      <w:r w:rsidRPr="002C6CAB">
        <w:rPr>
          <w:rFonts w:eastAsia="Arial"/>
          <w:lang w:bidi="en-US"/>
        </w:rPr>
        <w:t xml:space="preserve"> to all items in this RFP.  Vendors should take </w:t>
      </w:r>
      <w:r w:rsidRPr="004459C8">
        <w:rPr>
          <w:rFonts w:eastAsia="Arial"/>
          <w:lang w:bidi="en-US"/>
        </w:rPr>
        <w:t>exception</w:t>
      </w:r>
      <w:r w:rsidRPr="002C6CAB">
        <w:rPr>
          <w:rFonts w:eastAsia="Arial"/>
          <w:lang w:bidi="en-US"/>
        </w:rPr>
        <w:t xml:space="preserve"> to items in which they disagree.</w:t>
      </w:r>
    </w:p>
    <w:p w14:paraId="110D4AFC" w14:textId="77777777" w:rsidR="006D1769" w:rsidRPr="002C6CAB" w:rsidRDefault="006D1769" w:rsidP="002C6CAB">
      <w:pPr>
        <w:pStyle w:val="RFPL2123"/>
        <w:ind w:left="1260" w:hanging="540"/>
        <w:rPr>
          <w:rFonts w:eastAsia="Arial"/>
          <w:lang w:bidi="en-US"/>
        </w:rPr>
      </w:pPr>
      <w:r w:rsidRPr="002C6CAB">
        <w:rPr>
          <w:rFonts w:eastAsia="Arial"/>
          <w:lang w:bidi="en-US"/>
        </w:rPr>
        <w:t xml:space="preserve">The Vendor must respond with “WILL COMPLY” or “EXCEPTION” to each point in this section.  In addition, many items in this RFP require detailed and specific responses to provide the requested information.   Failure to provide the information requested will result in the Vendor receiving a lower score for that item, or, at the State’s sole discretion, being subject to disqualification. </w:t>
      </w:r>
    </w:p>
    <w:p w14:paraId="460272DF" w14:textId="77777777" w:rsidR="006D1769" w:rsidRPr="002C6CAB" w:rsidRDefault="006D1769" w:rsidP="002C6CAB">
      <w:pPr>
        <w:pStyle w:val="RFPL2123"/>
        <w:ind w:left="1260" w:hanging="540"/>
        <w:rPr>
          <w:rFonts w:eastAsia="Arial"/>
          <w:lang w:bidi="en-US"/>
        </w:rPr>
      </w:pPr>
      <w:r w:rsidRPr="002C6CAB">
        <w:rPr>
          <w:rFonts w:eastAsia="Arial"/>
          <w:lang w:bidi="en-US"/>
        </w:rPr>
        <w:t>“WILL COMPLY” indicates that the vendor can and will adhere to the requirement.  This response specifies that a vendor or vendor’s proposed solution must comply with a specific item or must perform a certain task.</w:t>
      </w:r>
    </w:p>
    <w:p w14:paraId="66FDC03B" w14:textId="77777777" w:rsidR="006D1769" w:rsidRPr="002C6CAB" w:rsidRDefault="006D1769" w:rsidP="002C6CAB">
      <w:pPr>
        <w:pStyle w:val="RFPL2123"/>
        <w:ind w:left="1260" w:hanging="540"/>
        <w:rPr>
          <w:rFonts w:eastAsia="Arial"/>
          <w:lang w:bidi="en-US"/>
        </w:rPr>
      </w:pPr>
      <w:r w:rsidRPr="002C6CAB">
        <w:rPr>
          <w:rFonts w:eastAsia="Arial"/>
          <w:lang w:bidi="en-US"/>
        </w:rPr>
        <w:t>If the Vendor cannot respond with “WILL COMPLY”, then the Vendor must respond with “EXCEPTION”.  (See Section V, for additional instructions regarding Vendor exceptions.)</w:t>
      </w:r>
    </w:p>
    <w:p w14:paraId="2FC494DD" w14:textId="77777777" w:rsidR="006D1769" w:rsidRPr="002C6CAB" w:rsidRDefault="006D1769" w:rsidP="002C6CAB">
      <w:pPr>
        <w:pStyle w:val="RFPL2123"/>
        <w:ind w:left="1260" w:hanging="540"/>
        <w:rPr>
          <w:rFonts w:eastAsia="Arial"/>
          <w:lang w:bidi="en-US"/>
        </w:rPr>
      </w:pPr>
      <w:r w:rsidRPr="002C6CAB">
        <w:rPr>
          <w:rFonts w:eastAsia="Arial"/>
          <w:lang w:bidi="en-US"/>
        </w:rPr>
        <w:t>Where an outline point asks a question or requests information, the Vendor must respond with the specific answer or information requested.</w:t>
      </w:r>
    </w:p>
    <w:p w14:paraId="238FBEAC" w14:textId="77777777" w:rsidR="00925DBB" w:rsidRPr="002C6CAB" w:rsidRDefault="006D1769" w:rsidP="002C6CAB">
      <w:pPr>
        <w:pStyle w:val="RFPL2123"/>
        <w:ind w:left="1260" w:hanging="540"/>
        <w:rPr>
          <w:rFonts w:eastAsia="Arial"/>
          <w:lang w:bidi="en-US"/>
        </w:rPr>
      </w:pPr>
      <w:r w:rsidRPr="002C6CAB">
        <w:rPr>
          <w:rFonts w:eastAsia="Arial"/>
          <w:lang w:bidi="en-US"/>
        </w:rPr>
        <w:t xml:space="preserve">In addition to the above, Vendor must provide explicit details as to the manner and degree to which the proposal meets or exceeds each specification. </w:t>
      </w:r>
    </w:p>
    <w:p w14:paraId="7525DABA" w14:textId="55BDE2A9" w:rsidR="000A4BF6" w:rsidRPr="00C3127A" w:rsidRDefault="003F57A7" w:rsidP="00C3127A">
      <w:pPr>
        <w:pStyle w:val="RFPHeading2"/>
        <w:ind w:left="720" w:hanging="360"/>
        <w:jc w:val="both"/>
      </w:pPr>
      <w:bookmarkStart w:id="4" w:name="_Toc229409588"/>
      <w:r w:rsidRPr="00497AAB">
        <w:t>General Overview and Background</w:t>
      </w:r>
      <w:bookmarkEnd w:id="4"/>
    </w:p>
    <w:p w14:paraId="79218776" w14:textId="36CE38F2" w:rsidR="00687854" w:rsidRPr="00687854" w:rsidRDefault="00687854" w:rsidP="005062C8">
      <w:pPr>
        <w:spacing w:before="120" w:after="120"/>
        <w:ind w:left="720"/>
        <w:jc w:val="both"/>
        <w:rPr>
          <w:rFonts w:eastAsia="Calibri"/>
        </w:rPr>
      </w:pPr>
      <w:r w:rsidRPr="00687854">
        <w:rPr>
          <w:rFonts w:eastAsia="Calibri"/>
        </w:rPr>
        <w:t xml:space="preserve">The WIC Program provides nutritious foods, nutrition education, and referrals to pregnant, breastfeeding, and postpartum women, infants, and children up to five years of age who are determined to be at nutritional risk and meet income guidelines. The program is designed to positively impact prenatal nutrition, infant birth weight, iron deficiency anemia, early childhood nutrition, and cognitive development. WIC must comply with Federal and State guidelines and reporting requirements. The WIC Program is funded by the United States Department of Agriculture (USDA), governed by Federal Regulations contained in the Federal Register 7CFR Part 246, and is generally administered by state governments. The Food and Nutrition Services (FNS) of the U.S. Department of Agriculture provides funds to the Mississippi State Department of Health for food benefits, nutrition services, and administration of the Program. Eligibility in the WIC Program is based upon four criteria: categorical eligibility, nutrition risk, income, and residency in a specific service area. </w:t>
      </w:r>
    </w:p>
    <w:p w14:paraId="08659F91" w14:textId="17A3BF00" w:rsidR="005062C8" w:rsidRPr="00687854" w:rsidRDefault="00687854" w:rsidP="00687854">
      <w:pPr>
        <w:spacing w:before="120" w:after="120"/>
        <w:ind w:left="720"/>
        <w:jc w:val="both"/>
        <w:rPr>
          <w:rFonts w:eastAsia="Calibri"/>
        </w:rPr>
      </w:pPr>
      <w:r w:rsidRPr="00687854">
        <w:rPr>
          <w:rFonts w:eastAsia="Calibri"/>
        </w:rPr>
        <w:t xml:space="preserve">Mississippi provides WIC services to approximately 65,000 participants monthly. Clinic services which include health screenings, program eligibility determination, and issuance of WIC food instruments, nutrition education and referral occur through about 206 clinics statewide. Food delivery services for WIC participants are </w:t>
      </w:r>
      <w:r w:rsidR="00EB59C2">
        <w:rPr>
          <w:rFonts w:eastAsia="Calibri"/>
        </w:rPr>
        <w:t xml:space="preserve">administered </w:t>
      </w:r>
      <w:r w:rsidRPr="00687854">
        <w:rPr>
          <w:rFonts w:eastAsia="Calibri"/>
        </w:rPr>
        <w:t xml:space="preserve">through approximately 294 WIC- authorized vendors, including grocery stores and pharmacies. </w:t>
      </w:r>
    </w:p>
    <w:p w14:paraId="7428AC1E" w14:textId="518C9BF1" w:rsidR="00687854" w:rsidRPr="00687854" w:rsidRDefault="00687854" w:rsidP="00276E7D">
      <w:pPr>
        <w:spacing w:before="120" w:after="120"/>
        <w:ind w:left="720"/>
        <w:jc w:val="both"/>
        <w:rPr>
          <w:rFonts w:eastAsia="Calibri"/>
        </w:rPr>
      </w:pPr>
      <w:r w:rsidRPr="00687854">
        <w:rPr>
          <w:rFonts w:eastAsia="Calibri"/>
        </w:rPr>
        <w:t xml:space="preserve">MSDH WIC Program would like to continue services with a company to deliver HIPAA compliant messages via telephone, text and/or email to WIC participants. The contractor shall provide MSDH with professional appointment reminder services. Services shall include, but are not limited to, the following: Automated messaging services that include </w:t>
      </w:r>
      <w:r w:rsidRPr="00687854">
        <w:rPr>
          <w:rFonts w:eastAsia="Calibri"/>
        </w:rPr>
        <w:lastRenderedPageBreak/>
        <w:t xml:space="preserve">telephone, text messages, and or emails. Messaging shall include appointment reminders, no-show follow up, annual/recall notices, immunization notices, WIC pick-up notices, clinic closures/provider rescheduling notices for WIC participants. The contractor must have a two-way interactive feedback option such as confirm, cancel, repeat mechanism. Contractor must provide automated conversational texting services that include sent and received texts. Reports must be accessible. </w:t>
      </w:r>
    </w:p>
    <w:p w14:paraId="4C8B92FB" w14:textId="296D7067" w:rsidR="00683A6D" w:rsidRPr="00A55153" w:rsidRDefault="00683A6D" w:rsidP="00683A6D">
      <w:pPr>
        <w:pStyle w:val="RFPHeading2"/>
        <w:ind w:left="720" w:hanging="360"/>
        <w:jc w:val="both"/>
      </w:pPr>
      <w:bookmarkStart w:id="5" w:name="_Toc229409589"/>
      <w:r>
        <w:t>Statement of Understanding</w:t>
      </w:r>
      <w:bookmarkEnd w:id="5"/>
    </w:p>
    <w:p w14:paraId="21928DFD" w14:textId="385295F0" w:rsidR="00683A6D" w:rsidRDefault="00BE2AFB" w:rsidP="00683A6D">
      <w:pPr>
        <w:pStyle w:val="RFPL2123"/>
        <w:ind w:left="1260" w:hanging="540"/>
        <w:rPr>
          <w:rFonts w:eastAsia="Arial"/>
        </w:rPr>
      </w:pPr>
      <w:r w:rsidRPr="00BE2AFB">
        <w:rPr>
          <w:rFonts w:eastAsia="Arial"/>
          <w:lang w:bidi="en-US"/>
        </w:rPr>
        <w:t>Throughout this document, references to this RFP will mean RFP No. 4</w:t>
      </w:r>
      <w:r w:rsidR="006F688E">
        <w:rPr>
          <w:rFonts w:eastAsia="Arial"/>
          <w:lang w:bidi="en-US"/>
        </w:rPr>
        <w:t>689</w:t>
      </w:r>
      <w:r w:rsidRPr="00BE2AFB">
        <w:rPr>
          <w:rFonts w:eastAsia="Arial"/>
          <w:lang w:bidi="en-US"/>
        </w:rPr>
        <w:t>, including Attachment A to RFP</w:t>
      </w:r>
      <w:r w:rsidR="00AC6CA9">
        <w:rPr>
          <w:rFonts w:eastAsia="Arial"/>
          <w:lang w:bidi="en-US"/>
        </w:rPr>
        <w:t xml:space="preserve"> </w:t>
      </w:r>
      <w:r w:rsidRPr="00BE2AFB">
        <w:rPr>
          <w:rFonts w:eastAsia="Arial"/>
          <w:lang w:bidi="en-US"/>
        </w:rPr>
        <w:t>4</w:t>
      </w:r>
      <w:r w:rsidR="006F688E">
        <w:rPr>
          <w:rFonts w:eastAsia="Arial"/>
          <w:lang w:bidi="en-US"/>
        </w:rPr>
        <w:t>689</w:t>
      </w:r>
      <w:r w:rsidRPr="00BE2AFB">
        <w:rPr>
          <w:rFonts w:eastAsia="Arial"/>
          <w:lang w:bidi="en-US"/>
        </w:rPr>
        <w:t>, and all accompanying exhibits and appendices</w:t>
      </w:r>
      <w:r>
        <w:rPr>
          <w:rFonts w:eastAsia="Arial"/>
          <w:lang w:bidi="en-US"/>
        </w:rPr>
        <w:t>.</w:t>
      </w:r>
      <w:r w:rsidR="00683A6D">
        <w:rPr>
          <w:rFonts w:eastAsia="Arial"/>
          <w:lang w:bidi="en-US"/>
        </w:rPr>
        <w:t xml:space="preserve"> </w:t>
      </w:r>
    </w:p>
    <w:p w14:paraId="3302B6B8" w14:textId="6D50F8BF" w:rsidR="00BE2AFB" w:rsidRDefault="00550CB4" w:rsidP="00683A6D">
      <w:pPr>
        <w:pStyle w:val="RFPL2123"/>
        <w:ind w:left="1260" w:hanging="540"/>
        <w:rPr>
          <w:rFonts w:eastAsia="Arial"/>
        </w:rPr>
      </w:pPr>
      <w:r w:rsidRPr="00550CB4">
        <w:rPr>
          <w:rFonts w:eastAsia="Arial"/>
        </w:rPr>
        <w:t>Unless otherwise specified, throughout this document, references to the proposed solution will represent the collective services, system, or solution(s) being sought by the State</w:t>
      </w:r>
      <w:r>
        <w:rPr>
          <w:rFonts w:eastAsia="Arial"/>
        </w:rPr>
        <w:t>.</w:t>
      </w:r>
    </w:p>
    <w:p w14:paraId="5702A184" w14:textId="01E8BAE4" w:rsidR="00550CB4" w:rsidRPr="00546333" w:rsidRDefault="00546333" w:rsidP="00683A6D">
      <w:pPr>
        <w:pStyle w:val="RFPL2123"/>
        <w:ind w:left="1260" w:hanging="540"/>
        <w:rPr>
          <w:rFonts w:eastAsia="Arial"/>
        </w:rPr>
      </w:pPr>
      <w:r w:rsidRPr="00546333">
        <w:rPr>
          <w:rFonts w:eastAsia="Arial"/>
        </w:rPr>
        <w:t>ITS acknowledges that the specifications within this RFP are not exhaustive. Rather, they reflect the known requirements that must be met by the proposed system.  Vendors must specify, here, what additional components may be needed and are proposed in order to complete each configuration.</w:t>
      </w:r>
    </w:p>
    <w:p w14:paraId="7A03D3A7" w14:textId="77777777" w:rsidR="003F57A7" w:rsidRPr="00B15D57" w:rsidRDefault="003F57A7" w:rsidP="6AB45435">
      <w:pPr>
        <w:pStyle w:val="RFPHeading2"/>
        <w:ind w:left="720" w:hanging="360"/>
      </w:pPr>
      <w:bookmarkStart w:id="6" w:name="_Toc229409590"/>
      <w:r>
        <w:t>Vendor Qualifications</w:t>
      </w:r>
      <w:bookmarkEnd w:id="6"/>
    </w:p>
    <w:p w14:paraId="7FDBA09B" w14:textId="5415212F" w:rsidR="003544DC" w:rsidRDefault="00B63C54" w:rsidP="003544DC">
      <w:pPr>
        <w:pStyle w:val="RFPL2123"/>
        <w:ind w:left="1260" w:hanging="540"/>
      </w:pPr>
      <w:bookmarkStart w:id="7" w:name="_Toc119936902"/>
      <w:r>
        <w:t>Vendor</w:t>
      </w:r>
      <w:r w:rsidR="00E760F2">
        <w:t xml:space="preserve"> </w:t>
      </w:r>
      <w:r w:rsidR="00E760F2" w:rsidRPr="00E760F2">
        <w:t xml:space="preserve">must have proven experience in providing mass messaging systems for WIC </w:t>
      </w:r>
      <w:r w:rsidR="00240E88" w:rsidRPr="00E760F2">
        <w:t>programs</w:t>
      </w:r>
      <w:r w:rsidR="00240E88">
        <w:t>.</w:t>
      </w:r>
      <w:r>
        <w:t xml:space="preserve">  </w:t>
      </w:r>
    </w:p>
    <w:p w14:paraId="5420C525" w14:textId="4EA5FE81" w:rsidR="00E907FB" w:rsidRPr="003F03B1" w:rsidRDefault="00E907FB" w:rsidP="00581381">
      <w:pPr>
        <w:pStyle w:val="RFPL2123"/>
        <w:ind w:left="1260" w:hanging="540"/>
      </w:pPr>
      <w:r w:rsidRPr="003F03B1">
        <w:t>Vendor must demonstrate ability to support multi</w:t>
      </w:r>
      <w:r w:rsidR="00B17B1C" w:rsidRPr="003F03B1">
        <w:t>lin</w:t>
      </w:r>
      <w:r w:rsidR="004C07D5" w:rsidRPr="003F03B1">
        <w:t xml:space="preserve">gual communication and mobile access. </w:t>
      </w:r>
    </w:p>
    <w:p w14:paraId="01E318D7" w14:textId="353D4482" w:rsidR="00A71702" w:rsidRPr="003F03B1" w:rsidRDefault="006D40AC" w:rsidP="00581381">
      <w:pPr>
        <w:pStyle w:val="RFPL2123"/>
        <w:ind w:left="1260" w:hanging="540"/>
      </w:pPr>
      <w:r w:rsidRPr="003F03B1">
        <w:t>Vendor must provide a description of the organization to include the following:</w:t>
      </w:r>
    </w:p>
    <w:p w14:paraId="076FF06A" w14:textId="65FB4C2F" w:rsidR="007F5127" w:rsidRPr="003F03B1" w:rsidRDefault="007F5127" w:rsidP="006633A7">
      <w:pPr>
        <w:pStyle w:val="RFPL2123"/>
        <w:numPr>
          <w:ilvl w:val="0"/>
          <w:numId w:val="14"/>
        </w:numPr>
      </w:pPr>
      <w:r w:rsidRPr="003F03B1">
        <w:t>Company background and history.</w:t>
      </w:r>
    </w:p>
    <w:p w14:paraId="74FA80AB" w14:textId="4F2F5012" w:rsidR="007F5127" w:rsidRPr="003F03B1" w:rsidRDefault="00E82269" w:rsidP="006633A7">
      <w:pPr>
        <w:pStyle w:val="RFPL2123"/>
        <w:numPr>
          <w:ilvl w:val="0"/>
          <w:numId w:val="14"/>
        </w:numPr>
      </w:pPr>
      <w:r w:rsidRPr="003F03B1">
        <w:t>Examples of relevant projects, particularly in providing services for W</w:t>
      </w:r>
      <w:r w:rsidR="004208C2" w:rsidRPr="003F03B1">
        <w:t xml:space="preserve">IC </w:t>
      </w:r>
      <w:r w:rsidRPr="003F03B1">
        <w:t>programs</w:t>
      </w:r>
    </w:p>
    <w:p w14:paraId="4C5DD5F4" w14:textId="1F65EA22" w:rsidR="00E82269" w:rsidRPr="003F03B1" w:rsidRDefault="00BD71B8" w:rsidP="006633A7">
      <w:pPr>
        <w:pStyle w:val="RFPL2123"/>
        <w:numPr>
          <w:ilvl w:val="0"/>
          <w:numId w:val="14"/>
        </w:numPr>
      </w:pPr>
      <w:r w:rsidRPr="003F03B1">
        <w:t xml:space="preserve">Video demo of features that doesn’t exceed longer than </w:t>
      </w:r>
      <w:r w:rsidR="00B277F4" w:rsidRPr="003F03B1">
        <w:t>30 minutes</w:t>
      </w:r>
    </w:p>
    <w:p w14:paraId="27AD4CBA" w14:textId="36541E72" w:rsidR="005B6B8C" w:rsidRDefault="00772021" w:rsidP="00581381">
      <w:pPr>
        <w:pStyle w:val="RFPL2123"/>
        <w:ind w:left="1260" w:hanging="540"/>
      </w:pPr>
      <w:r>
        <w:t>Vendor must have been in the business of providing such solutions for at least the past three years</w:t>
      </w:r>
      <w:r w:rsidR="00A43FE2">
        <w:t>.</w:t>
      </w:r>
    </w:p>
    <w:p w14:paraId="5FB9785A" w14:textId="533D2D47" w:rsidR="00E90649" w:rsidRPr="00E90649" w:rsidRDefault="00E90649" w:rsidP="00925E49">
      <w:pPr>
        <w:pStyle w:val="RFPL2123"/>
        <w:ind w:left="1260" w:hanging="540"/>
      </w:pPr>
      <w:r>
        <w:t>The Vendor must provide a list of current governmental clients and/or other public entities to demonstrate prior experience. </w:t>
      </w:r>
    </w:p>
    <w:p w14:paraId="3E653D22" w14:textId="503FD590" w:rsidR="005B6B8C" w:rsidRDefault="00E90649" w:rsidP="00C93609">
      <w:pPr>
        <w:pStyle w:val="RFPL2123"/>
        <w:ind w:left="1260" w:hanging="540"/>
      </w:pPr>
      <w:r w:rsidRPr="00E90649">
        <w:t>If the Vendor is a subsidiary, documentation for the parent company</w:t>
      </w:r>
      <w:r w:rsidR="005B264F">
        <w:t xml:space="preserve"> must also be provided</w:t>
      </w:r>
      <w:r w:rsidR="00B179E4" w:rsidRPr="00B179E4">
        <w:t>.</w:t>
      </w:r>
    </w:p>
    <w:p w14:paraId="58AC1CBD" w14:textId="08AA18FF" w:rsidR="003A6471" w:rsidRPr="002B76FA" w:rsidRDefault="003A6471" w:rsidP="00626AD2">
      <w:pPr>
        <w:pStyle w:val="Heading1"/>
        <w:jc w:val="both"/>
        <w:rPr>
          <w:szCs w:val="24"/>
        </w:rPr>
      </w:pPr>
      <w:bookmarkStart w:id="8" w:name="_Toc229409591"/>
      <w:r w:rsidRPr="002B76FA">
        <w:rPr>
          <w:szCs w:val="24"/>
        </w:rPr>
        <w:t>Functional/</w:t>
      </w:r>
      <w:r w:rsidR="00483C60" w:rsidRPr="002B76FA">
        <w:rPr>
          <w:szCs w:val="24"/>
        </w:rPr>
        <w:t xml:space="preserve"> </w:t>
      </w:r>
      <w:r w:rsidRPr="002B76FA">
        <w:rPr>
          <w:szCs w:val="24"/>
        </w:rPr>
        <w:t>Technical Requirements</w:t>
      </w:r>
      <w:bookmarkEnd w:id="8"/>
    </w:p>
    <w:p w14:paraId="1E797BED" w14:textId="37A40947" w:rsidR="00F81CF1" w:rsidRPr="002B76FA" w:rsidRDefault="00903400" w:rsidP="00CE290F">
      <w:pPr>
        <w:pStyle w:val="RFPHeading2"/>
        <w:numPr>
          <w:ilvl w:val="0"/>
          <w:numId w:val="9"/>
        </w:numPr>
        <w:ind w:left="720" w:hanging="360"/>
      </w:pPr>
      <w:r w:rsidRPr="002B76FA">
        <w:t xml:space="preserve"> </w:t>
      </w:r>
      <w:bookmarkStart w:id="9" w:name="_Toc229409592"/>
      <w:r w:rsidRPr="002B76FA">
        <w:t>System Requirements/Capabilities</w:t>
      </w:r>
      <w:r w:rsidR="00810CDD" w:rsidRPr="003F03B1">
        <w:rPr>
          <w:bCs/>
        </w:rPr>
        <w:t xml:space="preserve"> </w:t>
      </w:r>
      <w:bookmarkEnd w:id="9"/>
    </w:p>
    <w:p w14:paraId="1A60081F" w14:textId="4A980081" w:rsidR="00F81CF1" w:rsidRPr="003F03B1" w:rsidRDefault="00877DD8" w:rsidP="479AEF65">
      <w:pPr>
        <w:pStyle w:val="RFPL2123"/>
        <w:ind w:left="1260" w:hanging="540"/>
      </w:pPr>
      <w:r w:rsidRPr="003F03B1">
        <w:rPr>
          <w:b/>
          <w:bCs/>
        </w:rPr>
        <w:t>MAND</w:t>
      </w:r>
      <w:r w:rsidR="008D1675" w:rsidRPr="003F03B1">
        <w:rPr>
          <w:b/>
          <w:bCs/>
        </w:rPr>
        <w:t>ATORY</w:t>
      </w:r>
      <w:r w:rsidR="008D1675" w:rsidRPr="00927EC8">
        <w:t>:</w:t>
      </w:r>
      <w:r w:rsidR="008D1675">
        <w:t xml:space="preserve"> </w:t>
      </w:r>
      <w:r w:rsidR="2B77B211" w:rsidRPr="003F03B1">
        <w:t>The s</w:t>
      </w:r>
      <w:r w:rsidR="01A9500C" w:rsidRPr="003F03B1">
        <w:t>olution</w:t>
      </w:r>
      <w:r w:rsidR="2B77B211" w:rsidRPr="003F03B1">
        <w:t xml:space="preserve"> must provide a</w:t>
      </w:r>
      <w:r w:rsidR="00F81CF1" w:rsidRPr="003F03B1">
        <w:t>utomated appointment reminders and missed appointment notifications</w:t>
      </w:r>
      <w:r w:rsidR="00853326" w:rsidRPr="003F03B1">
        <w:t>.</w:t>
      </w:r>
      <w:r w:rsidR="00F81CF1" w:rsidRPr="003F03B1">
        <w:t> </w:t>
      </w:r>
    </w:p>
    <w:p w14:paraId="71245E1B" w14:textId="747EA249" w:rsidR="00F81CF1" w:rsidRPr="003F03B1" w:rsidRDefault="008D1675" w:rsidP="00422921">
      <w:pPr>
        <w:pStyle w:val="RFPL2123"/>
        <w:ind w:left="1260" w:hanging="540"/>
      </w:pPr>
      <w:r w:rsidRPr="003F03B1">
        <w:rPr>
          <w:b/>
          <w:bCs/>
        </w:rPr>
        <w:t>MANDATORY</w:t>
      </w:r>
      <w:r>
        <w:t xml:space="preserve">: </w:t>
      </w:r>
      <w:r w:rsidR="00853326" w:rsidRPr="003F03B1">
        <w:t>The solution must provide r</w:t>
      </w:r>
      <w:r w:rsidR="00F81CF1" w:rsidRPr="003F03B1">
        <w:t>eal time, 2-way conversational text messaging for appointment reminders, and ongoing direct participant engagement</w:t>
      </w:r>
      <w:r w:rsidR="001A61D7" w:rsidRPr="003F03B1">
        <w:t>.</w:t>
      </w:r>
      <w:r w:rsidR="00F81CF1" w:rsidRPr="003F03B1">
        <w:t> </w:t>
      </w:r>
    </w:p>
    <w:p w14:paraId="1B3B31A4" w14:textId="00E8AB95" w:rsidR="00F81CF1" w:rsidRPr="003F03B1" w:rsidRDefault="00395B18" w:rsidP="00314FCB">
      <w:pPr>
        <w:pStyle w:val="RFPL2123"/>
        <w:ind w:left="1260" w:hanging="540"/>
      </w:pPr>
      <w:r w:rsidRPr="003F03B1">
        <w:rPr>
          <w:b/>
          <w:bCs/>
        </w:rPr>
        <w:t>MANDATORY</w:t>
      </w:r>
      <w:r>
        <w:t xml:space="preserve">: </w:t>
      </w:r>
      <w:r w:rsidR="00D27E5E" w:rsidRPr="003F03B1">
        <w:t>The solution must provide c</w:t>
      </w:r>
      <w:r w:rsidR="00F81CF1" w:rsidRPr="003F03B1">
        <w:t>losed clinic and emergency messages</w:t>
      </w:r>
      <w:r w:rsidR="00D27E5E" w:rsidRPr="003F03B1">
        <w:t>.</w:t>
      </w:r>
      <w:r w:rsidR="00F81CF1" w:rsidRPr="003F03B1">
        <w:t> </w:t>
      </w:r>
    </w:p>
    <w:p w14:paraId="48EC0F8F" w14:textId="3635A164" w:rsidR="00F81CF1" w:rsidRPr="003F03B1" w:rsidRDefault="00395B18" w:rsidP="00314FCB">
      <w:pPr>
        <w:pStyle w:val="RFPL2123"/>
        <w:ind w:left="1260" w:hanging="540"/>
      </w:pPr>
      <w:r w:rsidRPr="003F03B1">
        <w:rPr>
          <w:b/>
          <w:bCs/>
        </w:rPr>
        <w:lastRenderedPageBreak/>
        <w:t>MANDATORY</w:t>
      </w:r>
      <w:r w:rsidRPr="00927EC8">
        <w:t xml:space="preserve">: </w:t>
      </w:r>
      <w:r w:rsidR="0058143C" w:rsidRPr="003F03B1">
        <w:t>The solution must</w:t>
      </w:r>
      <w:r w:rsidR="005D04EE">
        <w:t xml:space="preserve"> su</w:t>
      </w:r>
      <w:r w:rsidR="006E56E1">
        <w:t>pport the</w:t>
      </w:r>
      <w:r w:rsidR="001F1BDC">
        <w:t xml:space="preserve"> capability to </w:t>
      </w:r>
      <w:r w:rsidR="00B165F5">
        <w:t>deliver targete</w:t>
      </w:r>
      <w:r w:rsidR="00B165F5" w:rsidRPr="00B165F5">
        <w:t>d</w:t>
      </w:r>
      <w:r w:rsidR="00B165F5">
        <w:t>, real-time</w:t>
      </w:r>
      <w:r w:rsidR="006D5BEF">
        <w:t xml:space="preserve"> </w:t>
      </w:r>
      <w:r w:rsidR="00F81CF1" w:rsidRPr="003F03B1">
        <w:t>messag</w:t>
      </w:r>
      <w:r w:rsidR="00570A71">
        <w:t>ing to defined groups or sub-groups</w:t>
      </w:r>
      <w:r w:rsidR="00174884">
        <w:t>.</w:t>
      </w:r>
      <w:r w:rsidR="00F81CF1" w:rsidRPr="003F03B1">
        <w:t> </w:t>
      </w:r>
    </w:p>
    <w:p w14:paraId="231DB685" w14:textId="4A4A08DE" w:rsidR="00F81CF1" w:rsidRPr="003F03B1" w:rsidRDefault="00395B18" w:rsidP="00314FCB">
      <w:pPr>
        <w:pStyle w:val="RFPL2123"/>
        <w:ind w:left="1260" w:hanging="540"/>
      </w:pPr>
      <w:r w:rsidRPr="003F03B1">
        <w:rPr>
          <w:b/>
          <w:bCs/>
        </w:rPr>
        <w:t>MANDATORY</w:t>
      </w:r>
      <w:r>
        <w:t xml:space="preserve">: </w:t>
      </w:r>
      <w:r w:rsidR="004838B3" w:rsidRPr="003F03B1">
        <w:t>The solution must provide t</w:t>
      </w:r>
      <w:r w:rsidR="00F81CF1" w:rsidRPr="003F03B1">
        <w:t xml:space="preserve">ext and </w:t>
      </w:r>
      <w:r w:rsidR="0008787B" w:rsidRPr="003F03B1">
        <w:t>e</w:t>
      </w:r>
      <w:r w:rsidR="00F81CF1" w:rsidRPr="003F03B1">
        <w:t>mail messages in English</w:t>
      </w:r>
      <w:r w:rsidR="003E30D6" w:rsidRPr="003F03B1">
        <w:t xml:space="preserve"> and </w:t>
      </w:r>
      <w:r w:rsidR="003718EB" w:rsidRPr="003F03B1">
        <w:t>Spanish. Other</w:t>
      </w:r>
      <w:r w:rsidR="00AE5777" w:rsidRPr="003F03B1">
        <w:t xml:space="preserve"> languages are optional. </w:t>
      </w:r>
    </w:p>
    <w:p w14:paraId="45EFD06D" w14:textId="0F6CF7EE" w:rsidR="00F81CF1" w:rsidRPr="003F03B1" w:rsidRDefault="00395B18" w:rsidP="00314FCB">
      <w:pPr>
        <w:pStyle w:val="RFPL2123"/>
        <w:ind w:left="1260" w:hanging="540"/>
      </w:pPr>
      <w:r w:rsidRPr="003F03B1">
        <w:rPr>
          <w:b/>
          <w:bCs/>
        </w:rPr>
        <w:t>MANDATORY</w:t>
      </w:r>
      <w:r>
        <w:t xml:space="preserve">: </w:t>
      </w:r>
      <w:r w:rsidR="00314FCB" w:rsidRPr="003F03B1">
        <w:t>The solution must v</w:t>
      </w:r>
      <w:r w:rsidR="00F81CF1" w:rsidRPr="003F03B1">
        <w:t xml:space="preserve">iew real time text and voice responses from </w:t>
      </w:r>
      <w:r w:rsidR="00DF6E15" w:rsidRPr="003F03B1">
        <w:t xml:space="preserve">the </w:t>
      </w:r>
      <w:r w:rsidR="00F81CF1" w:rsidRPr="003F03B1">
        <w:t>web portal. </w:t>
      </w:r>
    </w:p>
    <w:p w14:paraId="3E8DFD37" w14:textId="744BA676" w:rsidR="00DF7106" w:rsidRPr="003F03B1" w:rsidRDefault="00395B18" w:rsidP="00314FCB">
      <w:pPr>
        <w:pStyle w:val="RFPL2123"/>
        <w:ind w:left="1260" w:hanging="540"/>
      </w:pPr>
      <w:r w:rsidRPr="003F03B1">
        <w:rPr>
          <w:b/>
          <w:bCs/>
        </w:rPr>
        <w:t>MANDATORY</w:t>
      </w:r>
      <w:r>
        <w:t xml:space="preserve">: </w:t>
      </w:r>
      <w:r w:rsidR="003E55A3" w:rsidRPr="003F03B1">
        <w:t xml:space="preserve">The </w:t>
      </w:r>
      <w:r w:rsidR="00346273" w:rsidRPr="003F03B1">
        <w:t>solution</w:t>
      </w:r>
      <w:r w:rsidR="001805CA" w:rsidRPr="003F03B1">
        <w:t>’s</w:t>
      </w:r>
      <w:r w:rsidR="00346273" w:rsidRPr="003F03B1">
        <w:t xml:space="preserve"> </w:t>
      </w:r>
      <w:r w:rsidR="00F12ED0" w:rsidRPr="003F03B1">
        <w:t>c</w:t>
      </w:r>
      <w:r w:rsidR="00F81CF1" w:rsidRPr="003F03B1">
        <w:t>hat texting</w:t>
      </w:r>
      <w:r w:rsidR="003E55A3" w:rsidRPr="003F03B1">
        <w:t xml:space="preserve"> ca</w:t>
      </w:r>
      <w:r w:rsidR="00346273" w:rsidRPr="003F03B1">
        <w:t>pabilities</w:t>
      </w:r>
      <w:r w:rsidR="00F81CF1" w:rsidRPr="003F03B1">
        <w:t> </w:t>
      </w:r>
      <w:r w:rsidR="00346273" w:rsidRPr="003F03B1">
        <w:t>must not</w:t>
      </w:r>
      <w:r w:rsidR="00F81CF1" w:rsidRPr="003F03B1">
        <w:t> require an App for the participant</w:t>
      </w:r>
      <w:r w:rsidR="00DF7106" w:rsidRPr="003F03B1">
        <w:t>.</w:t>
      </w:r>
    </w:p>
    <w:p w14:paraId="1C1BC3B6" w14:textId="2B6BDBD7" w:rsidR="00F81CF1" w:rsidRPr="003F03B1" w:rsidRDefault="00395B18" w:rsidP="00314FCB">
      <w:pPr>
        <w:pStyle w:val="RFPL2123"/>
        <w:ind w:left="1260" w:hanging="540"/>
      </w:pPr>
      <w:r w:rsidRPr="003F03B1">
        <w:rPr>
          <w:b/>
          <w:bCs/>
        </w:rPr>
        <w:t>MANDATORY</w:t>
      </w:r>
      <w:r>
        <w:t>:</w:t>
      </w:r>
      <w:r w:rsidR="00F81CF1" w:rsidRPr="003F03B1">
        <w:t xml:space="preserve"> </w:t>
      </w:r>
      <w:r w:rsidR="00DF7106" w:rsidRPr="003F03B1">
        <w:t>The solution</w:t>
      </w:r>
      <w:r w:rsidR="001805CA" w:rsidRPr="003F03B1">
        <w:t>’</w:t>
      </w:r>
      <w:r w:rsidR="00DF7106" w:rsidRPr="003F03B1">
        <w:t xml:space="preserve">s </w:t>
      </w:r>
      <w:r w:rsidR="001E46DB" w:rsidRPr="003F03B1">
        <w:t>c</w:t>
      </w:r>
      <w:r w:rsidR="00DF7106" w:rsidRPr="003F03B1">
        <w:t xml:space="preserve">hat </w:t>
      </w:r>
      <w:r w:rsidR="001E46DB" w:rsidRPr="003F03B1">
        <w:t>t</w:t>
      </w:r>
      <w:r w:rsidR="00DF7106" w:rsidRPr="003F03B1">
        <w:t xml:space="preserve">exting capabilities must </w:t>
      </w:r>
      <w:r w:rsidR="00F81CF1" w:rsidRPr="003F03B1">
        <w:t>include useful features</w:t>
      </w:r>
      <w:r w:rsidR="002857E4" w:rsidRPr="003F03B1">
        <w:t xml:space="preserve"> such as</w:t>
      </w:r>
      <w:r w:rsidR="00F81CF1" w:rsidRPr="003F03B1">
        <w:t> </w:t>
      </w:r>
      <w:r w:rsidR="00F745CC" w:rsidRPr="003F03B1">
        <w:t>auto translate</w:t>
      </w:r>
      <w:r w:rsidR="00F81CF1" w:rsidRPr="003F03B1">
        <w:t>, clinic out</w:t>
      </w:r>
      <w:r w:rsidR="00D856B7" w:rsidRPr="003F03B1">
        <w:t>-</w:t>
      </w:r>
      <w:r w:rsidR="00F81CF1" w:rsidRPr="003F03B1">
        <w:t>of</w:t>
      </w:r>
      <w:r w:rsidR="00D856B7" w:rsidRPr="003F03B1">
        <w:t>-</w:t>
      </w:r>
      <w:r w:rsidR="00F81CF1" w:rsidRPr="003F03B1">
        <w:t>office auto responses</w:t>
      </w:r>
      <w:r w:rsidR="00F55324" w:rsidRPr="003F03B1">
        <w:t>,</w:t>
      </w:r>
      <w:r w:rsidR="00F81CF1" w:rsidRPr="003F03B1">
        <w:t xml:space="preserve"> and </w:t>
      </w:r>
      <w:r w:rsidR="00D856B7" w:rsidRPr="003F03B1">
        <w:t>c</w:t>
      </w:r>
      <w:r w:rsidR="00F81CF1" w:rsidRPr="003F03B1">
        <w:t xml:space="preserve">hat </w:t>
      </w:r>
      <w:r w:rsidR="00D856B7" w:rsidRPr="003F03B1">
        <w:t>t</w:t>
      </w:r>
      <w:r w:rsidR="00F81CF1" w:rsidRPr="003F03B1">
        <w:t>emplates. </w:t>
      </w:r>
    </w:p>
    <w:p w14:paraId="4AB33D4D" w14:textId="24281D5B" w:rsidR="0007684A" w:rsidRPr="003F03B1" w:rsidRDefault="00395B18" w:rsidP="0007684A">
      <w:pPr>
        <w:pStyle w:val="RFPL2123"/>
        <w:ind w:left="1260" w:hanging="540"/>
      </w:pPr>
      <w:r w:rsidRPr="003F03B1">
        <w:rPr>
          <w:b/>
          <w:bCs/>
        </w:rPr>
        <w:t>MANDATORY</w:t>
      </w:r>
      <w:r>
        <w:t xml:space="preserve">: </w:t>
      </w:r>
      <w:r w:rsidR="0007684A" w:rsidRPr="003F03B1">
        <w:t>The solution must offer chat messages from current, local, and recognizable phone numbers that support sender identification.</w:t>
      </w:r>
    </w:p>
    <w:p w14:paraId="76311F93" w14:textId="6E8E05A4" w:rsidR="00F81CF1" w:rsidRPr="0083242F" w:rsidRDefault="00395B18" w:rsidP="00314FCB">
      <w:pPr>
        <w:pStyle w:val="RFPL2123"/>
        <w:ind w:left="1260" w:hanging="540"/>
      </w:pPr>
      <w:r w:rsidRPr="003F03B1">
        <w:rPr>
          <w:b/>
          <w:bCs/>
        </w:rPr>
        <w:t>MANDATORY</w:t>
      </w:r>
      <w:r>
        <w:t xml:space="preserve">: </w:t>
      </w:r>
      <w:r w:rsidR="000279F1" w:rsidRPr="0083242F">
        <w:t xml:space="preserve">The solution must </w:t>
      </w:r>
      <w:r w:rsidR="00984D29" w:rsidRPr="0083242F">
        <w:t>allow</w:t>
      </w:r>
      <w:r w:rsidR="000279F1" w:rsidRPr="0083242F">
        <w:t xml:space="preserve"> m</w:t>
      </w:r>
      <w:r w:rsidR="00F81CF1" w:rsidRPr="0083242F">
        <w:t xml:space="preserve">essages </w:t>
      </w:r>
      <w:r w:rsidR="00984D29" w:rsidRPr="0083242F">
        <w:t xml:space="preserve">to </w:t>
      </w:r>
      <w:r w:rsidR="00F81CF1" w:rsidRPr="0083242F">
        <w:t>be sent multiple times with settable rules. For example, a text message and voice message are sent days before the appointment, and if no response is received a follow-up text message is sent</w:t>
      </w:r>
      <w:r w:rsidR="005C4C23">
        <w:t xml:space="preserve"> one</w:t>
      </w:r>
      <w:r w:rsidR="00F81CF1" w:rsidRPr="0083242F">
        <w:t xml:space="preserve"> </w:t>
      </w:r>
      <w:r w:rsidR="005C4C23">
        <w:t>(</w:t>
      </w:r>
      <w:r w:rsidR="00F81CF1" w:rsidRPr="0083242F">
        <w:t>1</w:t>
      </w:r>
      <w:r w:rsidR="005C4C23">
        <w:t>)</w:t>
      </w:r>
      <w:r w:rsidR="00F81CF1" w:rsidRPr="0083242F">
        <w:t xml:space="preserve"> day before the appointment. </w:t>
      </w:r>
    </w:p>
    <w:p w14:paraId="5595547F" w14:textId="2C25B719" w:rsidR="00F81CF1" w:rsidRPr="0083242F" w:rsidRDefault="00395B18" w:rsidP="00314FCB">
      <w:pPr>
        <w:pStyle w:val="RFPL2123"/>
        <w:ind w:left="1260" w:hanging="540"/>
      </w:pPr>
      <w:r w:rsidRPr="003F03B1">
        <w:rPr>
          <w:b/>
          <w:bCs/>
        </w:rPr>
        <w:t>MANDATORY</w:t>
      </w:r>
      <w:r>
        <w:t xml:space="preserve">: </w:t>
      </w:r>
      <w:r w:rsidR="0028782B" w:rsidRPr="0083242F">
        <w:t>The solution must provide m</w:t>
      </w:r>
      <w:r w:rsidR="00F81CF1" w:rsidRPr="0083242F">
        <w:t>ultiple levels of access</w:t>
      </w:r>
      <w:r w:rsidR="00CD2D6E" w:rsidRPr="0083242F">
        <w:t>. Access</w:t>
      </w:r>
      <w:r w:rsidR="00F81CF1" w:rsidRPr="0083242F">
        <w:t xml:space="preserve"> allow</w:t>
      </w:r>
      <w:r w:rsidR="009734DB" w:rsidRPr="0083242F">
        <w:t>s</w:t>
      </w:r>
      <w:r w:rsidR="00F81CF1" w:rsidRPr="0083242F">
        <w:t xml:space="preserve"> Admins to have a high level of control</w:t>
      </w:r>
      <w:r w:rsidR="009734DB" w:rsidRPr="0083242F">
        <w:t>,</w:t>
      </w:r>
      <w:r w:rsidR="00F81CF1" w:rsidRPr="0083242F">
        <w:t xml:space="preserve"> while also allowing autonomy for its users at the agency and clinic levels who can send messages and view results only to participants within their areas. </w:t>
      </w:r>
    </w:p>
    <w:p w14:paraId="5CD75CFC" w14:textId="56373919" w:rsidR="00F81CF1" w:rsidRPr="003F03B1" w:rsidRDefault="00596F60" w:rsidP="00314FCB">
      <w:pPr>
        <w:pStyle w:val="RFPL2123"/>
        <w:ind w:left="1260" w:hanging="540"/>
      </w:pPr>
      <w:r w:rsidRPr="003F03B1">
        <w:rPr>
          <w:b/>
          <w:bCs/>
        </w:rPr>
        <w:t>MANDATORY</w:t>
      </w:r>
      <w:r>
        <w:t xml:space="preserve">: </w:t>
      </w:r>
      <w:r w:rsidR="001235B8" w:rsidRPr="0083242F">
        <w:t>The solution must be capable of c</w:t>
      </w:r>
      <w:r w:rsidR="00F81CF1" w:rsidRPr="0083242F">
        <w:t>reat</w:t>
      </w:r>
      <w:r w:rsidR="00F4716C" w:rsidRPr="0083242F">
        <w:t>ing</w:t>
      </w:r>
      <w:r w:rsidR="00F81CF1" w:rsidRPr="0083242F">
        <w:t xml:space="preserve"> </w:t>
      </w:r>
      <w:r w:rsidR="00F4716C" w:rsidRPr="0083242F">
        <w:t>its</w:t>
      </w:r>
      <w:r w:rsidR="00F81CF1" w:rsidRPr="0083242F">
        <w:t xml:space="preserve"> own messages or us</w:t>
      </w:r>
      <w:r w:rsidR="007E33C8" w:rsidRPr="0083242F">
        <w:t>ing</w:t>
      </w:r>
      <w:r w:rsidR="00F81CF1" w:rsidRPr="0083242F">
        <w:t xml:space="preserve"> our pre-defined </w:t>
      </w:r>
      <w:r w:rsidR="00F81CF1" w:rsidRPr="003F03B1">
        <w:t>scripts when needed. </w:t>
      </w:r>
    </w:p>
    <w:p w14:paraId="2BB4BDD1" w14:textId="7A91BB9D" w:rsidR="004C2031" w:rsidRPr="003F03B1" w:rsidRDefault="00596F60" w:rsidP="00395799">
      <w:pPr>
        <w:pStyle w:val="RFPL2123"/>
        <w:ind w:left="1260" w:hanging="540"/>
      </w:pPr>
      <w:r w:rsidRPr="003F03B1">
        <w:rPr>
          <w:b/>
          <w:bCs/>
        </w:rPr>
        <w:t>MANDATORY</w:t>
      </w:r>
      <w:r>
        <w:t xml:space="preserve">: </w:t>
      </w:r>
      <w:r w:rsidR="003235BC" w:rsidRPr="003F03B1">
        <w:t xml:space="preserve">The solution must </w:t>
      </w:r>
      <w:r w:rsidR="00D67043" w:rsidRPr="003F03B1">
        <w:t xml:space="preserve">comply with </w:t>
      </w:r>
      <w:r w:rsidR="00F81CF1" w:rsidRPr="003F03B1">
        <w:t>HIP</w:t>
      </w:r>
      <w:r w:rsidR="00C43D8D" w:rsidRPr="003F03B1">
        <w:t>A</w:t>
      </w:r>
      <w:r w:rsidR="00F81CF1" w:rsidRPr="003F03B1">
        <w:t xml:space="preserve">A </w:t>
      </w:r>
      <w:r w:rsidR="00251969" w:rsidRPr="003F03B1">
        <w:t>requirements</w:t>
      </w:r>
      <w:r w:rsidR="001E747D" w:rsidRPr="003F03B1">
        <w:t xml:space="preserve"> due to the system transmitting and storing </w:t>
      </w:r>
      <w:r w:rsidR="00D35EEA" w:rsidRPr="003F03B1">
        <w:t>Protected Health Information (PHI)</w:t>
      </w:r>
      <w:r w:rsidR="003235BC" w:rsidRPr="003F03B1">
        <w:t>.</w:t>
      </w:r>
      <w:r w:rsidR="00F81CF1" w:rsidRPr="003F03B1">
        <w:t>  </w:t>
      </w:r>
    </w:p>
    <w:p w14:paraId="0203DD9C" w14:textId="418B1A71" w:rsidR="00C74F3A" w:rsidRPr="003F03B1" w:rsidRDefault="00596F60" w:rsidP="00395799">
      <w:pPr>
        <w:pStyle w:val="RFPL2123"/>
        <w:ind w:left="1260" w:hanging="540"/>
      </w:pPr>
      <w:r w:rsidRPr="003F03B1">
        <w:rPr>
          <w:b/>
          <w:bCs/>
        </w:rPr>
        <w:t>MANDATORY</w:t>
      </w:r>
      <w:r>
        <w:t xml:space="preserve">: </w:t>
      </w:r>
      <w:r w:rsidR="00C74F3A" w:rsidRPr="003F03B1">
        <w:t>The</w:t>
      </w:r>
      <w:r w:rsidR="00195D2A" w:rsidRPr="003F03B1">
        <w:t xml:space="preserve"> proposed </w:t>
      </w:r>
      <w:r w:rsidR="00A12519" w:rsidRPr="003F03B1">
        <w:t xml:space="preserve">system must be able to communicate effectively with the following </w:t>
      </w:r>
      <w:proofErr w:type="gramStart"/>
      <w:r w:rsidR="00A12519" w:rsidRPr="003F03B1">
        <w:t>audiences</w:t>
      </w:r>
      <w:proofErr w:type="gramEnd"/>
      <w:r w:rsidR="00A12519" w:rsidRPr="003F03B1">
        <w:t>:</w:t>
      </w:r>
    </w:p>
    <w:p w14:paraId="71375380" w14:textId="39642F98" w:rsidR="007C7543" w:rsidRPr="003F03B1" w:rsidRDefault="00CD6941" w:rsidP="003F03B1">
      <w:pPr>
        <w:pStyle w:val="RFPL2123"/>
        <w:numPr>
          <w:ilvl w:val="0"/>
          <w:numId w:val="18"/>
        </w:numPr>
        <w:ind w:left="1714"/>
      </w:pPr>
      <w:r w:rsidRPr="003F03B1">
        <w:t>WIC participants</w:t>
      </w:r>
    </w:p>
    <w:p w14:paraId="27FF1494" w14:textId="4CFE7D4D" w:rsidR="00CD6941" w:rsidRPr="003F03B1" w:rsidRDefault="00CD6941" w:rsidP="003F03B1">
      <w:pPr>
        <w:pStyle w:val="RFPL2123"/>
        <w:numPr>
          <w:ilvl w:val="0"/>
          <w:numId w:val="18"/>
        </w:numPr>
        <w:ind w:left="1714"/>
      </w:pPr>
      <w:r w:rsidRPr="003F03B1">
        <w:t xml:space="preserve">WIC staff </w:t>
      </w:r>
    </w:p>
    <w:p w14:paraId="1BF12B52" w14:textId="05991EEB" w:rsidR="00002DCE" w:rsidRPr="003F03B1" w:rsidRDefault="00596F60" w:rsidP="00395799">
      <w:pPr>
        <w:pStyle w:val="RFPL2123"/>
        <w:ind w:left="1260" w:hanging="540"/>
      </w:pPr>
      <w:r w:rsidRPr="003F03B1">
        <w:rPr>
          <w:b/>
          <w:bCs/>
        </w:rPr>
        <w:t>MANDATORY</w:t>
      </w:r>
      <w:r>
        <w:t xml:space="preserve">: </w:t>
      </w:r>
      <w:r w:rsidR="000E1CC5" w:rsidRPr="003F03B1">
        <w:t>The system must</w:t>
      </w:r>
      <w:r w:rsidR="007D5D46" w:rsidRPr="003F03B1">
        <w:t xml:space="preserve"> provide</w:t>
      </w:r>
      <w:r w:rsidR="000E1CC5" w:rsidRPr="003F03B1">
        <w:t xml:space="preserve"> support</w:t>
      </w:r>
      <w:r w:rsidR="007D5D46" w:rsidRPr="003F03B1">
        <w:t xml:space="preserve"> </w:t>
      </w:r>
      <w:r w:rsidR="00C74F3A" w:rsidRPr="003F03B1">
        <w:t>for</w:t>
      </w:r>
      <w:r w:rsidR="000E1CC5" w:rsidRPr="003F03B1">
        <w:t xml:space="preserve"> the following types of </w:t>
      </w:r>
      <w:r w:rsidR="007D5D46" w:rsidRPr="003F03B1">
        <w:t>communication</w:t>
      </w:r>
      <w:r w:rsidR="000E1CC5" w:rsidRPr="003F03B1">
        <w:t>:</w:t>
      </w:r>
    </w:p>
    <w:p w14:paraId="7F1DE1E8" w14:textId="11FCD18C" w:rsidR="007D5D46" w:rsidRPr="003F03B1" w:rsidRDefault="00BA5A91" w:rsidP="003F03B1">
      <w:pPr>
        <w:pStyle w:val="RFPL2123"/>
        <w:numPr>
          <w:ilvl w:val="0"/>
          <w:numId w:val="17"/>
        </w:numPr>
        <w:ind w:left="1714"/>
      </w:pPr>
      <w:r w:rsidRPr="003F03B1">
        <w:t xml:space="preserve">One- </w:t>
      </w:r>
      <w:r w:rsidR="00C658FE" w:rsidRPr="00C658FE">
        <w:t>Way</w:t>
      </w:r>
      <w:r w:rsidRPr="003F03B1">
        <w:t xml:space="preserve"> </w:t>
      </w:r>
      <w:r w:rsidR="00E57DCC" w:rsidRPr="003F03B1">
        <w:t xml:space="preserve">Text </w:t>
      </w:r>
      <w:r w:rsidR="00641332" w:rsidRPr="003F03B1">
        <w:t>Messaging</w:t>
      </w:r>
    </w:p>
    <w:p w14:paraId="1366AA3E" w14:textId="5C44788C" w:rsidR="00E57DCC" w:rsidRPr="003F03B1" w:rsidRDefault="00E57DCC" w:rsidP="003F03B1">
      <w:pPr>
        <w:pStyle w:val="RFPL2123"/>
        <w:numPr>
          <w:ilvl w:val="0"/>
          <w:numId w:val="17"/>
        </w:numPr>
        <w:ind w:left="1714"/>
      </w:pPr>
      <w:r w:rsidRPr="003F03B1">
        <w:t>Emails</w:t>
      </w:r>
    </w:p>
    <w:p w14:paraId="693A7EE4" w14:textId="2660CAE2" w:rsidR="00E57DCC" w:rsidRPr="003F03B1" w:rsidRDefault="00E57DCC" w:rsidP="003F03B1">
      <w:pPr>
        <w:pStyle w:val="RFPL2123"/>
        <w:numPr>
          <w:ilvl w:val="0"/>
          <w:numId w:val="17"/>
        </w:numPr>
        <w:ind w:left="1714"/>
      </w:pPr>
      <w:r w:rsidRPr="003F03B1">
        <w:t>Telephone</w:t>
      </w:r>
    </w:p>
    <w:p w14:paraId="2105A72E" w14:textId="3315E82C" w:rsidR="004C2031" w:rsidRPr="003F03B1" w:rsidRDefault="00E57DCC" w:rsidP="003F03B1">
      <w:pPr>
        <w:pStyle w:val="RFPL2123"/>
        <w:numPr>
          <w:ilvl w:val="0"/>
          <w:numId w:val="17"/>
        </w:numPr>
        <w:ind w:left="1714"/>
      </w:pPr>
      <w:r w:rsidRPr="003F03B1">
        <w:t>Two-</w:t>
      </w:r>
      <w:r w:rsidR="005662BA" w:rsidRPr="003F03B1">
        <w:t xml:space="preserve">Way Messaging </w:t>
      </w:r>
      <w:r w:rsidR="004C2031" w:rsidRPr="00C658FE">
        <w:t> </w:t>
      </w:r>
    </w:p>
    <w:p w14:paraId="00CA793C" w14:textId="76A0DB68" w:rsidR="00701F73" w:rsidRPr="003F03B1" w:rsidRDefault="00F92606" w:rsidP="008C10E0">
      <w:pPr>
        <w:pStyle w:val="RFPL2123"/>
        <w:ind w:left="1260" w:hanging="540"/>
      </w:pPr>
      <w:r w:rsidRPr="003F03B1">
        <w:rPr>
          <w:b/>
          <w:bCs/>
        </w:rPr>
        <w:t>MANDATORY</w:t>
      </w:r>
      <w:r>
        <w:t xml:space="preserve">: </w:t>
      </w:r>
      <w:r w:rsidR="00701F73" w:rsidRPr="003F03B1">
        <w:t>The solution must provide a</w:t>
      </w:r>
      <w:r w:rsidR="006846C9" w:rsidRPr="003F03B1">
        <w:t>utomated messaging services that include telephone, text messages, and</w:t>
      </w:r>
      <w:r w:rsidR="00340469">
        <w:t>/</w:t>
      </w:r>
      <w:r w:rsidR="006846C9" w:rsidRPr="003F03B1">
        <w:t>or emails.</w:t>
      </w:r>
    </w:p>
    <w:p w14:paraId="62AF3E23" w14:textId="4D0865EB" w:rsidR="00FC51D3" w:rsidRPr="003F03B1" w:rsidRDefault="00FC51D3" w:rsidP="00FC51D3">
      <w:pPr>
        <w:pStyle w:val="RFPL2123"/>
        <w:numPr>
          <w:ilvl w:val="1"/>
          <w:numId w:val="2"/>
        </w:numPr>
      </w:pPr>
      <w:r w:rsidRPr="003F03B1">
        <w:t>Messaging shall include appointment reminders, no-show follow up, annual/recall notices, immunization notices, WIC pick-up notices, clinic closures/provider rescheduling notices for WIC participants.</w:t>
      </w:r>
    </w:p>
    <w:p w14:paraId="2721E4D4" w14:textId="184B805A" w:rsidR="00FC51D3" w:rsidRPr="003F03B1" w:rsidRDefault="00BF59D7" w:rsidP="00FC51D3">
      <w:pPr>
        <w:pStyle w:val="RFPL2123"/>
        <w:numPr>
          <w:ilvl w:val="1"/>
          <w:numId w:val="2"/>
        </w:numPr>
      </w:pPr>
      <w:r w:rsidRPr="003F03B1">
        <w:t>Vendor</w:t>
      </w:r>
      <w:r w:rsidR="00FC51D3" w:rsidRPr="003F03B1">
        <w:t xml:space="preserve"> must have a two-way interactive feedback option such as confirm, cancel, repeat mechanism.</w:t>
      </w:r>
    </w:p>
    <w:p w14:paraId="1CA587BE" w14:textId="77777777" w:rsidR="00CF5584" w:rsidRPr="003F03B1" w:rsidRDefault="00BF59D7" w:rsidP="00FC51D3">
      <w:pPr>
        <w:pStyle w:val="RFPL2123"/>
        <w:numPr>
          <w:ilvl w:val="1"/>
          <w:numId w:val="2"/>
        </w:numPr>
      </w:pPr>
      <w:r w:rsidRPr="003F03B1">
        <w:lastRenderedPageBreak/>
        <w:t>Vendor</w:t>
      </w:r>
      <w:r w:rsidR="00FC51D3" w:rsidRPr="003F03B1">
        <w:t xml:space="preserve"> must provide automated conversational texting services that include sent and received texts.</w:t>
      </w:r>
    </w:p>
    <w:p w14:paraId="2F63CA8F" w14:textId="1C7B6B51" w:rsidR="00FC51D3" w:rsidRPr="003F03B1" w:rsidRDefault="00FC51D3" w:rsidP="00FC51D3">
      <w:pPr>
        <w:pStyle w:val="RFPL2123"/>
        <w:numPr>
          <w:ilvl w:val="1"/>
          <w:numId w:val="2"/>
        </w:numPr>
      </w:pPr>
      <w:r w:rsidRPr="003F03B1">
        <w:t xml:space="preserve"> Reports must be accessible</w:t>
      </w:r>
      <w:r w:rsidR="00CF5584" w:rsidRPr="003F03B1">
        <w:t xml:space="preserve"> to MSDH</w:t>
      </w:r>
      <w:r w:rsidRPr="003F03B1">
        <w:t xml:space="preserve">. </w:t>
      </w:r>
    </w:p>
    <w:p w14:paraId="2A031121" w14:textId="0D9DA858" w:rsidR="008C10E0" w:rsidRPr="008C10E0" w:rsidRDefault="00F92606" w:rsidP="008C10E0">
      <w:pPr>
        <w:pStyle w:val="RFPL2123"/>
        <w:ind w:left="1260" w:hanging="540"/>
      </w:pPr>
      <w:r w:rsidRPr="003F03B1">
        <w:rPr>
          <w:b/>
          <w:bCs/>
        </w:rPr>
        <w:t>MANDATORY</w:t>
      </w:r>
      <w:r>
        <w:t xml:space="preserve">: </w:t>
      </w:r>
      <w:r w:rsidR="005F0ADA">
        <w:t xml:space="preserve">The solution must </w:t>
      </w:r>
      <w:r w:rsidR="00EB2EDB">
        <w:t xml:space="preserve">support configurable consent management </w:t>
      </w:r>
      <w:r w:rsidR="008C10E0" w:rsidRPr="008C10E0">
        <w:t>(opt-in/opt-out) and maintain records of consent.</w:t>
      </w:r>
    </w:p>
    <w:p w14:paraId="31D4841E" w14:textId="6D33765A" w:rsidR="00E24DCC" w:rsidRPr="00E24DCC" w:rsidRDefault="00F92606" w:rsidP="00E24DCC">
      <w:pPr>
        <w:pStyle w:val="RFPL2123"/>
        <w:ind w:left="1260" w:hanging="540"/>
      </w:pPr>
      <w:r w:rsidRPr="003F03B1">
        <w:rPr>
          <w:b/>
          <w:bCs/>
        </w:rPr>
        <w:t>MANDATORY</w:t>
      </w:r>
      <w:r>
        <w:t xml:space="preserve">: </w:t>
      </w:r>
      <w:r w:rsidR="005E1D8B">
        <w:t xml:space="preserve">The solution must </w:t>
      </w:r>
      <w:r w:rsidR="00E24DCC" w:rsidRPr="00E24DCC">
        <w:t>include automated opt-out handling (e.g., STOP) and opt-in handling (e.g., START).</w:t>
      </w:r>
    </w:p>
    <w:p w14:paraId="575834E7" w14:textId="57E8C4FC" w:rsidR="0058346B" w:rsidRPr="0058346B" w:rsidRDefault="00F92606" w:rsidP="00CC6788">
      <w:pPr>
        <w:pStyle w:val="RFPL2123"/>
        <w:ind w:left="1260" w:hanging="540"/>
      </w:pPr>
      <w:r w:rsidRPr="003F03B1">
        <w:rPr>
          <w:b/>
          <w:bCs/>
        </w:rPr>
        <w:t>MANDATORY</w:t>
      </w:r>
      <w:r>
        <w:t xml:space="preserve">: </w:t>
      </w:r>
      <w:r w:rsidR="00701846">
        <w:t xml:space="preserve">The solution must </w:t>
      </w:r>
      <w:r w:rsidR="007D2742" w:rsidRPr="007D2742">
        <w:t>prevent sending messages to opted-out recipients unless re-consent is documented.</w:t>
      </w:r>
    </w:p>
    <w:p w14:paraId="2536DDAE" w14:textId="5C73246F" w:rsidR="004C2031" w:rsidRPr="003C18F3" w:rsidRDefault="00F92606" w:rsidP="6AB45435">
      <w:pPr>
        <w:pStyle w:val="RFPL2123"/>
        <w:ind w:left="1260" w:hanging="540"/>
      </w:pPr>
      <w:r w:rsidRPr="003F03B1">
        <w:rPr>
          <w:rFonts w:eastAsia="Arial"/>
          <w:b/>
          <w:bCs/>
        </w:rPr>
        <w:t>MANDATORY</w:t>
      </w:r>
      <w:r>
        <w:rPr>
          <w:rFonts w:eastAsia="Arial"/>
        </w:rPr>
        <w:t xml:space="preserve">: </w:t>
      </w:r>
      <w:r w:rsidR="004C2031" w:rsidRPr="00BC6F60">
        <w:rPr>
          <w:rFonts w:eastAsia="Arial"/>
        </w:rPr>
        <w:t xml:space="preserve">The solution must </w:t>
      </w:r>
      <w:r w:rsidR="007B6D84">
        <w:rPr>
          <w:rFonts w:eastAsia="Arial"/>
        </w:rPr>
        <w:t xml:space="preserve">allow </w:t>
      </w:r>
      <w:r w:rsidR="00B0014E">
        <w:rPr>
          <w:rFonts w:eastAsia="Arial"/>
        </w:rPr>
        <w:t xml:space="preserve">the State to increase or decrease message volume and/or user count. </w:t>
      </w:r>
    </w:p>
    <w:p w14:paraId="340B93C7" w14:textId="520C7113" w:rsidR="00FC2FEE" w:rsidRPr="00BC6F60" w:rsidRDefault="00F92606" w:rsidP="00C103E7">
      <w:pPr>
        <w:pStyle w:val="RFPL2123"/>
        <w:ind w:left="1260" w:hanging="540"/>
      </w:pPr>
      <w:r w:rsidRPr="003F03B1">
        <w:rPr>
          <w:b/>
          <w:bCs/>
        </w:rPr>
        <w:t>MANDATORY</w:t>
      </w:r>
      <w:r>
        <w:t xml:space="preserve">: </w:t>
      </w:r>
      <w:r w:rsidR="00956552">
        <w:t>The solution must be capable of sending and receiving a minimum of</w:t>
      </w:r>
      <w:r w:rsidR="0031223D">
        <w:t xml:space="preserve"> </w:t>
      </w:r>
      <w:r w:rsidR="5288C0EB" w:rsidRPr="00FA2CF4">
        <w:t>30,200</w:t>
      </w:r>
      <w:r w:rsidR="0031223D">
        <w:t xml:space="preserve"> outbound messages per month and </w:t>
      </w:r>
      <w:r w:rsidR="4ACEF39E" w:rsidRPr="00FA2CF4">
        <w:t>14,000</w:t>
      </w:r>
      <w:r w:rsidR="0031223D">
        <w:t xml:space="preserve"> inbound SMS messages</w:t>
      </w:r>
      <w:r w:rsidR="1F24E6E6">
        <w:t>, phone calls, or emails</w:t>
      </w:r>
      <w:r w:rsidR="0031223D">
        <w:t xml:space="preserve"> per mont</w:t>
      </w:r>
      <w:r w:rsidR="007D3851">
        <w:t>h.</w:t>
      </w:r>
      <w:r w:rsidR="004C2031">
        <w:t> </w:t>
      </w:r>
    </w:p>
    <w:p w14:paraId="308FE5BD" w14:textId="04E133CD" w:rsidR="00D67BA7" w:rsidRDefault="00903400" w:rsidP="009D47F5">
      <w:pPr>
        <w:pStyle w:val="RFPHeading2"/>
        <w:numPr>
          <w:ilvl w:val="0"/>
          <w:numId w:val="9"/>
        </w:numPr>
        <w:ind w:left="720" w:hanging="360"/>
      </w:pPr>
      <w:bookmarkStart w:id="10" w:name="_Toc229409593"/>
      <w:r>
        <w:t>Administrative Management</w:t>
      </w:r>
      <w:bookmarkEnd w:id="10"/>
    </w:p>
    <w:p w14:paraId="0E16391E" w14:textId="67EF2C9F" w:rsidR="0015348C" w:rsidRPr="0015348C" w:rsidRDefault="00596D76" w:rsidP="0015348C">
      <w:pPr>
        <w:pStyle w:val="RFPL2123"/>
        <w:ind w:left="1260" w:hanging="540"/>
      </w:pPr>
      <w:r w:rsidRPr="00870427">
        <w:rPr>
          <w:b/>
          <w:bCs/>
        </w:rPr>
        <w:t>MANDATORY</w:t>
      </w:r>
      <w:r>
        <w:t xml:space="preserve">: </w:t>
      </w:r>
      <w:r w:rsidR="0015348C">
        <w:t>The solution must provide configurabl</w:t>
      </w:r>
      <w:r w:rsidR="3A70E57C">
        <w:t>e user</w:t>
      </w:r>
      <w:r w:rsidR="0015348C">
        <w:t xml:space="preserve"> notification creation and tracking capabilities. </w:t>
      </w:r>
    </w:p>
    <w:p w14:paraId="0599F517" w14:textId="3572FDA0" w:rsidR="0015348C" w:rsidRPr="00063558" w:rsidRDefault="00596D76" w:rsidP="0015348C">
      <w:pPr>
        <w:pStyle w:val="RFPL2123"/>
        <w:ind w:left="1260" w:hanging="540"/>
        <w:rPr>
          <w:b/>
          <w:bCs/>
        </w:rPr>
      </w:pPr>
      <w:r w:rsidRPr="00870427">
        <w:rPr>
          <w:b/>
          <w:bCs/>
        </w:rPr>
        <w:t>MANDATORY</w:t>
      </w:r>
      <w:r>
        <w:t xml:space="preserve">: </w:t>
      </w:r>
      <w:r w:rsidR="0015348C">
        <w:t>The solution must force consistent data entry parameters as determined by M</w:t>
      </w:r>
      <w:r w:rsidR="002026B7">
        <w:t>SDH</w:t>
      </w:r>
      <w:r w:rsidR="0015348C">
        <w:t xml:space="preserve">. For example, the solution should ensure consistent name and address formats including name suffixes, hyphens, common address abbreviations, etc. </w:t>
      </w:r>
    </w:p>
    <w:p w14:paraId="771B7CC1" w14:textId="795E495D" w:rsidR="0015348C" w:rsidRPr="003254B0" w:rsidRDefault="00596D76" w:rsidP="003254B0">
      <w:pPr>
        <w:pStyle w:val="RFPL2123"/>
        <w:ind w:left="1260" w:hanging="540"/>
        <w:rPr>
          <w:b/>
          <w:bCs/>
        </w:rPr>
      </w:pPr>
      <w:r w:rsidRPr="00870427">
        <w:rPr>
          <w:b/>
          <w:bCs/>
        </w:rPr>
        <w:t>MANDATORY</w:t>
      </w:r>
      <w:r>
        <w:t xml:space="preserve">: </w:t>
      </w:r>
      <w:r w:rsidR="0015348C" w:rsidRPr="001A2429">
        <w:t>The solution must minimize redundant data entry and data manipulation.  For example, solution must auto-populate fields with data from related fields where applicable</w:t>
      </w:r>
      <w:r w:rsidR="0015348C">
        <w:t>.</w:t>
      </w:r>
      <w:r w:rsidR="0015348C" w:rsidRPr="00F8610F">
        <w:rPr>
          <w:b/>
          <w:bCs/>
        </w:rPr>
        <w:t xml:space="preserve">  </w:t>
      </w:r>
      <w:r w:rsidR="0015348C">
        <w:t xml:space="preserve"> </w:t>
      </w:r>
    </w:p>
    <w:p w14:paraId="17D3357B" w14:textId="26C6EC92" w:rsidR="00566FE8" w:rsidRPr="00566FE8" w:rsidRDefault="00596D76" w:rsidP="00566FE8">
      <w:pPr>
        <w:pStyle w:val="RFPL2123"/>
        <w:ind w:left="1260" w:hanging="540"/>
        <w:rPr>
          <w:rFonts w:eastAsia="Arial"/>
          <w:color w:val="000000" w:themeColor="text1"/>
        </w:rPr>
      </w:pPr>
      <w:r w:rsidRPr="00870427">
        <w:rPr>
          <w:b/>
          <w:bCs/>
        </w:rPr>
        <w:t>MANDATORY</w:t>
      </w:r>
      <w:r>
        <w:t xml:space="preserve">: </w:t>
      </w:r>
      <w:r w:rsidR="0015348C" w:rsidRPr="6AB45435">
        <w:rPr>
          <w:rFonts w:eastAsia="Arial"/>
          <w:color w:val="000000" w:themeColor="text1"/>
        </w:rPr>
        <w:t>The</w:t>
      </w:r>
      <w:r w:rsidR="00566FE8">
        <w:rPr>
          <w:rFonts w:eastAsia="Arial"/>
          <w:color w:val="000000" w:themeColor="text1"/>
        </w:rPr>
        <w:t xml:space="preserve"> </w:t>
      </w:r>
      <w:r w:rsidR="00BD6E6E">
        <w:rPr>
          <w:rFonts w:eastAsia="Arial"/>
          <w:color w:val="000000" w:themeColor="text1"/>
        </w:rPr>
        <w:t>s</w:t>
      </w:r>
      <w:r w:rsidR="00566FE8" w:rsidRPr="00566FE8">
        <w:rPr>
          <w:rFonts w:eastAsia="Arial"/>
          <w:color w:val="000000" w:themeColor="text1"/>
        </w:rPr>
        <w:t>olution must support password policies that meet State security standards (minimum length, complexity, expiration).</w:t>
      </w:r>
    </w:p>
    <w:p w14:paraId="381FD6A4" w14:textId="481F0179" w:rsidR="0015348C" w:rsidRPr="00E45B70" w:rsidRDefault="00596D76" w:rsidP="6AB45435">
      <w:pPr>
        <w:pStyle w:val="RFPL2123"/>
        <w:ind w:left="1260" w:hanging="540"/>
      </w:pPr>
      <w:r w:rsidRPr="00870427">
        <w:rPr>
          <w:b/>
          <w:bCs/>
        </w:rPr>
        <w:t>MANDATORY</w:t>
      </w:r>
      <w:r>
        <w:t xml:space="preserve">: </w:t>
      </w:r>
      <w:r w:rsidR="00AB5205" w:rsidRPr="00AB5205">
        <w:t>Vendor must allow administrators to create, edit, suspend, and deactivate user accounts.</w:t>
      </w:r>
    </w:p>
    <w:p w14:paraId="7E227838" w14:textId="4DE15293" w:rsidR="00F3331D" w:rsidRDefault="00596D76" w:rsidP="00301D32">
      <w:pPr>
        <w:pStyle w:val="RFPL2123"/>
        <w:ind w:left="1260" w:hanging="540"/>
      </w:pPr>
      <w:r w:rsidRPr="00870427">
        <w:rPr>
          <w:b/>
          <w:bCs/>
        </w:rPr>
        <w:t>MANDATORY</w:t>
      </w:r>
      <w:r>
        <w:t xml:space="preserve">: </w:t>
      </w:r>
      <w:r w:rsidR="0015348C">
        <w:t>The solution must accommodate the need for M</w:t>
      </w:r>
      <w:r w:rsidR="002026B7">
        <w:t>SDH</w:t>
      </w:r>
      <w:r w:rsidR="0015348C">
        <w:t xml:space="preserve"> and Provider system administrators to perform necessary administrative functions including but not limited to creating and maintaining user accounts, backing up and restoring files, exporting files, and generating reports, etc.</w:t>
      </w:r>
    </w:p>
    <w:p w14:paraId="730540B5" w14:textId="6BF4681B" w:rsidR="00F42B6A" w:rsidRPr="00BC4DB5" w:rsidRDefault="00A71A26" w:rsidP="6AB45435">
      <w:pPr>
        <w:pStyle w:val="RFPHeading2"/>
        <w:ind w:left="720" w:hanging="360"/>
        <w:jc w:val="both"/>
      </w:pPr>
      <w:bookmarkStart w:id="11" w:name="_Toc229409594"/>
      <w:bookmarkStart w:id="12" w:name="_Hlk167085107"/>
      <w:r>
        <w:t>Access</w:t>
      </w:r>
      <w:bookmarkEnd w:id="11"/>
    </w:p>
    <w:p w14:paraId="0661068B" w14:textId="550B020D" w:rsidR="00B63428" w:rsidRDefault="00596D76" w:rsidP="008C05BA">
      <w:pPr>
        <w:pStyle w:val="RFPL2123"/>
        <w:ind w:left="1260" w:hanging="540"/>
        <w:rPr>
          <w:rFonts w:eastAsia="Arial"/>
        </w:rPr>
      </w:pPr>
      <w:r w:rsidRPr="00870427">
        <w:rPr>
          <w:b/>
          <w:bCs/>
        </w:rPr>
        <w:t>MANDATORY</w:t>
      </w:r>
      <w:r>
        <w:t xml:space="preserve">: </w:t>
      </w:r>
      <w:r w:rsidR="00C87F35">
        <w:rPr>
          <w:rFonts w:eastAsia="Arial"/>
        </w:rPr>
        <w:t>The s</w:t>
      </w:r>
      <w:r w:rsidR="00C87F35" w:rsidRPr="00C87F35">
        <w:rPr>
          <w:rFonts w:eastAsia="Arial"/>
        </w:rPr>
        <w:t>olution must support role-based access control (RBAC) for different user roles (e.g., Admin, Supervisor, Standard User, Read-only).</w:t>
      </w:r>
    </w:p>
    <w:p w14:paraId="4EBF8AC2" w14:textId="3314AD90" w:rsidR="008C05BA" w:rsidRPr="008C05BA" w:rsidRDefault="00596D76" w:rsidP="008C05BA">
      <w:pPr>
        <w:pStyle w:val="RFPL2123"/>
        <w:ind w:left="1260" w:hanging="540"/>
        <w:rPr>
          <w:rFonts w:eastAsia="Arial"/>
        </w:rPr>
      </w:pPr>
      <w:r w:rsidRPr="00870427">
        <w:rPr>
          <w:b/>
          <w:bCs/>
        </w:rPr>
        <w:t>MANDATORY</w:t>
      </w:r>
      <w:r>
        <w:t xml:space="preserve">: </w:t>
      </w:r>
      <w:r w:rsidR="008C05BA" w:rsidRPr="6AB45435">
        <w:rPr>
          <w:rFonts w:eastAsia="Arial"/>
        </w:rPr>
        <w:t>The solution must support secure access to restricted functionality through a protected login in accordance with access privileges of that specific user. </w:t>
      </w:r>
    </w:p>
    <w:p w14:paraId="253B0BFF" w14:textId="38CE6550" w:rsidR="008C05BA" w:rsidRPr="008C05BA" w:rsidRDefault="00596D76" w:rsidP="008C05BA">
      <w:pPr>
        <w:pStyle w:val="RFPL2123"/>
        <w:ind w:left="1260" w:hanging="540"/>
        <w:rPr>
          <w:rFonts w:eastAsia="Arial"/>
        </w:rPr>
      </w:pPr>
      <w:r w:rsidRPr="00870427">
        <w:rPr>
          <w:b/>
          <w:bCs/>
        </w:rPr>
        <w:t>MANDATORY</w:t>
      </w:r>
      <w:r>
        <w:t xml:space="preserve">: </w:t>
      </w:r>
      <w:r w:rsidR="008C05BA" w:rsidRPr="008C05BA">
        <w:rPr>
          <w:rFonts w:eastAsia="Arial"/>
        </w:rPr>
        <w:t>The solution must be configurable to accommodate various data types and user functions. </w:t>
      </w:r>
    </w:p>
    <w:p w14:paraId="05738164" w14:textId="3A22C820" w:rsidR="008C05BA" w:rsidRPr="00634F4F" w:rsidRDefault="00596D76" w:rsidP="00634F4F">
      <w:pPr>
        <w:pStyle w:val="RFPL2123"/>
        <w:ind w:left="1260" w:hanging="540"/>
        <w:rPr>
          <w:rFonts w:eastAsia="Arial"/>
        </w:rPr>
      </w:pPr>
      <w:r w:rsidRPr="00870427">
        <w:rPr>
          <w:b/>
          <w:bCs/>
        </w:rPr>
        <w:t>MANDATORY</w:t>
      </w:r>
      <w:r>
        <w:t xml:space="preserve">: </w:t>
      </w:r>
      <w:r w:rsidR="008C05BA" w:rsidRPr="008C05BA">
        <w:rPr>
          <w:rFonts w:eastAsia="Arial"/>
        </w:rPr>
        <w:t>The solution must support logging and reporting of system access by user, type, and/or agency. </w:t>
      </w:r>
    </w:p>
    <w:p w14:paraId="2BCD6870" w14:textId="0DAA5211" w:rsidR="008C05BA" w:rsidRPr="008C05BA" w:rsidRDefault="00596D76" w:rsidP="008C05BA">
      <w:pPr>
        <w:pStyle w:val="RFPL2123"/>
        <w:ind w:left="1260" w:hanging="540"/>
        <w:rPr>
          <w:rFonts w:eastAsia="Arial"/>
        </w:rPr>
      </w:pPr>
      <w:r w:rsidRPr="00870427">
        <w:rPr>
          <w:b/>
          <w:bCs/>
        </w:rPr>
        <w:lastRenderedPageBreak/>
        <w:t>MANDATORY</w:t>
      </w:r>
      <w:r>
        <w:t xml:space="preserve">: </w:t>
      </w:r>
      <w:r w:rsidR="008C05BA" w:rsidRPr="008C05BA">
        <w:rPr>
          <w:rFonts w:eastAsia="Arial"/>
        </w:rPr>
        <w:t>The solution must provide real-time data exchange with mobile devices for authorized users having adequate access</w:t>
      </w:r>
      <w:r w:rsidR="00E444F5">
        <w:rPr>
          <w:rFonts w:eastAsia="Arial"/>
        </w:rPr>
        <w:t>.</w:t>
      </w:r>
    </w:p>
    <w:p w14:paraId="1D298E39" w14:textId="5A43FF90" w:rsidR="00F42DAA" w:rsidRPr="006C470E" w:rsidRDefault="00E444F5" w:rsidP="006C470E">
      <w:pPr>
        <w:pStyle w:val="RFPHeading2"/>
        <w:ind w:left="720" w:hanging="360"/>
        <w:jc w:val="both"/>
      </w:pPr>
      <w:bookmarkStart w:id="13" w:name="_Toc229409595"/>
      <w:r>
        <w:t>Reports and Dashboards</w:t>
      </w:r>
      <w:bookmarkEnd w:id="13"/>
      <w:r w:rsidR="00D53BE7" w:rsidRPr="006C470E">
        <w:rPr>
          <w:rFonts w:eastAsia="Arial"/>
        </w:rPr>
        <w:t xml:space="preserve"> </w:t>
      </w:r>
    </w:p>
    <w:p w14:paraId="2ED7F605" w14:textId="01CE7C34" w:rsidR="00FB1B57" w:rsidRDefault="00596D76" w:rsidP="00F42DAA">
      <w:pPr>
        <w:pStyle w:val="RFPL2123"/>
        <w:ind w:left="1260" w:hanging="540"/>
        <w:rPr>
          <w:rFonts w:eastAsia="Arial"/>
        </w:rPr>
      </w:pPr>
      <w:r w:rsidRPr="00870427">
        <w:rPr>
          <w:b/>
          <w:bCs/>
        </w:rPr>
        <w:t>MANDATORY</w:t>
      </w:r>
      <w:r>
        <w:t xml:space="preserve">: </w:t>
      </w:r>
      <w:r w:rsidR="002E18D2" w:rsidRPr="002E18D2">
        <w:rPr>
          <w:rFonts w:eastAsia="Arial"/>
        </w:rPr>
        <w:t>Solution must provide dashboards showing message delivery status (sent, delivered, failed, undeliverable).</w:t>
      </w:r>
    </w:p>
    <w:p w14:paraId="710C2C86" w14:textId="07544B01" w:rsidR="00046488" w:rsidRDefault="00596D76" w:rsidP="00F42DAA">
      <w:pPr>
        <w:pStyle w:val="RFPL2123"/>
        <w:ind w:left="1260" w:hanging="540"/>
        <w:rPr>
          <w:rFonts w:eastAsia="Arial"/>
        </w:rPr>
      </w:pPr>
      <w:r w:rsidRPr="00870427">
        <w:rPr>
          <w:b/>
          <w:bCs/>
        </w:rPr>
        <w:t>MANDATORY</w:t>
      </w:r>
      <w:r>
        <w:t xml:space="preserve">: </w:t>
      </w:r>
      <w:r w:rsidR="00046488" w:rsidRPr="00046488">
        <w:rPr>
          <w:rFonts w:eastAsia="Arial"/>
        </w:rPr>
        <w:t>Solution must provide reporting on inbound and outbound message volume by date range, program, and user.</w:t>
      </w:r>
    </w:p>
    <w:p w14:paraId="61709354" w14:textId="19513A99" w:rsidR="00316ABF" w:rsidRDefault="00596D76" w:rsidP="00F42DAA">
      <w:pPr>
        <w:pStyle w:val="RFPL2123"/>
        <w:ind w:left="1260" w:hanging="540"/>
        <w:rPr>
          <w:rFonts w:eastAsia="Arial"/>
        </w:rPr>
      </w:pPr>
      <w:r w:rsidRPr="00870427">
        <w:rPr>
          <w:b/>
          <w:bCs/>
        </w:rPr>
        <w:t>MANDATORY</w:t>
      </w:r>
      <w:r>
        <w:t xml:space="preserve">: </w:t>
      </w:r>
      <w:r w:rsidR="00FB1B57" w:rsidRPr="00FB1B57">
        <w:rPr>
          <w:rFonts w:eastAsia="Arial"/>
        </w:rPr>
        <w:t>Solution must track and report opt-in and opt-out activity.</w:t>
      </w:r>
    </w:p>
    <w:p w14:paraId="2BF1B01B" w14:textId="290C5478" w:rsidR="007229CE" w:rsidRDefault="00596D76" w:rsidP="00F42DAA">
      <w:pPr>
        <w:pStyle w:val="RFPL2123"/>
        <w:ind w:left="1260" w:hanging="540"/>
        <w:rPr>
          <w:rFonts w:eastAsia="Arial"/>
        </w:rPr>
      </w:pPr>
      <w:r w:rsidRPr="00870427">
        <w:rPr>
          <w:b/>
          <w:bCs/>
        </w:rPr>
        <w:t>MANDATORY</w:t>
      </w:r>
      <w:r>
        <w:t xml:space="preserve">: </w:t>
      </w:r>
      <w:r w:rsidR="007229CE" w:rsidRPr="007229CE">
        <w:rPr>
          <w:rFonts w:eastAsia="Arial"/>
        </w:rPr>
        <w:t xml:space="preserve">Solution must allow filtering and searching of message history by phone number, </w:t>
      </w:r>
      <w:r w:rsidR="003B3977">
        <w:rPr>
          <w:rFonts w:eastAsia="Arial"/>
        </w:rPr>
        <w:t xml:space="preserve">first name, last name, </w:t>
      </w:r>
      <w:r w:rsidR="007229CE" w:rsidRPr="007229CE">
        <w:rPr>
          <w:rFonts w:eastAsia="Arial"/>
        </w:rPr>
        <w:t>date, keyword, and delivery status.</w:t>
      </w:r>
    </w:p>
    <w:p w14:paraId="4E4FB8BB" w14:textId="223832E3" w:rsidR="00D105C8" w:rsidRPr="00DF241F" w:rsidRDefault="00596D76" w:rsidP="00DF241F">
      <w:pPr>
        <w:pStyle w:val="RFPL2123"/>
        <w:ind w:left="1260" w:hanging="540"/>
        <w:rPr>
          <w:rFonts w:eastAsia="Arial"/>
        </w:rPr>
      </w:pPr>
      <w:r w:rsidRPr="00870427">
        <w:rPr>
          <w:b/>
          <w:bCs/>
        </w:rPr>
        <w:t>MANDATORY</w:t>
      </w:r>
      <w:r>
        <w:t xml:space="preserve">: </w:t>
      </w:r>
      <w:r w:rsidR="00F37973" w:rsidRPr="00F37973">
        <w:rPr>
          <w:rFonts w:eastAsia="Arial"/>
        </w:rPr>
        <w:t>Solution must provide analytics for campaign performance (</w:t>
      </w:r>
      <w:r w:rsidR="00134E64">
        <w:rPr>
          <w:rFonts w:eastAsia="Arial"/>
        </w:rPr>
        <w:t>i.e.</w:t>
      </w:r>
      <w:r w:rsidR="00EB24E2">
        <w:rPr>
          <w:rFonts w:eastAsia="Arial"/>
        </w:rPr>
        <w:t xml:space="preserve"> </w:t>
      </w:r>
      <w:r w:rsidR="00F37973" w:rsidRPr="00F37973">
        <w:rPr>
          <w:rFonts w:eastAsia="Arial"/>
        </w:rPr>
        <w:t>response rates, engagement rates</w:t>
      </w:r>
      <w:r w:rsidR="00EB24E2">
        <w:rPr>
          <w:rFonts w:eastAsia="Arial"/>
        </w:rPr>
        <w:t>, etc.</w:t>
      </w:r>
      <w:r w:rsidR="00F37973" w:rsidRPr="00F37973">
        <w:rPr>
          <w:rFonts w:eastAsia="Arial"/>
        </w:rPr>
        <w:t>).</w:t>
      </w:r>
    </w:p>
    <w:p w14:paraId="636EC09D" w14:textId="294BFE77" w:rsidR="00D105C8" w:rsidRPr="00A80EEC"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The solution must accommodate the creation and modification of standard reporting templates for each using and/or authorizing entity as defined by M</w:t>
      </w:r>
      <w:r w:rsidR="00752BE9">
        <w:rPr>
          <w:rFonts w:eastAsia="Arial"/>
        </w:rPr>
        <w:t>SDH</w:t>
      </w:r>
      <w:r w:rsidR="00D105C8" w:rsidRPr="6AB45435">
        <w:rPr>
          <w:rFonts w:eastAsia="Arial"/>
        </w:rPr>
        <w:t>. </w:t>
      </w:r>
    </w:p>
    <w:p w14:paraId="2AE02958" w14:textId="384DC37F" w:rsidR="00D105C8" w:rsidRPr="00A80EEC"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The solution must accommodate user</w:t>
      </w:r>
      <w:r w:rsidR="00FA1AD0">
        <w:rPr>
          <w:rFonts w:eastAsia="Arial"/>
        </w:rPr>
        <w:t>-</w:t>
      </w:r>
      <w:r w:rsidR="00D105C8" w:rsidRPr="6AB45435">
        <w:rPr>
          <w:rFonts w:eastAsia="Arial"/>
        </w:rPr>
        <w:t>defined reporting for the purpose of creating custom reports from any and all data elements for which M</w:t>
      </w:r>
      <w:r w:rsidR="00752BE9">
        <w:rPr>
          <w:rFonts w:eastAsia="Arial"/>
        </w:rPr>
        <w:t>SDH</w:t>
      </w:r>
      <w:r w:rsidR="00D105C8" w:rsidRPr="6AB45435">
        <w:rPr>
          <w:rFonts w:eastAsia="Arial"/>
        </w:rPr>
        <w:t xml:space="preserve"> requires tracking and/or reporting.  </w:t>
      </w:r>
    </w:p>
    <w:p w14:paraId="749ED46E" w14:textId="7066C67F" w:rsidR="00D105C8" w:rsidRPr="00A80EEC"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User defined reporting tool must be intuitive and easy for the user to comprehend. </w:t>
      </w:r>
    </w:p>
    <w:p w14:paraId="0C487A66" w14:textId="75EC36CB" w:rsidR="00D105C8" w:rsidRPr="00A80EEC"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The solution must provide configurable reporting of all system activity, as required by M</w:t>
      </w:r>
      <w:r w:rsidR="00752BE9">
        <w:rPr>
          <w:rFonts w:eastAsia="Arial"/>
        </w:rPr>
        <w:t>SDH</w:t>
      </w:r>
      <w:r w:rsidR="00D105C8" w:rsidRPr="6AB45435">
        <w:rPr>
          <w:rFonts w:eastAsia="Arial"/>
        </w:rPr>
        <w:t>. </w:t>
      </w:r>
    </w:p>
    <w:p w14:paraId="606A6644" w14:textId="0B9AB2E5" w:rsidR="00D105C8" w:rsidRPr="001C68F6"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The solution must provide the ability to save user-generated reports under user profiles. </w:t>
      </w:r>
      <w:r w:rsidR="00D105C8" w:rsidRPr="00220AFF">
        <w:rPr>
          <w:rFonts w:eastAsia="Arial"/>
        </w:rPr>
        <w:t>  </w:t>
      </w:r>
    </w:p>
    <w:p w14:paraId="3183E77E" w14:textId="5B361882" w:rsidR="00D105C8" w:rsidRPr="00062C7C" w:rsidRDefault="00596D76" w:rsidP="003F03B1">
      <w:pPr>
        <w:pStyle w:val="RFPL2123"/>
        <w:ind w:left="1267" w:hanging="547"/>
        <w:rPr>
          <w:rFonts w:eastAsia="Arial"/>
        </w:rPr>
      </w:pPr>
      <w:r w:rsidRPr="00870427">
        <w:rPr>
          <w:b/>
          <w:bCs/>
        </w:rPr>
        <w:t>MANDATORY</w:t>
      </w:r>
      <w:r>
        <w:t xml:space="preserve">: </w:t>
      </w:r>
      <w:r w:rsidR="00D105C8" w:rsidRPr="6AB45435">
        <w:rPr>
          <w:rFonts w:eastAsia="Arial"/>
        </w:rPr>
        <w:t>The solution must provide configurable dashboards on performance measures and system activity, such as active users, etc. </w:t>
      </w:r>
      <w:r w:rsidR="00D105C8" w:rsidRPr="00BA79CC">
        <w:rPr>
          <w:rFonts w:eastAsia="Arial"/>
        </w:rPr>
        <w:t>  </w:t>
      </w:r>
      <w:r w:rsidR="00D105C8" w:rsidRPr="00062C7C">
        <w:rPr>
          <w:rFonts w:eastAsia="Arial"/>
        </w:rPr>
        <w:t> </w:t>
      </w:r>
    </w:p>
    <w:p w14:paraId="3F8794DF" w14:textId="383966D6" w:rsidR="00A15002" w:rsidRPr="00A80EEC" w:rsidRDefault="00E20FA0" w:rsidP="6AB45435">
      <w:pPr>
        <w:pStyle w:val="RFPHeading2"/>
        <w:ind w:firstLine="360"/>
      </w:pPr>
      <w:bookmarkStart w:id="14" w:name="_Toc229409596"/>
      <w:r>
        <w:t>Archival</w:t>
      </w:r>
      <w:bookmarkEnd w:id="14"/>
    </w:p>
    <w:p w14:paraId="62143660" w14:textId="66563381" w:rsidR="00E20FA0" w:rsidRPr="005E1391" w:rsidRDefault="00596D76" w:rsidP="005E1391">
      <w:pPr>
        <w:pStyle w:val="RFPL2123"/>
        <w:ind w:left="1260" w:hanging="540"/>
        <w:rPr>
          <w:rFonts w:eastAsia="Arial"/>
        </w:rPr>
      </w:pPr>
      <w:r w:rsidRPr="00870427">
        <w:rPr>
          <w:b/>
          <w:bCs/>
        </w:rPr>
        <w:t>MANDATORY</w:t>
      </w:r>
      <w:r>
        <w:t xml:space="preserve">: </w:t>
      </w:r>
      <w:r w:rsidR="00247CAB" w:rsidRPr="00247CAB">
        <w:rPr>
          <w:rFonts w:eastAsia="Arial"/>
        </w:rPr>
        <w:t>Solution must retain message history for a minimum of</w:t>
      </w:r>
      <w:r w:rsidR="001C7DB4">
        <w:rPr>
          <w:rFonts w:eastAsia="Arial"/>
        </w:rPr>
        <w:t xml:space="preserve"> three</w:t>
      </w:r>
      <w:r w:rsidR="00247CAB" w:rsidRPr="00247CAB">
        <w:rPr>
          <w:rFonts w:eastAsia="Arial"/>
        </w:rPr>
        <w:t xml:space="preserve"> </w:t>
      </w:r>
      <w:r w:rsidR="001C7DB4">
        <w:rPr>
          <w:rFonts w:eastAsia="Arial"/>
        </w:rPr>
        <w:t>(</w:t>
      </w:r>
      <w:r w:rsidR="005B2B10">
        <w:rPr>
          <w:rFonts w:eastAsia="Arial"/>
        </w:rPr>
        <w:t>3</w:t>
      </w:r>
      <w:r w:rsidR="001C7DB4">
        <w:rPr>
          <w:rFonts w:eastAsia="Arial"/>
        </w:rPr>
        <w:t>)</w:t>
      </w:r>
      <w:r w:rsidR="005B2B10">
        <w:rPr>
          <w:rFonts w:eastAsia="Arial"/>
        </w:rPr>
        <w:t xml:space="preserve"> </w:t>
      </w:r>
      <w:r w:rsidR="00247CAB" w:rsidRPr="00247CAB">
        <w:rPr>
          <w:rFonts w:eastAsia="Arial"/>
        </w:rPr>
        <w:t xml:space="preserve">years in accordance with Agency </w:t>
      </w:r>
      <w:r w:rsidR="00546756">
        <w:rPr>
          <w:rFonts w:eastAsia="Arial"/>
        </w:rPr>
        <w:t xml:space="preserve">and Federal </w:t>
      </w:r>
      <w:r w:rsidR="00247CAB" w:rsidRPr="00247CAB">
        <w:rPr>
          <w:rFonts w:eastAsia="Arial"/>
        </w:rPr>
        <w:t>retention policies.</w:t>
      </w:r>
    </w:p>
    <w:p w14:paraId="3C76DB9D" w14:textId="79862596" w:rsidR="00E20FA0" w:rsidRPr="00B10CA8" w:rsidRDefault="00596D76" w:rsidP="6AB45435">
      <w:pPr>
        <w:pStyle w:val="RFPL2123"/>
        <w:ind w:left="1260" w:hanging="540"/>
        <w:rPr>
          <w:rFonts w:eastAsia="Arial"/>
        </w:rPr>
      </w:pPr>
      <w:r w:rsidRPr="00870427">
        <w:rPr>
          <w:b/>
          <w:bCs/>
        </w:rPr>
        <w:t>MANDATORY</w:t>
      </w:r>
      <w:r>
        <w:t xml:space="preserve">: </w:t>
      </w:r>
      <w:r w:rsidR="00E20FA0" w:rsidRPr="6AB45435">
        <w:rPr>
          <w:rFonts w:eastAsia="Arial"/>
        </w:rPr>
        <w:t>Authorized M</w:t>
      </w:r>
      <w:r w:rsidR="00321526">
        <w:rPr>
          <w:rFonts w:eastAsia="Arial"/>
        </w:rPr>
        <w:t>SDH</w:t>
      </w:r>
      <w:r w:rsidR="00E20FA0" w:rsidRPr="6AB45435">
        <w:rPr>
          <w:rFonts w:eastAsia="Arial"/>
        </w:rPr>
        <w:t xml:space="preserve"> users must have access to all archived records, documents, and transactions</w:t>
      </w:r>
      <w:r w:rsidR="00B10CA8" w:rsidRPr="6AB45435">
        <w:rPr>
          <w:rFonts w:eastAsia="Arial"/>
        </w:rPr>
        <w:t>.</w:t>
      </w:r>
    </w:p>
    <w:p w14:paraId="5D30B71C" w14:textId="24FEE2DB" w:rsidR="0073342A" w:rsidRPr="00A80EEC" w:rsidRDefault="003607EF" w:rsidP="6AB45435">
      <w:pPr>
        <w:pStyle w:val="RFPHeading2"/>
        <w:ind w:firstLine="360"/>
      </w:pPr>
      <w:bookmarkStart w:id="15" w:name="_Toc229409597"/>
      <w:r>
        <w:t>Audit Functions</w:t>
      </w:r>
      <w:bookmarkEnd w:id="15"/>
    </w:p>
    <w:p w14:paraId="18907A12" w14:textId="5F18E81A" w:rsidR="002D30A5"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The solution must assign unique identifiers to system transactions to facilitate M</w:t>
      </w:r>
      <w:r w:rsidR="00B418C8">
        <w:rPr>
          <w:rFonts w:eastAsia="Arial"/>
        </w:rPr>
        <w:t>SDH</w:t>
      </w:r>
      <w:r w:rsidR="002D30A5" w:rsidRPr="6AB45435">
        <w:rPr>
          <w:rFonts w:eastAsia="Arial"/>
        </w:rPr>
        <w:t xml:space="preserve"> auditing functions. </w:t>
      </w:r>
    </w:p>
    <w:p w14:paraId="166F3B34" w14:textId="6F31F45C" w:rsidR="00262FBC" w:rsidRPr="00A80EEC" w:rsidRDefault="00596D76" w:rsidP="6AB45435">
      <w:pPr>
        <w:pStyle w:val="RFPL2123"/>
        <w:ind w:left="1260" w:hanging="540"/>
        <w:rPr>
          <w:rFonts w:eastAsia="Arial"/>
        </w:rPr>
      </w:pPr>
      <w:r w:rsidRPr="00870427">
        <w:rPr>
          <w:b/>
          <w:bCs/>
        </w:rPr>
        <w:t>MANDATORY</w:t>
      </w:r>
      <w:r>
        <w:t xml:space="preserve">: </w:t>
      </w:r>
      <w:r w:rsidR="00B860D6" w:rsidRPr="00B860D6">
        <w:rPr>
          <w:rFonts w:eastAsia="Arial"/>
        </w:rPr>
        <w:t>Vendor must provide access to message logs for auditing and compliance review.</w:t>
      </w:r>
    </w:p>
    <w:p w14:paraId="79A7C25A" w14:textId="03D1F8E6" w:rsidR="002D30A5"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For tracking and audit purposes, solution must assign unique identifiers to all authorized users. </w:t>
      </w:r>
    </w:p>
    <w:p w14:paraId="58E1F1A6" w14:textId="5E2184FF" w:rsidR="00D023C2" w:rsidRDefault="00596D76" w:rsidP="002772C3">
      <w:pPr>
        <w:pStyle w:val="RFPL2123"/>
        <w:ind w:left="1260" w:hanging="540"/>
        <w:rPr>
          <w:rFonts w:eastAsia="Arial"/>
        </w:rPr>
      </w:pPr>
      <w:r w:rsidRPr="00870427">
        <w:rPr>
          <w:b/>
          <w:bCs/>
        </w:rPr>
        <w:t>MANDATORY</w:t>
      </w:r>
      <w:r>
        <w:t xml:space="preserve">: </w:t>
      </w:r>
      <w:r w:rsidR="00D023C2">
        <w:rPr>
          <w:rFonts w:eastAsia="Arial"/>
        </w:rPr>
        <w:t xml:space="preserve">The </w:t>
      </w:r>
      <w:r w:rsidR="002772C3">
        <w:rPr>
          <w:rFonts w:eastAsia="Arial"/>
        </w:rPr>
        <w:t>s</w:t>
      </w:r>
      <w:r w:rsidR="002772C3" w:rsidRPr="002772C3">
        <w:rPr>
          <w:rFonts w:eastAsia="Arial"/>
        </w:rPr>
        <w:t>olution must provide audit trails for user activity (logins, message sends, contact edits, exports).</w:t>
      </w:r>
    </w:p>
    <w:p w14:paraId="33D7F147" w14:textId="0CD69F0D" w:rsidR="002D30A5" w:rsidRPr="001B1363" w:rsidRDefault="00F04E71" w:rsidP="00F06160">
      <w:pPr>
        <w:pStyle w:val="RFPL2123"/>
        <w:numPr>
          <w:ilvl w:val="1"/>
          <w:numId w:val="2"/>
        </w:numPr>
        <w:rPr>
          <w:rFonts w:eastAsia="Arial"/>
        </w:rPr>
      </w:pPr>
      <w:r w:rsidRPr="001B1363">
        <w:rPr>
          <w:rFonts w:eastAsia="Arial"/>
        </w:rPr>
        <w:lastRenderedPageBreak/>
        <w:t xml:space="preserve">Actions taken by </w:t>
      </w:r>
      <w:r w:rsidR="00B963AD" w:rsidRPr="001B1363">
        <w:rPr>
          <w:rFonts w:eastAsia="Arial"/>
        </w:rPr>
        <w:t>all users should be time-stamped and</w:t>
      </w:r>
      <w:r w:rsidR="0012220C" w:rsidRPr="001B1363">
        <w:rPr>
          <w:rFonts w:eastAsia="Arial"/>
        </w:rPr>
        <w:t xml:space="preserve"> </w:t>
      </w:r>
      <w:r w:rsidR="00B963AD" w:rsidRPr="001B1363">
        <w:rPr>
          <w:rFonts w:eastAsia="Arial"/>
        </w:rPr>
        <w:t>reflect</w:t>
      </w:r>
      <w:r w:rsidR="0006597C" w:rsidRPr="001B1363">
        <w:rPr>
          <w:rFonts w:eastAsia="Arial"/>
        </w:rPr>
        <w:t>ed</w:t>
      </w:r>
      <w:r w:rsidR="00B963AD" w:rsidRPr="001B1363">
        <w:rPr>
          <w:rFonts w:eastAsia="Arial"/>
        </w:rPr>
        <w:t xml:space="preserve"> in the audit trail.</w:t>
      </w:r>
    </w:p>
    <w:p w14:paraId="7E5010EC" w14:textId="038FFE8D" w:rsidR="002D30A5" w:rsidRPr="00A80EEC"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The solution must maintain audit trails of data changes including but not limited to previous and new values, change dates, and the identity of the person making the change.  </w:t>
      </w:r>
    </w:p>
    <w:p w14:paraId="60A62FA9" w14:textId="51EAF07F" w:rsidR="002D30A5" w:rsidRPr="00A80EEC"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Audit trails must be accessible in real time by authorized M</w:t>
      </w:r>
      <w:r w:rsidR="00B418C8">
        <w:rPr>
          <w:rFonts w:eastAsia="Arial"/>
        </w:rPr>
        <w:t>SDH</w:t>
      </w:r>
      <w:r w:rsidR="002D30A5" w:rsidRPr="6AB45435">
        <w:rPr>
          <w:rFonts w:eastAsia="Arial"/>
        </w:rPr>
        <w:t xml:space="preserve"> staff. </w:t>
      </w:r>
    </w:p>
    <w:p w14:paraId="627F3F08" w14:textId="7195264A" w:rsidR="002D30A5" w:rsidRPr="00A80EEC"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The solution must also be able to produce an audit trail of the historical security access changes for each user. </w:t>
      </w:r>
    </w:p>
    <w:p w14:paraId="46A2118A" w14:textId="2C93563F" w:rsidR="002D30A5" w:rsidRPr="00A80EEC"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Audit trails must be customizable and exportable in common report formats. </w:t>
      </w:r>
    </w:p>
    <w:p w14:paraId="5287A9BB" w14:textId="378A3800" w:rsidR="002D30A5" w:rsidRPr="00A80EEC" w:rsidRDefault="00596D76" w:rsidP="6AB45435">
      <w:pPr>
        <w:pStyle w:val="RFPL2123"/>
        <w:ind w:left="1260" w:hanging="540"/>
        <w:rPr>
          <w:rFonts w:eastAsia="Arial"/>
        </w:rPr>
      </w:pPr>
      <w:r w:rsidRPr="00870427">
        <w:rPr>
          <w:b/>
          <w:bCs/>
        </w:rPr>
        <w:t>MANDATORY</w:t>
      </w:r>
      <w:r>
        <w:t xml:space="preserve">: </w:t>
      </w:r>
      <w:r w:rsidR="002D30A5" w:rsidRPr="6AB45435">
        <w:rPr>
          <w:rFonts w:eastAsia="Arial"/>
        </w:rPr>
        <w:t xml:space="preserve">Audit trails must be retained and accessible for the current month and the prior </w:t>
      </w:r>
      <w:r w:rsidR="009F19BE">
        <w:rPr>
          <w:rFonts w:eastAsia="Arial"/>
        </w:rPr>
        <w:t>thirty-six</w:t>
      </w:r>
      <w:r w:rsidR="009F19BE" w:rsidRPr="6AB45435">
        <w:rPr>
          <w:rFonts w:eastAsia="Arial"/>
        </w:rPr>
        <w:t xml:space="preserve"> </w:t>
      </w:r>
      <w:r w:rsidR="002D30A5" w:rsidRPr="6AB45435">
        <w:rPr>
          <w:rFonts w:eastAsia="Arial"/>
        </w:rPr>
        <w:t>months.</w:t>
      </w:r>
    </w:p>
    <w:p w14:paraId="034FF09B" w14:textId="427D393E" w:rsidR="00393A26" w:rsidRPr="00C61377" w:rsidRDefault="00393A26" w:rsidP="00626AD2">
      <w:pPr>
        <w:pStyle w:val="Heading1"/>
        <w:jc w:val="both"/>
        <w:rPr>
          <w:szCs w:val="24"/>
        </w:rPr>
      </w:pPr>
      <w:bookmarkStart w:id="16" w:name="_Toc229409598"/>
      <w:r w:rsidRPr="00C61377">
        <w:rPr>
          <w:szCs w:val="24"/>
        </w:rPr>
        <w:t>Support and Maintenance</w:t>
      </w:r>
      <w:bookmarkEnd w:id="16"/>
    </w:p>
    <w:p w14:paraId="56FD6EB2" w14:textId="42DEA93D" w:rsidR="007308F4" w:rsidRPr="00626AD2" w:rsidRDefault="00C4774B" w:rsidP="000409CB">
      <w:pPr>
        <w:pStyle w:val="RFPHeading2"/>
        <w:numPr>
          <w:ilvl w:val="2"/>
          <w:numId w:val="4"/>
        </w:numPr>
        <w:ind w:left="0" w:firstLine="360"/>
      </w:pPr>
      <w:bookmarkStart w:id="17" w:name="_Toc229409599"/>
      <w:r>
        <w:t>Customer Support</w:t>
      </w:r>
      <w:bookmarkEnd w:id="17"/>
    </w:p>
    <w:p w14:paraId="1674388F" w14:textId="1B2CD2DF" w:rsidR="00B77B6D" w:rsidRDefault="00B77B6D" w:rsidP="00C4774B">
      <w:pPr>
        <w:pStyle w:val="RFPL2123"/>
        <w:ind w:left="1260" w:hanging="540"/>
        <w:rPr>
          <w:rFonts w:eastAsia="Arial"/>
        </w:rPr>
      </w:pPr>
      <w:r w:rsidRPr="003E7333">
        <w:rPr>
          <w:rFonts w:eastAsia="Arial"/>
        </w:rPr>
        <w:t>The Vendor must provide M</w:t>
      </w:r>
      <w:r w:rsidR="00B418C8">
        <w:rPr>
          <w:rFonts w:eastAsia="Arial"/>
        </w:rPr>
        <w:t>SDH</w:t>
      </w:r>
      <w:r w:rsidRPr="003E7333">
        <w:rPr>
          <w:rFonts w:eastAsia="Arial"/>
        </w:rPr>
        <w:t xml:space="preserve"> with enhancements and updates to the proposed solution as they are made generally</w:t>
      </w:r>
      <w:r>
        <w:rPr>
          <w:rFonts w:eastAsia="Arial"/>
        </w:rPr>
        <w:t xml:space="preserve"> avai</w:t>
      </w:r>
      <w:r w:rsidR="00AB17C9">
        <w:rPr>
          <w:rFonts w:eastAsia="Arial"/>
        </w:rPr>
        <w:t>lable.</w:t>
      </w:r>
    </w:p>
    <w:p w14:paraId="74AD2E7E" w14:textId="6C323191" w:rsidR="00E249F5" w:rsidRPr="00E36FBE" w:rsidRDefault="00E249F5" w:rsidP="0064108C">
      <w:pPr>
        <w:pStyle w:val="RFPL2123"/>
        <w:ind w:left="1260" w:hanging="540"/>
        <w:rPr>
          <w:rFonts w:eastAsia="Arial"/>
        </w:rPr>
      </w:pPr>
      <w:r w:rsidRPr="003F03B1">
        <w:rPr>
          <w:rFonts w:eastAsia="Arial"/>
        </w:rPr>
        <w:t>The Vendor must identify and explain the process through which MSDH is notified when new functionality is provided, or other enhancements are made to the proposed solution.</w:t>
      </w:r>
      <w:r w:rsidR="000A12CF">
        <w:rPr>
          <w:rFonts w:eastAsia="Arial"/>
        </w:rPr>
        <w:t xml:space="preserve">  </w:t>
      </w:r>
      <w:r w:rsidR="00903A85">
        <w:rPr>
          <w:rFonts w:eastAsia="Arial"/>
        </w:rPr>
        <w:t xml:space="preserve">   </w:t>
      </w:r>
      <w:r w:rsidR="008A548C">
        <w:rPr>
          <w:rFonts w:eastAsia="Arial"/>
        </w:rPr>
        <w:t xml:space="preserve">  </w:t>
      </w:r>
    </w:p>
    <w:p w14:paraId="061AD33B" w14:textId="3A707F56" w:rsidR="00013B45" w:rsidRDefault="00013B45" w:rsidP="00C4774B">
      <w:pPr>
        <w:pStyle w:val="RFPL2123"/>
        <w:ind w:left="1260" w:hanging="540"/>
        <w:rPr>
          <w:rFonts w:eastAsia="Arial"/>
        </w:rPr>
      </w:pPr>
      <w:r w:rsidRPr="00013B45">
        <w:rPr>
          <w:rFonts w:eastAsia="Arial"/>
        </w:rPr>
        <w:t>The Vendor must provide help-desk support for MSDH staff and end users of the system to assist with log-in issues, accessing content, etc.  Help-desk support should be available Monday to Friday, 8:00AM-5:00PM Central Standard Time (CST) at minimum.  Help-desk support should include phone and email options at minimum</w:t>
      </w:r>
    </w:p>
    <w:p w14:paraId="1A120614" w14:textId="7C1D1621" w:rsidR="00E4110D" w:rsidRPr="00B10CA8" w:rsidRDefault="00914148" w:rsidP="00C4774B">
      <w:pPr>
        <w:pStyle w:val="RFPL2123"/>
        <w:ind w:left="1260" w:hanging="540"/>
        <w:rPr>
          <w:rFonts w:eastAsia="Arial"/>
        </w:rPr>
      </w:pPr>
      <w:r>
        <w:rPr>
          <w:rFonts w:eastAsia="Arial"/>
        </w:rPr>
        <w:t>Vendor must provide a help</w:t>
      </w:r>
      <w:r w:rsidR="00D03C92">
        <w:rPr>
          <w:rFonts w:eastAsia="Arial"/>
        </w:rPr>
        <w:t>-</w:t>
      </w:r>
      <w:r>
        <w:rPr>
          <w:rFonts w:eastAsia="Arial"/>
        </w:rPr>
        <w:t>desk process with ticket tracking and escalation pro</w:t>
      </w:r>
      <w:r w:rsidR="00781B3F">
        <w:rPr>
          <w:rFonts w:eastAsia="Arial"/>
        </w:rPr>
        <w:t xml:space="preserve">cedures. </w:t>
      </w:r>
    </w:p>
    <w:p w14:paraId="6AB91E0B" w14:textId="28ED10BC" w:rsidR="0057645F" w:rsidRDefault="00E13605" w:rsidP="000409CB">
      <w:pPr>
        <w:pStyle w:val="RFPHeading2"/>
        <w:numPr>
          <w:ilvl w:val="2"/>
          <w:numId w:val="4"/>
        </w:numPr>
        <w:ind w:left="0" w:firstLine="360"/>
      </w:pPr>
      <w:bookmarkStart w:id="18" w:name="_Toc229409600"/>
      <w:r>
        <w:t>Issue Tracking</w:t>
      </w:r>
      <w:bookmarkEnd w:id="18"/>
    </w:p>
    <w:p w14:paraId="46DBF8BD" w14:textId="5351FD43" w:rsidR="009B5479" w:rsidRPr="00B10CA8" w:rsidRDefault="009B5479" w:rsidP="00B10CA8">
      <w:pPr>
        <w:pStyle w:val="RFPL2123"/>
        <w:ind w:left="1260" w:hanging="540"/>
        <w:rPr>
          <w:rFonts w:eastAsia="Arial"/>
        </w:rPr>
      </w:pPr>
      <w:r w:rsidRPr="6AB45435">
        <w:rPr>
          <w:rFonts w:eastAsia="Arial"/>
        </w:rPr>
        <w:t xml:space="preserve">The Vendor </w:t>
      </w:r>
      <w:r w:rsidR="00DE2258">
        <w:rPr>
          <w:rFonts w:eastAsia="Arial"/>
        </w:rPr>
        <w:t>must</w:t>
      </w:r>
      <w:r w:rsidRPr="6AB45435">
        <w:rPr>
          <w:rFonts w:eastAsia="Arial"/>
        </w:rPr>
        <w:t xml:space="preserve"> use an industry standard tracking system to thoroughly document issues and requests for M</w:t>
      </w:r>
      <w:r w:rsidR="00B418C8">
        <w:rPr>
          <w:rFonts w:eastAsia="Arial"/>
        </w:rPr>
        <w:t>SDH</w:t>
      </w:r>
      <w:r w:rsidRPr="6AB45435">
        <w:rPr>
          <w:rFonts w:eastAsia="Arial"/>
        </w:rPr>
        <w:t>.</w:t>
      </w:r>
    </w:p>
    <w:p w14:paraId="3F39937D" w14:textId="29FA33AB" w:rsidR="00E36691" w:rsidRPr="00B10CA8" w:rsidRDefault="00DE2258" w:rsidP="00B10CA8">
      <w:pPr>
        <w:pStyle w:val="RFPL2123"/>
        <w:ind w:left="1260" w:hanging="540"/>
        <w:rPr>
          <w:rFonts w:eastAsia="Arial"/>
        </w:rPr>
      </w:pPr>
      <w:r>
        <w:rPr>
          <w:rFonts w:eastAsia="Arial"/>
        </w:rPr>
        <w:t>The Vendor must d</w:t>
      </w:r>
      <w:r w:rsidR="00E36691" w:rsidRPr="00B10CA8">
        <w:rPr>
          <w:rFonts w:eastAsia="Arial"/>
        </w:rPr>
        <w:t>escribe how operational trouble</w:t>
      </w:r>
      <w:r w:rsidR="00416385">
        <w:rPr>
          <w:rFonts w:eastAsia="Arial"/>
        </w:rPr>
        <w:t xml:space="preserve"> issues</w:t>
      </w:r>
      <w:r w:rsidR="00F83599">
        <w:rPr>
          <w:rFonts w:eastAsia="Arial"/>
        </w:rPr>
        <w:t xml:space="preserve">, software performance, </w:t>
      </w:r>
      <w:r>
        <w:rPr>
          <w:rFonts w:eastAsia="Arial"/>
        </w:rPr>
        <w:t xml:space="preserve">and </w:t>
      </w:r>
      <w:r w:rsidR="00416385">
        <w:rPr>
          <w:rFonts w:eastAsia="Arial"/>
        </w:rPr>
        <w:t xml:space="preserve">support </w:t>
      </w:r>
      <w:r w:rsidR="00E36691" w:rsidRPr="00B10CA8">
        <w:rPr>
          <w:rFonts w:eastAsia="Arial"/>
        </w:rPr>
        <w:t>issues are submitted, prioritized, tracked, and resolved.</w:t>
      </w:r>
    </w:p>
    <w:p w14:paraId="31841864" w14:textId="4FD703BD" w:rsidR="00E43751" w:rsidRDefault="00DE2258" w:rsidP="00B10CA8">
      <w:pPr>
        <w:pStyle w:val="RFPL2123"/>
        <w:ind w:left="1260" w:hanging="540"/>
        <w:rPr>
          <w:rFonts w:eastAsia="Arial"/>
        </w:rPr>
      </w:pPr>
      <w:r>
        <w:rPr>
          <w:rFonts w:eastAsia="Arial"/>
        </w:rPr>
        <w:t>The Vendor must d</w:t>
      </w:r>
      <w:r w:rsidR="00E43751" w:rsidRPr="6AB45435">
        <w:rPr>
          <w:rFonts w:eastAsia="Arial"/>
        </w:rPr>
        <w:t>etail escalation procedures for responding to trouble tickets, software performance, and user support issues.</w:t>
      </w:r>
    </w:p>
    <w:p w14:paraId="66C0530B" w14:textId="5AC5EB16" w:rsidR="00CF6AFF" w:rsidRDefault="00B412F1" w:rsidP="000409CB">
      <w:pPr>
        <w:pStyle w:val="RFPHeading2"/>
        <w:numPr>
          <w:ilvl w:val="2"/>
          <w:numId w:val="4"/>
        </w:numPr>
        <w:ind w:left="0" w:firstLine="360"/>
      </w:pPr>
      <w:bookmarkStart w:id="19" w:name="_Toc229409601"/>
      <w:r w:rsidRPr="00B412F1">
        <w:t>Service Level Agreements</w:t>
      </w:r>
      <w:bookmarkEnd w:id="19"/>
    </w:p>
    <w:p w14:paraId="53729A59" w14:textId="027AFDC4" w:rsidR="00774204" w:rsidRDefault="00130D42" w:rsidP="00130D42">
      <w:pPr>
        <w:pStyle w:val="RFPL2123"/>
        <w:ind w:left="1260" w:hanging="540"/>
        <w:rPr>
          <w:rFonts w:eastAsia="Arial"/>
        </w:rPr>
      </w:pPr>
      <w:r w:rsidRPr="00130D42">
        <w:rPr>
          <w:rFonts w:eastAsia="Arial"/>
        </w:rPr>
        <w:t>M</w:t>
      </w:r>
      <w:r w:rsidR="00394053">
        <w:rPr>
          <w:rFonts w:eastAsia="Arial"/>
        </w:rPr>
        <w:t>SDH</w:t>
      </w:r>
      <w:r w:rsidRPr="00130D42">
        <w:rPr>
          <w:rFonts w:eastAsia="Arial"/>
        </w:rPr>
        <w:t xml:space="preserve"> requires notifications of service outages or degraded performance. The Vendor shall communicate notifications via a support ticket, email, telephone call, or by all three methods, depending upon the severity of the situation. Upon service restoration, the provider shall provide fault isolation and root-cause analysis findings in restoration notices to M</w:t>
      </w:r>
      <w:r w:rsidR="00B418C8">
        <w:rPr>
          <w:rFonts w:eastAsia="Arial"/>
        </w:rPr>
        <w:t>SDH</w:t>
      </w:r>
      <w:r w:rsidRPr="00130D42">
        <w:rPr>
          <w:rFonts w:eastAsia="Arial"/>
        </w:rPr>
        <w:t xml:space="preserve"> points of contact.</w:t>
      </w:r>
    </w:p>
    <w:p w14:paraId="5C4F0220" w14:textId="56022DB6" w:rsidR="00B33EC1" w:rsidRDefault="009E3426" w:rsidP="00130D42">
      <w:pPr>
        <w:pStyle w:val="RFPL2123"/>
        <w:ind w:left="1260" w:hanging="540"/>
        <w:rPr>
          <w:rFonts w:eastAsia="Arial"/>
        </w:rPr>
      </w:pPr>
      <w:r w:rsidRPr="009E3426">
        <w:rPr>
          <w:rFonts w:eastAsia="Arial"/>
        </w:rPr>
        <w:lastRenderedPageBreak/>
        <w:t>Vendor must provide root-cause analysis notifications within two</w:t>
      </w:r>
      <w:r w:rsidR="001C7DB4">
        <w:rPr>
          <w:rFonts w:eastAsia="Arial"/>
        </w:rPr>
        <w:t xml:space="preserve"> (2)</w:t>
      </w:r>
      <w:r w:rsidRPr="009E3426">
        <w:rPr>
          <w:rFonts w:eastAsia="Arial"/>
        </w:rPr>
        <w:t xml:space="preserve"> business days of the incident. The Vendor must have proven technology, processes, and procedures to escalate problems to M</w:t>
      </w:r>
      <w:r w:rsidR="006A22DC">
        <w:rPr>
          <w:rFonts w:eastAsia="Arial"/>
        </w:rPr>
        <w:t>SDH</w:t>
      </w:r>
      <w:r w:rsidRPr="009E3426">
        <w:rPr>
          <w:rFonts w:eastAsia="Arial"/>
        </w:rPr>
        <w:t xml:space="preserve"> points of contact via a call tree-based solution, depending on the severity and type of issue. </w:t>
      </w:r>
    </w:p>
    <w:p w14:paraId="6085674D" w14:textId="12A1A888" w:rsidR="009E3426" w:rsidRDefault="009E3426" w:rsidP="00130D42">
      <w:pPr>
        <w:pStyle w:val="RFPL2123"/>
        <w:ind w:left="1260" w:hanging="540"/>
        <w:rPr>
          <w:rFonts w:eastAsia="Arial"/>
        </w:rPr>
      </w:pPr>
      <w:r w:rsidRPr="009E3426">
        <w:rPr>
          <w:rFonts w:eastAsia="Arial"/>
        </w:rPr>
        <w:t>The Vendor must provide a work effort estimate once a root-cause analysis is complete and be willing to expedite issues which rate “Critical” or “Severe” depending on the root-cause. </w:t>
      </w:r>
    </w:p>
    <w:p w14:paraId="63C4C89B" w14:textId="4508492B" w:rsidR="009E3426" w:rsidRDefault="001D4EC8" w:rsidP="00130D42">
      <w:pPr>
        <w:pStyle w:val="RFPL2123"/>
        <w:ind w:left="1260" w:hanging="540"/>
        <w:rPr>
          <w:rFonts w:eastAsia="Arial"/>
        </w:rPr>
      </w:pPr>
      <w:r w:rsidRPr="001D4EC8">
        <w:rPr>
          <w:rFonts w:eastAsia="Arial"/>
        </w:rPr>
        <w:t>The provider shall follow the problem severity guidelines specified in Table 1 for assigning severity levels for incident creation. </w:t>
      </w:r>
    </w:p>
    <w:p w14:paraId="74412CE2" w14:textId="551FD642" w:rsidR="009E2D48" w:rsidRPr="009E2D48" w:rsidRDefault="009E2D48" w:rsidP="009E2D48">
      <w:pPr>
        <w:pStyle w:val="RFPL2123"/>
        <w:ind w:left="1260" w:hanging="540"/>
        <w:rPr>
          <w:rFonts w:eastAsia="Arial"/>
        </w:rPr>
      </w:pPr>
      <w:r w:rsidRPr="00342E72">
        <w:rPr>
          <w:rFonts w:eastAsia="Arial"/>
        </w:rPr>
        <w:t>For the initial term and any extended terms of service, the Vendor must agree that, except as the result of a catastrophic event, Vendor will provide least 99.98% percent availability of all M</w:t>
      </w:r>
      <w:r w:rsidR="006A22DC">
        <w:rPr>
          <w:rFonts w:eastAsia="Arial"/>
        </w:rPr>
        <w:t>SDH</w:t>
      </w:r>
      <w:r w:rsidRPr="00342E72">
        <w:rPr>
          <w:rFonts w:eastAsia="Arial"/>
        </w:rPr>
        <w:t xml:space="preserve"> registration system services, to be measured</w:t>
      </w:r>
      <w:r>
        <w:rPr>
          <w:rFonts w:eastAsia="Arial"/>
        </w:rPr>
        <w:t xml:space="preserve"> monthly.</w:t>
      </w:r>
    </w:p>
    <w:tbl>
      <w:tblPr>
        <w:tblW w:w="864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7"/>
        <w:gridCol w:w="3457"/>
        <w:gridCol w:w="1807"/>
        <w:gridCol w:w="2129"/>
      </w:tblGrid>
      <w:tr w:rsidR="008468A9" w:rsidRPr="008468A9" w14:paraId="55CA3891" w14:textId="77777777" w:rsidTr="003F03B1">
        <w:trPr>
          <w:trHeight w:val="285"/>
        </w:trPr>
        <w:tc>
          <w:tcPr>
            <w:tcW w:w="8640" w:type="dxa"/>
            <w:gridSpan w:val="4"/>
            <w:tcBorders>
              <w:top w:val="nil"/>
              <w:left w:val="nil"/>
              <w:bottom w:val="single" w:sz="6" w:space="0" w:color="auto"/>
              <w:right w:val="nil"/>
            </w:tcBorders>
            <w:vAlign w:val="center"/>
            <w:hideMark/>
          </w:tcPr>
          <w:p w14:paraId="5C0F6608" w14:textId="77777777" w:rsidR="008468A9" w:rsidRPr="008468A9" w:rsidRDefault="008468A9" w:rsidP="008468A9">
            <w:pPr>
              <w:spacing w:after="0"/>
              <w:ind w:right="105"/>
              <w:textAlignment w:val="baseline"/>
              <w:rPr>
                <w:rFonts w:ascii="Segoe UI" w:eastAsia="Times New Roman" w:hAnsi="Segoe UI" w:cs="Segoe UI"/>
                <w:sz w:val="18"/>
                <w:szCs w:val="18"/>
              </w:rPr>
            </w:pPr>
            <w:r w:rsidRPr="008468A9">
              <w:rPr>
                <w:rFonts w:eastAsia="Times New Roman"/>
                <w:b/>
                <w:bCs/>
                <w:i/>
                <w:iCs/>
              </w:rPr>
              <w:t>Table 1 – Service Level Agreement</w:t>
            </w:r>
            <w:r w:rsidRPr="008468A9">
              <w:rPr>
                <w:rFonts w:eastAsia="Times New Roman"/>
              </w:rPr>
              <w:t> </w:t>
            </w:r>
          </w:p>
        </w:tc>
      </w:tr>
      <w:tr w:rsidR="008468A9" w:rsidRPr="008468A9" w14:paraId="70E90097" w14:textId="77777777" w:rsidTr="003F03B1">
        <w:trPr>
          <w:trHeight w:val="480"/>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49E8EF96"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Priority Level</w:t>
            </w:r>
            <w:r w:rsidRPr="008468A9">
              <w:rPr>
                <w:rFonts w:eastAsia="Times New Roman"/>
              </w:rPr>
              <w:t> </w:t>
            </w:r>
          </w:p>
        </w:tc>
        <w:tc>
          <w:tcPr>
            <w:tcW w:w="345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83C305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Description of Deficiency</w:t>
            </w:r>
            <w:r w:rsidRPr="008468A9">
              <w:rPr>
                <w:rFonts w:eastAsia="Times New Roman"/>
              </w:rPr>
              <w:t> </w:t>
            </w:r>
          </w:p>
        </w:tc>
        <w:tc>
          <w:tcPr>
            <w:tcW w:w="180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816AA09"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Response Required</w:t>
            </w:r>
            <w:r w:rsidRPr="008468A9">
              <w:rPr>
                <w:rFonts w:eastAsia="Times New Roman"/>
              </w:rPr>
              <w:t> </w:t>
            </w:r>
          </w:p>
        </w:tc>
        <w:tc>
          <w:tcPr>
            <w:tcW w:w="212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6885D27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Resolution Time</w:t>
            </w:r>
            <w:r w:rsidRPr="008468A9">
              <w:rPr>
                <w:rFonts w:eastAsia="Times New Roman"/>
              </w:rPr>
              <w:t> </w:t>
            </w:r>
          </w:p>
        </w:tc>
      </w:tr>
      <w:tr w:rsidR="008468A9" w:rsidRPr="008468A9" w14:paraId="1C951759" w14:textId="77777777" w:rsidTr="003F03B1">
        <w:trPr>
          <w:trHeight w:val="2430"/>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5C8925F"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1</w:t>
            </w:r>
            <w:r w:rsidRPr="008468A9">
              <w:rPr>
                <w:rFonts w:eastAsia="Times New Roman"/>
              </w:rPr>
              <w:t> </w:t>
            </w:r>
          </w:p>
          <w:p w14:paraId="6AA4278B"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Critical</w:t>
            </w:r>
            <w:r w:rsidRPr="008468A9">
              <w:rPr>
                <w:rFonts w:eastAsia="Times New Roman"/>
              </w:rPr>
              <w:t> </w:t>
            </w:r>
          </w:p>
        </w:tc>
        <w:tc>
          <w:tcPr>
            <w:tcW w:w="3457" w:type="dxa"/>
            <w:tcBorders>
              <w:top w:val="single" w:sz="6" w:space="0" w:color="auto"/>
              <w:left w:val="single" w:sz="6" w:space="0" w:color="auto"/>
              <w:bottom w:val="single" w:sz="6" w:space="0" w:color="auto"/>
              <w:right w:val="single" w:sz="6" w:space="0" w:color="auto"/>
            </w:tcBorders>
            <w:hideMark/>
          </w:tcPr>
          <w:p w14:paraId="368DE1F4" w14:textId="647689E3" w:rsidR="008468A9" w:rsidRPr="008468A9" w:rsidRDefault="008468A9" w:rsidP="008468A9">
            <w:pPr>
              <w:spacing w:after="0"/>
              <w:ind w:right="105"/>
              <w:jc w:val="both"/>
              <w:textAlignment w:val="baseline"/>
              <w:rPr>
                <w:rFonts w:ascii="Segoe UI" w:eastAsia="Times New Roman" w:hAnsi="Segoe UI" w:cs="Segoe UI"/>
                <w:sz w:val="18"/>
                <w:szCs w:val="18"/>
              </w:rPr>
            </w:pPr>
            <w:r w:rsidRPr="008468A9">
              <w:rPr>
                <w:rFonts w:eastAsia="Times New Roman"/>
              </w:rPr>
              <w:t xml:space="preserve">System is down (unscheduled downtime) or is practically down (e.g., extremely slow response time) or does not function at all, as determined by State.  There is no way to </w:t>
            </w:r>
            <w:proofErr w:type="gramStart"/>
            <w:r w:rsidRPr="008468A9">
              <w:rPr>
                <w:rFonts w:eastAsia="Times New Roman"/>
              </w:rPr>
              <w:t>circumvent</w:t>
            </w:r>
            <w:proofErr w:type="gramEnd"/>
            <w:r w:rsidRPr="008468A9">
              <w:rPr>
                <w:rFonts w:eastAsia="Times New Roman"/>
              </w:rPr>
              <w:t xml:space="preserve"> the problem; a significant number of State users, including distributors and recipient </w:t>
            </w:r>
            <w:proofErr w:type="gramStart"/>
            <w:r w:rsidRPr="008468A9">
              <w:rPr>
                <w:rFonts w:eastAsia="Times New Roman"/>
              </w:rPr>
              <w:t>agencies</w:t>
            </w:r>
            <w:proofErr w:type="gramEnd"/>
            <w:r w:rsidRPr="008468A9">
              <w:rPr>
                <w:rFonts w:eastAsia="Times New Roman"/>
              </w:rPr>
              <w:t xml:space="preserve"> are affected. A production business system is inoperable.  </w:t>
            </w:r>
          </w:p>
        </w:tc>
        <w:tc>
          <w:tcPr>
            <w:tcW w:w="1807" w:type="dxa"/>
            <w:tcBorders>
              <w:top w:val="single" w:sz="6" w:space="0" w:color="auto"/>
              <w:left w:val="single" w:sz="6" w:space="0" w:color="auto"/>
              <w:bottom w:val="single" w:sz="6" w:space="0" w:color="auto"/>
              <w:right w:val="single" w:sz="6" w:space="0" w:color="auto"/>
            </w:tcBorders>
            <w:hideMark/>
          </w:tcPr>
          <w:p w14:paraId="7C221B0A" w14:textId="51ECFEDE" w:rsidR="008468A9" w:rsidRPr="003F03B1" w:rsidRDefault="008468A9" w:rsidP="008468A9">
            <w:pPr>
              <w:spacing w:after="0"/>
              <w:ind w:right="105"/>
              <w:jc w:val="center"/>
              <w:textAlignment w:val="baseline"/>
              <w:rPr>
                <w:rFonts w:ascii="Segoe UI" w:eastAsia="Times New Roman" w:hAnsi="Segoe UI" w:cs="Segoe UI"/>
                <w:sz w:val="18"/>
                <w:szCs w:val="18"/>
              </w:rPr>
            </w:pPr>
            <w:r w:rsidRPr="003F03B1">
              <w:rPr>
                <w:rFonts w:eastAsia="Times New Roman"/>
              </w:rPr>
              <w:t xml:space="preserve">Within </w:t>
            </w:r>
            <w:r w:rsidR="000B3BA9" w:rsidRPr="003F03B1">
              <w:rPr>
                <w:rFonts w:eastAsia="Times New Roman"/>
              </w:rPr>
              <w:t>o</w:t>
            </w:r>
            <w:r w:rsidRPr="003F03B1">
              <w:rPr>
                <w:rFonts w:eastAsia="Times New Roman"/>
              </w:rPr>
              <w:t>ne hour </w:t>
            </w:r>
          </w:p>
          <w:p w14:paraId="437440D3" w14:textId="77777777" w:rsidR="008468A9" w:rsidRPr="00F51656" w:rsidRDefault="008468A9" w:rsidP="008468A9">
            <w:pPr>
              <w:spacing w:after="0"/>
              <w:ind w:right="105"/>
              <w:jc w:val="center"/>
              <w:textAlignment w:val="baseline"/>
              <w:rPr>
                <w:rFonts w:ascii="Segoe UI" w:eastAsia="Times New Roman" w:hAnsi="Segoe UI" w:cs="Segoe UI"/>
                <w:sz w:val="18"/>
                <w:szCs w:val="18"/>
                <w:highlight w:val="yellow"/>
              </w:rPr>
            </w:pPr>
            <w:r w:rsidRPr="003F03B1">
              <w:rPr>
                <w:rFonts w:eastAsia="Times New Roman"/>
              </w:rPr>
              <w:t>from intake </w:t>
            </w:r>
          </w:p>
        </w:tc>
        <w:tc>
          <w:tcPr>
            <w:tcW w:w="2129" w:type="dxa"/>
            <w:tcBorders>
              <w:top w:val="single" w:sz="6" w:space="0" w:color="auto"/>
              <w:left w:val="single" w:sz="6" w:space="0" w:color="auto"/>
              <w:bottom w:val="single" w:sz="6" w:space="0" w:color="auto"/>
              <w:right w:val="single" w:sz="6" w:space="0" w:color="auto"/>
            </w:tcBorders>
            <w:hideMark/>
          </w:tcPr>
          <w:p w14:paraId="5DE7B199"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Eight consecutive hours from intake </w:t>
            </w:r>
          </w:p>
        </w:tc>
      </w:tr>
      <w:tr w:rsidR="008468A9" w:rsidRPr="008468A9" w14:paraId="2827D679" w14:textId="77777777" w:rsidTr="003F03B1">
        <w:trPr>
          <w:trHeight w:val="1905"/>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EAD5FD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2</w:t>
            </w:r>
            <w:r w:rsidRPr="008468A9">
              <w:rPr>
                <w:rFonts w:eastAsia="Times New Roman"/>
              </w:rPr>
              <w:t> </w:t>
            </w:r>
          </w:p>
          <w:p w14:paraId="7C437367"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Severe</w:t>
            </w:r>
            <w:r w:rsidRPr="008468A9">
              <w:rPr>
                <w:rFonts w:eastAsia="Times New Roman"/>
              </w:rPr>
              <w:t> </w:t>
            </w:r>
          </w:p>
        </w:tc>
        <w:tc>
          <w:tcPr>
            <w:tcW w:w="3457" w:type="dxa"/>
            <w:tcBorders>
              <w:top w:val="single" w:sz="6" w:space="0" w:color="auto"/>
              <w:left w:val="single" w:sz="6" w:space="0" w:color="auto"/>
              <w:bottom w:val="single" w:sz="6" w:space="0" w:color="auto"/>
              <w:right w:val="single" w:sz="6" w:space="0" w:color="auto"/>
            </w:tcBorders>
            <w:hideMark/>
          </w:tcPr>
          <w:p w14:paraId="42AF399E" w14:textId="77777777" w:rsidR="008468A9" w:rsidRPr="008468A9" w:rsidRDefault="008468A9" w:rsidP="008468A9">
            <w:pPr>
              <w:spacing w:after="0"/>
              <w:ind w:right="105"/>
              <w:jc w:val="both"/>
              <w:textAlignment w:val="baseline"/>
              <w:rPr>
                <w:rFonts w:ascii="Segoe UI" w:eastAsia="Times New Roman" w:hAnsi="Segoe UI" w:cs="Segoe UI"/>
                <w:sz w:val="18"/>
                <w:szCs w:val="18"/>
              </w:rPr>
            </w:pPr>
            <w:r w:rsidRPr="008468A9">
              <w:rPr>
                <w:rFonts w:eastAsia="Times New Roman"/>
              </w:rPr>
              <w:t>A component of the solution is not performing in accordance with the specifications (e.g., slow response time), creating significant State business impact, its core functionality is not available, or one of system requirements is not met, as determined by State.  </w:t>
            </w:r>
          </w:p>
        </w:tc>
        <w:tc>
          <w:tcPr>
            <w:tcW w:w="1807" w:type="dxa"/>
            <w:tcBorders>
              <w:top w:val="single" w:sz="6" w:space="0" w:color="auto"/>
              <w:left w:val="single" w:sz="6" w:space="0" w:color="auto"/>
              <w:bottom w:val="single" w:sz="6" w:space="0" w:color="auto"/>
              <w:right w:val="single" w:sz="6" w:space="0" w:color="auto"/>
            </w:tcBorders>
            <w:hideMark/>
          </w:tcPr>
          <w:p w14:paraId="57423E56" w14:textId="360C87D2" w:rsidR="008468A9" w:rsidRPr="00F51656" w:rsidRDefault="008468A9" w:rsidP="008468A9">
            <w:pPr>
              <w:spacing w:after="0"/>
              <w:ind w:right="105"/>
              <w:jc w:val="center"/>
              <w:textAlignment w:val="baseline"/>
              <w:rPr>
                <w:rFonts w:ascii="Segoe UI" w:eastAsia="Times New Roman" w:hAnsi="Segoe UI" w:cs="Segoe UI"/>
                <w:sz w:val="18"/>
                <w:szCs w:val="18"/>
                <w:highlight w:val="yellow"/>
              </w:rPr>
            </w:pPr>
            <w:r w:rsidRPr="003F03B1">
              <w:rPr>
                <w:rFonts w:eastAsia="Times New Roman"/>
              </w:rPr>
              <w:t xml:space="preserve">Within </w:t>
            </w:r>
            <w:r w:rsidR="004924D6">
              <w:rPr>
                <w:rFonts w:eastAsia="Times New Roman"/>
              </w:rPr>
              <w:t>one</w:t>
            </w:r>
            <w:r w:rsidR="00C2148E" w:rsidRPr="003F03B1">
              <w:rPr>
                <w:rFonts w:eastAsia="Times New Roman"/>
              </w:rPr>
              <w:t xml:space="preserve"> </w:t>
            </w:r>
            <w:r w:rsidR="004924D6" w:rsidRPr="003F03B1">
              <w:rPr>
                <w:rFonts w:eastAsia="Times New Roman"/>
              </w:rPr>
              <w:t>hour</w:t>
            </w:r>
            <w:r w:rsidRPr="003F03B1">
              <w:rPr>
                <w:rFonts w:eastAsia="Times New Roman"/>
              </w:rPr>
              <w:t xml:space="preserve"> from intake </w:t>
            </w:r>
          </w:p>
        </w:tc>
        <w:tc>
          <w:tcPr>
            <w:tcW w:w="2129" w:type="dxa"/>
            <w:tcBorders>
              <w:top w:val="single" w:sz="6" w:space="0" w:color="auto"/>
              <w:left w:val="single" w:sz="6" w:space="0" w:color="auto"/>
              <w:bottom w:val="single" w:sz="6" w:space="0" w:color="auto"/>
              <w:right w:val="single" w:sz="6" w:space="0" w:color="auto"/>
            </w:tcBorders>
            <w:hideMark/>
          </w:tcPr>
          <w:p w14:paraId="235E3E37" w14:textId="45304D2B" w:rsidR="008468A9" w:rsidRPr="008468A9" w:rsidRDefault="00EA39A6" w:rsidP="008468A9">
            <w:pPr>
              <w:spacing w:after="0"/>
              <w:ind w:right="105"/>
              <w:jc w:val="center"/>
              <w:textAlignment w:val="baseline"/>
              <w:rPr>
                <w:rFonts w:ascii="Segoe UI" w:eastAsia="Times New Roman" w:hAnsi="Segoe UI" w:cs="Segoe UI"/>
                <w:sz w:val="18"/>
                <w:szCs w:val="18"/>
              </w:rPr>
            </w:pPr>
            <w:r>
              <w:rPr>
                <w:rFonts w:eastAsia="Times New Roman"/>
              </w:rPr>
              <w:t xml:space="preserve">Ten </w:t>
            </w:r>
            <w:r w:rsidR="0036712C">
              <w:rPr>
                <w:rFonts w:eastAsia="Times New Roman"/>
              </w:rPr>
              <w:t>consec</w:t>
            </w:r>
            <w:r w:rsidR="00CC35AA">
              <w:rPr>
                <w:rFonts w:eastAsia="Times New Roman"/>
              </w:rPr>
              <w:t>utive hours</w:t>
            </w:r>
          </w:p>
          <w:p w14:paraId="718576B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r>
      <w:tr w:rsidR="008468A9" w:rsidRPr="008468A9" w14:paraId="2ED1A308" w14:textId="77777777" w:rsidTr="003F03B1">
        <w:trPr>
          <w:trHeight w:val="1395"/>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1B5B95D5" w14:textId="65EEA315" w:rsidR="008468A9" w:rsidRPr="008468A9" w:rsidRDefault="00961EA8" w:rsidP="008468A9">
            <w:pPr>
              <w:spacing w:after="0"/>
              <w:ind w:right="105"/>
              <w:jc w:val="center"/>
              <w:textAlignment w:val="baseline"/>
              <w:rPr>
                <w:rFonts w:ascii="Segoe UI" w:eastAsia="Times New Roman" w:hAnsi="Segoe UI" w:cs="Segoe UI"/>
                <w:sz w:val="18"/>
                <w:szCs w:val="18"/>
              </w:rPr>
            </w:pPr>
            <w:r>
              <w:rPr>
                <w:rFonts w:eastAsia="Times New Roman"/>
                <w:b/>
                <w:bCs/>
              </w:rPr>
              <w:t xml:space="preserve"> </w:t>
            </w:r>
            <w:r w:rsidR="008468A9" w:rsidRPr="008468A9">
              <w:rPr>
                <w:rFonts w:eastAsia="Times New Roman"/>
                <w:b/>
                <w:bCs/>
              </w:rPr>
              <w:t>3</w:t>
            </w:r>
            <w:r w:rsidR="008468A9" w:rsidRPr="008468A9">
              <w:rPr>
                <w:rFonts w:eastAsia="Times New Roman"/>
              </w:rPr>
              <w:t> </w:t>
            </w:r>
          </w:p>
          <w:p w14:paraId="238FD6DC"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Moderate</w:t>
            </w:r>
            <w:r w:rsidRPr="008468A9">
              <w:rPr>
                <w:rFonts w:eastAsia="Times New Roman"/>
              </w:rPr>
              <w:t> </w:t>
            </w:r>
          </w:p>
        </w:tc>
        <w:tc>
          <w:tcPr>
            <w:tcW w:w="3457" w:type="dxa"/>
            <w:tcBorders>
              <w:top w:val="single" w:sz="6" w:space="0" w:color="auto"/>
              <w:left w:val="single" w:sz="6" w:space="0" w:color="auto"/>
              <w:bottom w:val="single" w:sz="6" w:space="0" w:color="auto"/>
              <w:right w:val="single" w:sz="6" w:space="0" w:color="auto"/>
            </w:tcBorders>
            <w:hideMark/>
          </w:tcPr>
          <w:p w14:paraId="60327E87" w14:textId="77777777" w:rsidR="008468A9" w:rsidRPr="008468A9" w:rsidRDefault="008468A9" w:rsidP="008468A9">
            <w:pPr>
              <w:spacing w:after="0"/>
              <w:ind w:right="105"/>
              <w:jc w:val="both"/>
              <w:textAlignment w:val="baseline"/>
              <w:rPr>
                <w:rFonts w:ascii="Segoe UI" w:eastAsia="Times New Roman" w:hAnsi="Segoe UI" w:cs="Segoe UI"/>
                <w:sz w:val="18"/>
                <w:szCs w:val="18"/>
              </w:rPr>
            </w:pPr>
            <w:r w:rsidRPr="008468A9">
              <w:rPr>
                <w:rFonts w:eastAsia="Times New Roman"/>
              </w:rPr>
              <w:t>A component of the solution is not performing in accordance with the specifications; there are unexpected results, moderate or minor operational impact, as determined by State.  </w:t>
            </w:r>
          </w:p>
        </w:tc>
        <w:tc>
          <w:tcPr>
            <w:tcW w:w="1807" w:type="dxa"/>
            <w:tcBorders>
              <w:top w:val="single" w:sz="6" w:space="0" w:color="auto"/>
              <w:left w:val="single" w:sz="6" w:space="0" w:color="auto"/>
              <w:bottom w:val="single" w:sz="6" w:space="0" w:color="auto"/>
              <w:right w:val="single" w:sz="6" w:space="0" w:color="auto"/>
            </w:tcBorders>
            <w:hideMark/>
          </w:tcPr>
          <w:p w14:paraId="0C2CDB43" w14:textId="65EC3B25" w:rsidR="008468A9" w:rsidRPr="00F51656" w:rsidRDefault="008468A9" w:rsidP="008468A9">
            <w:pPr>
              <w:spacing w:after="0"/>
              <w:ind w:right="105"/>
              <w:jc w:val="center"/>
              <w:textAlignment w:val="baseline"/>
              <w:rPr>
                <w:rFonts w:ascii="Segoe UI" w:eastAsia="Times New Roman" w:hAnsi="Segoe UI" w:cs="Segoe UI"/>
                <w:sz w:val="18"/>
                <w:szCs w:val="18"/>
                <w:highlight w:val="yellow"/>
              </w:rPr>
            </w:pPr>
            <w:r w:rsidRPr="003F03B1">
              <w:rPr>
                <w:rFonts w:eastAsia="Times New Roman"/>
              </w:rPr>
              <w:t xml:space="preserve">Within </w:t>
            </w:r>
            <w:r w:rsidR="004924D6">
              <w:rPr>
                <w:rFonts w:eastAsia="Times New Roman"/>
              </w:rPr>
              <w:t>one</w:t>
            </w:r>
            <w:r w:rsidR="00DA23FC" w:rsidRPr="003F03B1">
              <w:rPr>
                <w:rFonts w:eastAsia="Times New Roman"/>
              </w:rPr>
              <w:t xml:space="preserve"> </w:t>
            </w:r>
            <w:r w:rsidRPr="003F03B1">
              <w:rPr>
                <w:rFonts w:eastAsia="Times New Roman"/>
              </w:rPr>
              <w:t>hour from intake </w:t>
            </w:r>
          </w:p>
        </w:tc>
        <w:tc>
          <w:tcPr>
            <w:tcW w:w="2129" w:type="dxa"/>
            <w:tcBorders>
              <w:top w:val="single" w:sz="6" w:space="0" w:color="auto"/>
              <w:left w:val="single" w:sz="6" w:space="0" w:color="auto"/>
              <w:bottom w:val="single" w:sz="6" w:space="0" w:color="auto"/>
              <w:right w:val="single" w:sz="6" w:space="0" w:color="auto"/>
            </w:tcBorders>
            <w:hideMark/>
          </w:tcPr>
          <w:p w14:paraId="2FE44121" w14:textId="2608F925" w:rsidR="008468A9" w:rsidRPr="008468A9" w:rsidRDefault="00EA39A6" w:rsidP="008468A9">
            <w:pPr>
              <w:spacing w:after="0"/>
              <w:ind w:right="105"/>
              <w:jc w:val="center"/>
              <w:textAlignment w:val="baseline"/>
              <w:rPr>
                <w:rFonts w:ascii="Segoe UI" w:eastAsia="Times New Roman" w:hAnsi="Segoe UI" w:cs="Segoe UI"/>
                <w:sz w:val="18"/>
                <w:szCs w:val="18"/>
              </w:rPr>
            </w:pPr>
            <w:r>
              <w:rPr>
                <w:rFonts w:eastAsia="Times New Roman"/>
              </w:rPr>
              <w:t>Seven</w:t>
            </w:r>
            <w:r w:rsidR="0013630F" w:rsidRPr="008468A9">
              <w:rPr>
                <w:rFonts w:eastAsia="Times New Roman"/>
              </w:rPr>
              <w:t xml:space="preserve"> </w:t>
            </w:r>
            <w:r w:rsidR="008468A9" w:rsidRPr="008468A9">
              <w:rPr>
                <w:rFonts w:eastAsia="Times New Roman"/>
              </w:rPr>
              <w:t>days </w:t>
            </w:r>
          </w:p>
          <w:p w14:paraId="62A353C5"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from intake </w:t>
            </w:r>
          </w:p>
        </w:tc>
      </w:tr>
      <w:tr w:rsidR="008468A9" w:rsidRPr="008468A9" w14:paraId="36FE5490" w14:textId="77777777" w:rsidTr="003F03B1">
        <w:trPr>
          <w:trHeight w:val="240"/>
        </w:trPr>
        <w:tc>
          <w:tcPr>
            <w:tcW w:w="1247"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B68240D"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4</w:t>
            </w:r>
            <w:r w:rsidRPr="008468A9">
              <w:rPr>
                <w:rFonts w:eastAsia="Times New Roman"/>
              </w:rPr>
              <w:t> </w:t>
            </w:r>
          </w:p>
          <w:p w14:paraId="253BDEC4"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b/>
                <w:bCs/>
              </w:rPr>
              <w:t>Low</w:t>
            </w:r>
            <w:r w:rsidRPr="008468A9">
              <w:rPr>
                <w:rFonts w:eastAsia="Times New Roman"/>
              </w:rPr>
              <w:t> </w:t>
            </w:r>
          </w:p>
        </w:tc>
        <w:tc>
          <w:tcPr>
            <w:tcW w:w="3457" w:type="dxa"/>
            <w:tcBorders>
              <w:top w:val="single" w:sz="6" w:space="0" w:color="auto"/>
              <w:left w:val="single" w:sz="6" w:space="0" w:color="auto"/>
              <w:bottom w:val="single" w:sz="6" w:space="0" w:color="auto"/>
              <w:right w:val="single" w:sz="6" w:space="0" w:color="auto"/>
            </w:tcBorders>
            <w:hideMark/>
          </w:tcPr>
          <w:p w14:paraId="04DDC918" w14:textId="77777777" w:rsidR="008468A9" w:rsidRPr="008468A9" w:rsidRDefault="008468A9" w:rsidP="008468A9">
            <w:pPr>
              <w:spacing w:after="0"/>
              <w:ind w:right="105"/>
              <w:jc w:val="both"/>
              <w:textAlignment w:val="baseline"/>
              <w:rPr>
                <w:rFonts w:ascii="Segoe UI" w:eastAsia="Times New Roman" w:hAnsi="Segoe UI" w:cs="Segoe UI"/>
                <w:sz w:val="18"/>
                <w:szCs w:val="18"/>
              </w:rPr>
            </w:pPr>
            <w:r w:rsidRPr="008468A9">
              <w:rPr>
                <w:rFonts w:eastAsia="Times New Roman"/>
              </w:rPr>
              <w:t xml:space="preserve">As determined by the State, this is a low impact </w:t>
            </w:r>
            <w:proofErr w:type="gramStart"/>
            <w:r w:rsidRPr="008468A9">
              <w:rPr>
                <w:rFonts w:eastAsia="Times New Roman"/>
              </w:rPr>
              <w:t>problem,</w:t>
            </w:r>
            <w:proofErr w:type="gramEnd"/>
            <w:r w:rsidRPr="008468A9">
              <w:rPr>
                <w:rFonts w:eastAsia="Times New Roman"/>
              </w:rPr>
              <w:t xml:space="preserve"> that is not significant to operations or is related to education.  Some examples are general </w:t>
            </w:r>
            <w:r w:rsidRPr="008468A9">
              <w:rPr>
                <w:rFonts w:eastAsia="Times New Roman"/>
                <w:i/>
                <w:iCs/>
              </w:rPr>
              <w:t>how to</w:t>
            </w:r>
            <w:r w:rsidRPr="008468A9">
              <w:rPr>
                <w:rFonts w:eastAsia="Times New Roman"/>
              </w:rPr>
              <w:t xml:space="preserve"> or informational solution software questions, understanding of reports, general </w:t>
            </w:r>
            <w:r w:rsidRPr="008468A9">
              <w:rPr>
                <w:rFonts w:eastAsia="Times New Roman"/>
                <w:i/>
                <w:iCs/>
              </w:rPr>
              <w:t xml:space="preserve">how to create </w:t>
            </w:r>
            <w:r w:rsidRPr="008468A9">
              <w:rPr>
                <w:rFonts w:eastAsia="Times New Roman"/>
                <w:i/>
                <w:iCs/>
              </w:rPr>
              <w:lastRenderedPageBreak/>
              <w:t xml:space="preserve">reports, </w:t>
            </w:r>
            <w:r w:rsidRPr="008468A9">
              <w:rPr>
                <w:rFonts w:eastAsia="Times New Roman"/>
              </w:rPr>
              <w:t>or documentation requests. </w:t>
            </w:r>
          </w:p>
        </w:tc>
        <w:tc>
          <w:tcPr>
            <w:tcW w:w="1807" w:type="dxa"/>
            <w:tcBorders>
              <w:top w:val="single" w:sz="6" w:space="0" w:color="auto"/>
              <w:left w:val="single" w:sz="6" w:space="0" w:color="auto"/>
              <w:bottom w:val="single" w:sz="6" w:space="0" w:color="auto"/>
              <w:right w:val="single" w:sz="6" w:space="0" w:color="auto"/>
            </w:tcBorders>
            <w:hideMark/>
          </w:tcPr>
          <w:p w14:paraId="4B78408F" w14:textId="1587888E" w:rsidR="008468A9" w:rsidRPr="003F03B1" w:rsidRDefault="008468A9" w:rsidP="008468A9">
            <w:pPr>
              <w:spacing w:after="0"/>
              <w:ind w:right="105"/>
              <w:jc w:val="center"/>
              <w:textAlignment w:val="baseline"/>
              <w:rPr>
                <w:rFonts w:ascii="Segoe UI" w:eastAsia="Times New Roman" w:hAnsi="Segoe UI" w:cs="Segoe UI"/>
                <w:sz w:val="18"/>
                <w:szCs w:val="18"/>
              </w:rPr>
            </w:pPr>
            <w:r w:rsidRPr="003F03B1">
              <w:rPr>
                <w:rFonts w:eastAsia="Times New Roman"/>
              </w:rPr>
              <w:lastRenderedPageBreak/>
              <w:t xml:space="preserve">Within </w:t>
            </w:r>
            <w:r w:rsidR="007E17E0">
              <w:rPr>
                <w:rFonts w:eastAsia="Times New Roman"/>
              </w:rPr>
              <w:t>one</w:t>
            </w:r>
            <w:r w:rsidR="00DC3860" w:rsidRPr="003F03B1">
              <w:rPr>
                <w:rFonts w:eastAsia="Times New Roman"/>
              </w:rPr>
              <w:t xml:space="preserve"> </w:t>
            </w:r>
            <w:r w:rsidRPr="003F03B1">
              <w:rPr>
                <w:rFonts w:eastAsia="Times New Roman"/>
              </w:rPr>
              <w:t>hour </w:t>
            </w:r>
          </w:p>
          <w:p w14:paraId="5F51998B" w14:textId="77777777" w:rsidR="008468A9" w:rsidRPr="008468A9" w:rsidRDefault="008468A9" w:rsidP="008468A9">
            <w:pPr>
              <w:spacing w:after="0"/>
              <w:ind w:right="105"/>
              <w:jc w:val="center"/>
              <w:textAlignment w:val="baseline"/>
              <w:rPr>
                <w:rFonts w:ascii="Segoe UI" w:eastAsia="Times New Roman" w:hAnsi="Segoe UI" w:cs="Segoe UI"/>
                <w:sz w:val="18"/>
                <w:szCs w:val="18"/>
              </w:rPr>
            </w:pPr>
            <w:r w:rsidRPr="003F03B1">
              <w:rPr>
                <w:rFonts w:eastAsia="Times New Roman"/>
              </w:rPr>
              <w:t>from intake</w:t>
            </w:r>
            <w:r w:rsidRPr="008468A9">
              <w:rPr>
                <w:rFonts w:eastAsia="Times New Roman"/>
              </w:rPr>
              <w:t> </w:t>
            </w:r>
          </w:p>
        </w:tc>
        <w:tc>
          <w:tcPr>
            <w:tcW w:w="2129" w:type="dxa"/>
            <w:tcBorders>
              <w:top w:val="single" w:sz="6" w:space="0" w:color="auto"/>
              <w:left w:val="single" w:sz="6" w:space="0" w:color="auto"/>
              <w:bottom w:val="single" w:sz="6" w:space="0" w:color="auto"/>
              <w:right w:val="single" w:sz="6" w:space="0" w:color="auto"/>
            </w:tcBorders>
            <w:hideMark/>
          </w:tcPr>
          <w:p w14:paraId="587C6367" w14:textId="11F4D998" w:rsidR="008468A9" w:rsidRPr="008468A9" w:rsidRDefault="008468A9" w:rsidP="008468A9">
            <w:pPr>
              <w:spacing w:after="0"/>
              <w:ind w:right="105"/>
              <w:jc w:val="center"/>
              <w:textAlignment w:val="baseline"/>
              <w:rPr>
                <w:rFonts w:ascii="Segoe UI" w:eastAsia="Times New Roman" w:hAnsi="Segoe UI" w:cs="Segoe UI"/>
                <w:sz w:val="18"/>
                <w:szCs w:val="18"/>
              </w:rPr>
            </w:pPr>
            <w:r w:rsidRPr="008468A9">
              <w:rPr>
                <w:rFonts w:eastAsia="Times New Roman"/>
              </w:rPr>
              <w:t>Low impact software or operational issues to be resolved by next version release unless otherwise agreed to by State and Vendor. </w:t>
            </w:r>
          </w:p>
        </w:tc>
      </w:tr>
    </w:tbl>
    <w:p w14:paraId="47BC20AE" w14:textId="4785FA5B" w:rsidR="001D4EC8" w:rsidRDefault="0072165E" w:rsidP="000409CB">
      <w:pPr>
        <w:pStyle w:val="RFPHeading2"/>
        <w:numPr>
          <w:ilvl w:val="2"/>
          <w:numId w:val="4"/>
        </w:numPr>
        <w:ind w:left="0" w:firstLine="360"/>
      </w:pPr>
      <w:bookmarkStart w:id="20" w:name="_Toc229409602"/>
      <w:r w:rsidRPr="001F45F6">
        <w:t>Remedies for Failure to Meet Service Levels</w:t>
      </w:r>
      <w:bookmarkEnd w:id="20"/>
    </w:p>
    <w:p w14:paraId="7F76BA61" w14:textId="27E71767" w:rsidR="001F45F6" w:rsidRPr="003F03B1" w:rsidRDefault="00153399" w:rsidP="00153399">
      <w:pPr>
        <w:pStyle w:val="RFPL2123"/>
        <w:ind w:left="1260" w:hanging="540"/>
        <w:rPr>
          <w:rFonts w:eastAsia="Arial"/>
        </w:rPr>
      </w:pPr>
      <w:r w:rsidRPr="003F03B1">
        <w:rPr>
          <w:rFonts w:eastAsia="Arial"/>
        </w:rPr>
        <w:t>Vendor agrees that service credits will accrue for unscheduled downtime, including Vendor’s failure to meet system availability requirements or response time requirements for curing deficiencies.   </w:t>
      </w:r>
    </w:p>
    <w:p w14:paraId="318432D0" w14:textId="0C291D79" w:rsidR="00153399" w:rsidRPr="003F03B1" w:rsidRDefault="00140E39" w:rsidP="00153399">
      <w:pPr>
        <w:pStyle w:val="RFPL2123"/>
        <w:ind w:left="1260" w:hanging="540"/>
        <w:rPr>
          <w:rFonts w:eastAsia="Arial"/>
        </w:rPr>
      </w:pPr>
      <w:r w:rsidRPr="003F03B1">
        <w:rPr>
          <w:rFonts w:eastAsia="Arial"/>
        </w:rPr>
        <w:t>For purposes of assessing service credits, response timeframes will be measured from the time the Vendor is properly notified until the State determines that the deficiency has been resolved. </w:t>
      </w:r>
    </w:p>
    <w:p w14:paraId="3020334A" w14:textId="5C804BA4" w:rsidR="00140E39" w:rsidRPr="003F03B1" w:rsidRDefault="00140E39" w:rsidP="00153399">
      <w:pPr>
        <w:pStyle w:val="RFPL2123"/>
        <w:ind w:left="1260" w:hanging="540"/>
        <w:rPr>
          <w:rFonts w:eastAsia="Arial"/>
        </w:rPr>
      </w:pPr>
      <w:r w:rsidRPr="003F03B1">
        <w:rPr>
          <w:rFonts w:eastAsia="Arial"/>
        </w:rPr>
        <w:t>For purposes of assessing service credits, Vendor agrees that credits will be measured in monthly cumulative hours/minutes for unresolved deficiencies and unscheduled downtime.</w:t>
      </w:r>
    </w:p>
    <w:p w14:paraId="29507C3A" w14:textId="6894980A" w:rsidR="00140E39" w:rsidRPr="003F03B1" w:rsidRDefault="009671F2" w:rsidP="00153399">
      <w:pPr>
        <w:pStyle w:val="RFPL2123"/>
        <w:ind w:left="1260" w:hanging="540"/>
        <w:rPr>
          <w:rFonts w:eastAsia="Arial"/>
        </w:rPr>
      </w:pPr>
      <w:r w:rsidRPr="003F03B1">
        <w:rPr>
          <w:rFonts w:eastAsia="Arial"/>
        </w:rPr>
        <w:t>Vendor agrees that Priority Levels 1 and 2 response time deficiencies will be considered unscheduled downtime and will entitle the State to service credits in accordance with Table 2, Service Credit Assessments. </w:t>
      </w:r>
    </w:p>
    <w:p w14:paraId="563E2286" w14:textId="718C92F1" w:rsidR="009671F2" w:rsidRPr="003F03B1" w:rsidRDefault="00582294" w:rsidP="00153399">
      <w:pPr>
        <w:pStyle w:val="RFPL2123"/>
        <w:ind w:left="1260" w:hanging="540"/>
        <w:rPr>
          <w:rFonts w:eastAsia="Arial"/>
        </w:rPr>
      </w:pPr>
      <w:r w:rsidRPr="003F03B1">
        <w:rPr>
          <w:rFonts w:eastAsia="Arial"/>
        </w:rPr>
        <w:t>Without limiting any other rights and remedies available to State, Vendor agrees to issue service credits in accordance with the measures prescribed by Table 2, Service Credit Assessments. </w:t>
      </w:r>
    </w:p>
    <w:p w14:paraId="7BAB58EB" w14:textId="53EE9E27" w:rsidR="00582294" w:rsidRPr="003F03B1" w:rsidRDefault="00342F83" w:rsidP="00153399">
      <w:pPr>
        <w:pStyle w:val="RFPL2123"/>
        <w:ind w:left="1260" w:hanging="540"/>
        <w:rPr>
          <w:rFonts w:eastAsia="Arial"/>
        </w:rPr>
      </w:pPr>
      <w:r w:rsidRPr="003F03B1">
        <w:rPr>
          <w:rFonts w:eastAsia="Arial"/>
        </w:rPr>
        <w:t>Vendor agrees that service credits will be calculated separately for each applicable deficiency and will be assessed at the end of each month of system maintenance.  </w:t>
      </w:r>
    </w:p>
    <w:p w14:paraId="04E37557" w14:textId="2C628101" w:rsidR="00342F83" w:rsidRPr="003F03B1" w:rsidRDefault="00342F83" w:rsidP="00153399">
      <w:pPr>
        <w:pStyle w:val="RFPL2123"/>
        <w:ind w:left="1260" w:hanging="540"/>
        <w:rPr>
          <w:rFonts w:eastAsia="Arial"/>
        </w:rPr>
      </w:pPr>
      <w:r w:rsidRPr="003F03B1">
        <w:rPr>
          <w:rFonts w:eastAsia="Arial"/>
        </w:rPr>
        <w:t>Vendor agrees that after</w:t>
      </w:r>
      <w:r w:rsidR="00D1174D">
        <w:rPr>
          <w:rFonts w:eastAsia="Arial"/>
        </w:rPr>
        <w:t xml:space="preserve"> thirty</w:t>
      </w:r>
      <w:r w:rsidRPr="003F03B1">
        <w:rPr>
          <w:rFonts w:eastAsia="Arial"/>
        </w:rPr>
        <w:t xml:space="preserve"> </w:t>
      </w:r>
      <w:r w:rsidR="00B80B52">
        <w:rPr>
          <w:rFonts w:eastAsia="Arial"/>
        </w:rPr>
        <w:t>(</w:t>
      </w:r>
      <w:r w:rsidRPr="003F03B1">
        <w:rPr>
          <w:rFonts w:eastAsia="Arial"/>
        </w:rPr>
        <w:t>30</w:t>
      </w:r>
      <w:r w:rsidR="00B80B52">
        <w:rPr>
          <w:rFonts w:eastAsia="Arial"/>
        </w:rPr>
        <w:t>)</w:t>
      </w:r>
      <w:r w:rsidRPr="003F03B1">
        <w:rPr>
          <w:rFonts w:eastAsia="Arial"/>
        </w:rPr>
        <w:t xml:space="preserve"> days of continued, deficient response time, according to the SLA, the State will consider the conditions to be equal to unscheduled downtime and the service credits in </w:t>
      </w:r>
      <w:r w:rsidR="00FD06FC" w:rsidRPr="00FD06FC">
        <w:rPr>
          <w:rFonts w:eastAsia="Arial"/>
        </w:rPr>
        <w:t>Table</w:t>
      </w:r>
      <w:r w:rsidRPr="003F03B1">
        <w:rPr>
          <w:rFonts w:eastAsia="Arial"/>
        </w:rPr>
        <w:t xml:space="preserve"> 2 will go into full force and effect. </w:t>
      </w:r>
    </w:p>
    <w:p w14:paraId="3DD64857" w14:textId="140E1A59" w:rsidR="00342F83" w:rsidRPr="003F03B1" w:rsidRDefault="00A26BCE" w:rsidP="00153399">
      <w:pPr>
        <w:pStyle w:val="RFPL2123"/>
        <w:ind w:left="1260" w:hanging="540"/>
        <w:rPr>
          <w:rFonts w:eastAsia="Arial"/>
        </w:rPr>
      </w:pPr>
      <w:r w:rsidRPr="003F03B1">
        <w:rPr>
          <w:rFonts w:eastAsia="Arial"/>
        </w:rPr>
        <w:t>In the event of repeated violations of a single SLA measure or multiple failures across SLA measures over two consecutive months, the State reserves the right to renegotiate SLA measures</w:t>
      </w:r>
      <w:r w:rsidR="007365A8">
        <w:rPr>
          <w:rFonts w:eastAsia="Arial"/>
        </w:rPr>
        <w:t>.</w:t>
      </w:r>
    </w:p>
    <w:p w14:paraId="6A4B90E8" w14:textId="69EAD107" w:rsidR="00A26BCE" w:rsidRPr="003F03B1" w:rsidRDefault="00A26BCE" w:rsidP="00153399">
      <w:pPr>
        <w:pStyle w:val="RFPL2123"/>
        <w:ind w:left="1260" w:hanging="540"/>
        <w:rPr>
          <w:rFonts w:eastAsia="Arial"/>
        </w:rPr>
      </w:pPr>
      <w:r w:rsidRPr="003F03B1">
        <w:rPr>
          <w:rFonts w:eastAsia="Arial"/>
        </w:rPr>
        <w:t>Vendor agrees that service credits are not penalties and, when assessed, will be deducted from the State’s payment due to the Vendor. </w:t>
      </w:r>
    </w:p>
    <w:p w14:paraId="365B428B" w14:textId="7123AF61" w:rsidR="001E5F94" w:rsidRPr="003F03B1" w:rsidRDefault="001E5F94" w:rsidP="00153399">
      <w:pPr>
        <w:pStyle w:val="RFPL2123"/>
        <w:ind w:left="1260" w:hanging="540"/>
        <w:rPr>
          <w:rFonts w:eastAsia="Arial"/>
        </w:rPr>
      </w:pPr>
      <w:r w:rsidRPr="003F03B1">
        <w:rPr>
          <w:rFonts w:eastAsia="Arial"/>
        </w:rPr>
        <w:t>Vendor agrees to include as unavailable time, any scheduled outages for preventive maintenance and planned upgrades where the M</w:t>
      </w:r>
      <w:r w:rsidR="00CE2AC9" w:rsidRPr="003F03B1">
        <w:rPr>
          <w:rFonts w:eastAsia="Arial"/>
        </w:rPr>
        <w:t>SDH</w:t>
      </w:r>
      <w:r w:rsidRPr="003F03B1">
        <w:rPr>
          <w:rFonts w:eastAsia="Arial"/>
        </w:rPr>
        <w:t xml:space="preserve"> users do not have access to and the use of awarded services.</w:t>
      </w:r>
    </w:p>
    <w:tbl>
      <w:tblPr>
        <w:tblW w:w="864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5799"/>
      </w:tblGrid>
      <w:tr w:rsidR="008249E5" w:rsidRPr="008249E5" w14:paraId="6A5703AE" w14:textId="77777777" w:rsidTr="00D81E43">
        <w:trPr>
          <w:trHeight w:val="300"/>
        </w:trPr>
        <w:tc>
          <w:tcPr>
            <w:tcW w:w="8640" w:type="dxa"/>
            <w:gridSpan w:val="2"/>
            <w:tcBorders>
              <w:top w:val="nil"/>
              <w:left w:val="nil"/>
              <w:bottom w:val="single" w:sz="6" w:space="0" w:color="auto"/>
              <w:right w:val="nil"/>
            </w:tcBorders>
            <w:vAlign w:val="center"/>
            <w:hideMark/>
          </w:tcPr>
          <w:p w14:paraId="140DA3F1" w14:textId="2E25726A" w:rsidR="008249E5" w:rsidRPr="002D30C8" w:rsidRDefault="008249E5" w:rsidP="002D30C8">
            <w:pPr>
              <w:pStyle w:val="RFPL2123"/>
              <w:numPr>
                <w:ilvl w:val="0"/>
                <w:numId w:val="0"/>
              </w:numPr>
              <w:ind w:left="720"/>
              <w:rPr>
                <w:rFonts w:ascii="Times New Roman" w:hAnsi="Times New Roman" w:cs="Times New Roman"/>
                <w:b/>
                <w:bCs/>
                <w:sz w:val="24"/>
                <w:szCs w:val="24"/>
              </w:rPr>
            </w:pPr>
            <w:r w:rsidRPr="002D30C8">
              <w:rPr>
                <w:b/>
                <w:bCs/>
              </w:rPr>
              <w:t>Table</w:t>
            </w:r>
            <w:r w:rsidR="002D30C8">
              <w:rPr>
                <w:b/>
                <w:bCs/>
              </w:rPr>
              <w:t xml:space="preserve"> </w:t>
            </w:r>
            <w:r w:rsidRPr="002D30C8">
              <w:rPr>
                <w:b/>
                <w:bCs/>
              </w:rPr>
              <w:t>2a – Service Credit Assessments for Unscheduled Downtime </w:t>
            </w:r>
          </w:p>
        </w:tc>
      </w:tr>
      <w:tr w:rsidR="008249E5" w:rsidRPr="003E1F62" w14:paraId="1AA0AFFB" w14:textId="77777777" w:rsidTr="00D81E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27350DB8" w14:textId="77777777" w:rsidR="008249E5" w:rsidRPr="003E1F62" w:rsidRDefault="008249E5" w:rsidP="008249E5">
            <w:pPr>
              <w:spacing w:after="0"/>
              <w:ind w:right="105"/>
              <w:jc w:val="center"/>
              <w:textAlignment w:val="baseline"/>
              <w:rPr>
                <w:rFonts w:ascii="Times New Roman" w:eastAsia="Times New Roman" w:hAnsi="Times New Roman" w:cs="Times New Roman"/>
                <w:sz w:val="24"/>
                <w:szCs w:val="24"/>
                <w:highlight w:val="cyan"/>
              </w:rPr>
            </w:pPr>
            <w:r w:rsidRPr="003F03B1">
              <w:rPr>
                <w:rFonts w:eastAsia="Times New Roman"/>
                <w:b/>
                <w:bCs/>
              </w:rPr>
              <w:t>Length of Continuous</w:t>
            </w:r>
            <w:r w:rsidRPr="003F03B1">
              <w:rPr>
                <w:rFonts w:eastAsia="Times New Roman"/>
              </w:rPr>
              <w:t> </w:t>
            </w:r>
            <w:r w:rsidRPr="003F03B1">
              <w:rPr>
                <w:rFonts w:eastAsia="Times New Roman"/>
              </w:rPr>
              <w:br/>
            </w:r>
            <w:r w:rsidRPr="003F03B1">
              <w:rPr>
                <w:rFonts w:eastAsia="Times New Roman"/>
                <w:b/>
                <w:bCs/>
              </w:rPr>
              <w:t>Unscheduled Downtime</w:t>
            </w:r>
            <w:r w:rsidRPr="003F03B1">
              <w:rPr>
                <w:rFonts w:eastAsia="Times New Roman"/>
              </w:rPr>
              <w:t> </w:t>
            </w:r>
          </w:p>
        </w:tc>
        <w:tc>
          <w:tcPr>
            <w:tcW w:w="5799"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95C07B6" w14:textId="77777777" w:rsidR="008249E5" w:rsidRPr="003E1F62" w:rsidRDefault="008249E5" w:rsidP="008249E5">
            <w:pPr>
              <w:spacing w:after="0"/>
              <w:ind w:right="105"/>
              <w:jc w:val="center"/>
              <w:textAlignment w:val="baseline"/>
              <w:rPr>
                <w:rFonts w:ascii="Times New Roman" w:eastAsia="Times New Roman" w:hAnsi="Times New Roman" w:cs="Times New Roman"/>
                <w:sz w:val="24"/>
                <w:szCs w:val="24"/>
                <w:highlight w:val="cyan"/>
              </w:rPr>
            </w:pPr>
            <w:r w:rsidRPr="003F03B1">
              <w:rPr>
                <w:rFonts w:eastAsia="Times New Roman"/>
                <w:b/>
                <w:bCs/>
              </w:rPr>
              <w:t>Service Credits</w:t>
            </w:r>
            <w:r w:rsidRPr="003F03B1">
              <w:rPr>
                <w:rFonts w:eastAsia="Times New Roman"/>
              </w:rPr>
              <w:t> </w:t>
            </w:r>
          </w:p>
        </w:tc>
      </w:tr>
      <w:tr w:rsidR="008249E5" w:rsidRPr="003E1F62" w14:paraId="21C7F7F9" w14:textId="77777777" w:rsidTr="00D81E43">
        <w:trPr>
          <w:trHeight w:val="570"/>
        </w:trPr>
        <w:tc>
          <w:tcPr>
            <w:tcW w:w="2841" w:type="dxa"/>
            <w:tcBorders>
              <w:top w:val="single" w:sz="6" w:space="0" w:color="auto"/>
              <w:left w:val="single" w:sz="6" w:space="0" w:color="auto"/>
              <w:bottom w:val="single" w:sz="6" w:space="0" w:color="auto"/>
              <w:right w:val="single" w:sz="6" w:space="0" w:color="auto"/>
            </w:tcBorders>
            <w:hideMark/>
          </w:tcPr>
          <w:p w14:paraId="218BE203"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1 to 4 hours </w:t>
            </w:r>
          </w:p>
        </w:tc>
        <w:tc>
          <w:tcPr>
            <w:tcW w:w="5799" w:type="dxa"/>
            <w:tcBorders>
              <w:top w:val="single" w:sz="6" w:space="0" w:color="auto"/>
              <w:left w:val="single" w:sz="6" w:space="0" w:color="auto"/>
              <w:bottom w:val="single" w:sz="6" w:space="0" w:color="auto"/>
              <w:right w:val="single" w:sz="6" w:space="0" w:color="auto"/>
            </w:tcBorders>
            <w:hideMark/>
          </w:tcPr>
          <w:p w14:paraId="0E6A5EEA"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One day of Service Credits equal to 1/30th of Monthly Fees </w:t>
            </w:r>
          </w:p>
        </w:tc>
      </w:tr>
      <w:tr w:rsidR="008249E5" w:rsidRPr="009E3C57" w14:paraId="14221486" w14:textId="77777777" w:rsidTr="00D81E43">
        <w:trPr>
          <w:trHeight w:val="705"/>
        </w:trPr>
        <w:tc>
          <w:tcPr>
            <w:tcW w:w="2841" w:type="dxa"/>
            <w:tcBorders>
              <w:top w:val="single" w:sz="6" w:space="0" w:color="auto"/>
              <w:left w:val="single" w:sz="6" w:space="0" w:color="auto"/>
              <w:bottom w:val="single" w:sz="6" w:space="0" w:color="auto"/>
              <w:right w:val="single" w:sz="6" w:space="0" w:color="auto"/>
            </w:tcBorders>
            <w:hideMark/>
          </w:tcPr>
          <w:p w14:paraId="0F80D171"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4 to 48 hours </w:t>
            </w:r>
          </w:p>
        </w:tc>
        <w:tc>
          <w:tcPr>
            <w:tcW w:w="5799" w:type="dxa"/>
            <w:tcBorders>
              <w:top w:val="single" w:sz="6" w:space="0" w:color="auto"/>
              <w:left w:val="single" w:sz="6" w:space="0" w:color="auto"/>
              <w:bottom w:val="single" w:sz="6" w:space="0" w:color="auto"/>
              <w:right w:val="single" w:sz="6" w:space="0" w:color="auto"/>
            </w:tcBorders>
            <w:hideMark/>
          </w:tcPr>
          <w:p w14:paraId="5BEFA88D"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Two days of Service Credits equal to 1/15th of Monthly Fees </w:t>
            </w:r>
          </w:p>
        </w:tc>
      </w:tr>
      <w:tr w:rsidR="008249E5" w:rsidRPr="009E3C57" w14:paraId="13E0CA4F" w14:textId="77777777" w:rsidTr="00D81E43">
        <w:trPr>
          <w:trHeight w:val="435"/>
        </w:trPr>
        <w:tc>
          <w:tcPr>
            <w:tcW w:w="2841" w:type="dxa"/>
            <w:tcBorders>
              <w:top w:val="single" w:sz="6" w:space="0" w:color="auto"/>
              <w:left w:val="single" w:sz="6" w:space="0" w:color="auto"/>
              <w:bottom w:val="single" w:sz="6" w:space="0" w:color="auto"/>
              <w:right w:val="single" w:sz="6" w:space="0" w:color="auto"/>
            </w:tcBorders>
            <w:hideMark/>
          </w:tcPr>
          <w:p w14:paraId="7A7A1059"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48 to 96 hours </w:t>
            </w:r>
          </w:p>
        </w:tc>
        <w:tc>
          <w:tcPr>
            <w:tcW w:w="5799" w:type="dxa"/>
            <w:tcBorders>
              <w:top w:val="single" w:sz="6" w:space="0" w:color="auto"/>
              <w:left w:val="single" w:sz="6" w:space="0" w:color="auto"/>
              <w:bottom w:val="single" w:sz="6" w:space="0" w:color="auto"/>
              <w:right w:val="single" w:sz="6" w:space="0" w:color="auto"/>
            </w:tcBorders>
            <w:hideMark/>
          </w:tcPr>
          <w:p w14:paraId="37D224F6"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Five days of Service Credits equal to 1/6th of Monthly Fees </w:t>
            </w:r>
          </w:p>
        </w:tc>
      </w:tr>
      <w:tr w:rsidR="008249E5" w:rsidRPr="009E3C57" w14:paraId="296DD934" w14:textId="77777777" w:rsidTr="00D81E43">
        <w:trPr>
          <w:trHeight w:val="720"/>
        </w:trPr>
        <w:tc>
          <w:tcPr>
            <w:tcW w:w="2841" w:type="dxa"/>
            <w:tcBorders>
              <w:top w:val="single" w:sz="6" w:space="0" w:color="auto"/>
              <w:left w:val="single" w:sz="6" w:space="0" w:color="auto"/>
              <w:bottom w:val="single" w:sz="6" w:space="0" w:color="auto"/>
              <w:right w:val="single" w:sz="6" w:space="0" w:color="auto"/>
            </w:tcBorders>
            <w:hideMark/>
          </w:tcPr>
          <w:p w14:paraId="31BE037B" w14:textId="7C157BA8"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lastRenderedPageBreak/>
              <w:t>Each additional block of 96 hours thereafter </w:t>
            </w:r>
          </w:p>
        </w:tc>
        <w:tc>
          <w:tcPr>
            <w:tcW w:w="5799" w:type="dxa"/>
            <w:tcBorders>
              <w:top w:val="single" w:sz="6" w:space="0" w:color="auto"/>
              <w:left w:val="single" w:sz="6" w:space="0" w:color="auto"/>
              <w:bottom w:val="single" w:sz="6" w:space="0" w:color="auto"/>
              <w:right w:val="single" w:sz="6" w:space="0" w:color="auto"/>
            </w:tcBorders>
            <w:hideMark/>
          </w:tcPr>
          <w:p w14:paraId="619843CC" w14:textId="77777777" w:rsidR="008249E5" w:rsidRPr="003F03B1" w:rsidRDefault="008249E5" w:rsidP="008249E5">
            <w:pPr>
              <w:spacing w:after="0"/>
              <w:ind w:right="105"/>
              <w:textAlignment w:val="baseline"/>
              <w:rPr>
                <w:rFonts w:ascii="Times New Roman" w:eastAsia="Times New Roman" w:hAnsi="Times New Roman" w:cs="Times New Roman"/>
                <w:sz w:val="24"/>
                <w:szCs w:val="24"/>
              </w:rPr>
            </w:pPr>
            <w:r w:rsidRPr="003F03B1">
              <w:rPr>
                <w:rFonts w:eastAsia="Times New Roman"/>
              </w:rPr>
              <w:t>Additional Five days of Service Credits equal to 1/6th of Monthly Fees </w:t>
            </w:r>
          </w:p>
        </w:tc>
      </w:tr>
    </w:tbl>
    <w:p w14:paraId="627E56F6" w14:textId="61BEEA09" w:rsidR="008249E5" w:rsidRPr="003F03B1" w:rsidRDefault="008249E5" w:rsidP="008249E5">
      <w:pPr>
        <w:spacing w:after="0"/>
        <w:ind w:right="-2295"/>
        <w:textAlignment w:val="baseline"/>
        <w:rPr>
          <w:rFonts w:ascii="Segoe UI" w:eastAsia="Times New Roman" w:hAnsi="Segoe UI" w:cs="Segoe UI"/>
          <w:sz w:val="18"/>
          <w:szCs w:val="18"/>
        </w:rPr>
      </w:pPr>
      <w:r w:rsidRPr="003F03B1">
        <w:rPr>
          <w:rFonts w:eastAsia="Times New Roman"/>
          <w:b/>
          <w:bCs/>
          <w:i/>
          <w:iCs/>
        </w:rPr>
        <w:t>         </w:t>
      </w:r>
    </w:p>
    <w:p w14:paraId="23DB1055" w14:textId="77777777" w:rsidR="008249E5" w:rsidRPr="003F03B1" w:rsidRDefault="008249E5" w:rsidP="008249E5">
      <w:pPr>
        <w:spacing w:after="0"/>
        <w:ind w:right="-2295"/>
        <w:textAlignment w:val="baseline"/>
        <w:rPr>
          <w:rFonts w:ascii="Segoe UI" w:eastAsia="Times New Roman" w:hAnsi="Segoe UI" w:cs="Segoe UI"/>
          <w:sz w:val="18"/>
          <w:szCs w:val="18"/>
        </w:rPr>
      </w:pPr>
      <w:r w:rsidRPr="003F03B1">
        <w:rPr>
          <w:rFonts w:eastAsia="Times New Roman"/>
        </w:rPr>
        <w:t> </w:t>
      </w:r>
    </w:p>
    <w:p w14:paraId="260E551D" w14:textId="77777777" w:rsidR="008249E5" w:rsidRPr="003F03B1" w:rsidRDefault="008249E5" w:rsidP="008249E5">
      <w:pPr>
        <w:spacing w:after="0"/>
        <w:ind w:right="-2295"/>
        <w:textAlignment w:val="baseline"/>
        <w:rPr>
          <w:rFonts w:ascii="Segoe UI" w:eastAsia="Times New Roman" w:hAnsi="Segoe UI" w:cs="Segoe UI"/>
          <w:sz w:val="18"/>
          <w:szCs w:val="18"/>
        </w:rPr>
      </w:pPr>
      <w:r w:rsidRPr="003F03B1">
        <w:rPr>
          <w:rFonts w:eastAsia="Times New Roman"/>
          <w:b/>
          <w:bCs/>
          <w:i/>
          <w:iCs/>
        </w:rPr>
        <w:t>Table 2b – Service Credit Assessments Per Incident for Timeframes Defined in Table 1</w:t>
      </w:r>
      <w:r w:rsidRPr="003F03B1">
        <w:rPr>
          <w:rFonts w:eastAsia="Times New Roman"/>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2265"/>
        <w:gridCol w:w="1755"/>
        <w:gridCol w:w="1935"/>
      </w:tblGrid>
      <w:tr w:rsidR="008249E5" w:rsidRPr="009E3C57" w14:paraId="3F50C256" w14:textId="77777777">
        <w:trPr>
          <w:trHeight w:val="300"/>
        </w:trPr>
        <w:tc>
          <w:tcPr>
            <w:tcW w:w="2640" w:type="dxa"/>
            <w:tcBorders>
              <w:top w:val="single" w:sz="6" w:space="0" w:color="auto"/>
              <w:left w:val="single" w:sz="6" w:space="0" w:color="auto"/>
              <w:bottom w:val="single" w:sz="6" w:space="0" w:color="auto"/>
              <w:right w:val="single" w:sz="6" w:space="0" w:color="auto"/>
            </w:tcBorders>
            <w:shd w:val="clear" w:color="auto" w:fill="BDD6EE"/>
            <w:hideMark/>
          </w:tcPr>
          <w:p w14:paraId="0EE3F0E9"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b/>
                <w:bCs/>
              </w:rPr>
              <w:t>Priority Level</w:t>
            </w:r>
            <w:r w:rsidRPr="003F03B1">
              <w:rPr>
                <w:rFonts w:eastAsia="Times New Roman"/>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hideMark/>
          </w:tcPr>
          <w:p w14:paraId="599DD709" w14:textId="77777777" w:rsidR="008249E5" w:rsidRPr="003F03B1" w:rsidRDefault="008249E5" w:rsidP="008249E5">
            <w:pPr>
              <w:spacing w:after="0"/>
              <w:jc w:val="center"/>
              <w:textAlignment w:val="baseline"/>
              <w:rPr>
                <w:rFonts w:ascii="Times New Roman" w:eastAsia="Times New Roman" w:hAnsi="Times New Roman" w:cs="Times New Roman"/>
                <w:sz w:val="24"/>
                <w:szCs w:val="24"/>
              </w:rPr>
            </w:pPr>
            <w:r w:rsidRPr="003F03B1">
              <w:rPr>
                <w:rFonts w:eastAsia="Times New Roman"/>
                <w:b/>
                <w:bCs/>
              </w:rPr>
              <w:t>Service Credit for Failure to Meet Response Requirement</w:t>
            </w:r>
            <w:r w:rsidRPr="003F03B1">
              <w:rPr>
                <w:rFonts w:eastAsia="Times New Roman"/>
              </w:rPr>
              <w:t> </w:t>
            </w:r>
          </w:p>
        </w:tc>
        <w:tc>
          <w:tcPr>
            <w:tcW w:w="1755" w:type="dxa"/>
            <w:tcBorders>
              <w:top w:val="single" w:sz="6" w:space="0" w:color="auto"/>
              <w:left w:val="single" w:sz="6" w:space="0" w:color="auto"/>
              <w:bottom w:val="single" w:sz="6" w:space="0" w:color="auto"/>
              <w:right w:val="single" w:sz="6" w:space="0" w:color="auto"/>
            </w:tcBorders>
            <w:shd w:val="clear" w:color="auto" w:fill="BDD6EE"/>
            <w:hideMark/>
          </w:tcPr>
          <w:p w14:paraId="174F5D8C" w14:textId="77777777" w:rsidR="008249E5" w:rsidRPr="003F03B1" w:rsidRDefault="008249E5" w:rsidP="008249E5">
            <w:pPr>
              <w:spacing w:after="0"/>
              <w:jc w:val="center"/>
              <w:textAlignment w:val="baseline"/>
              <w:rPr>
                <w:rFonts w:ascii="Times New Roman" w:eastAsia="Times New Roman" w:hAnsi="Times New Roman" w:cs="Times New Roman"/>
                <w:sz w:val="24"/>
                <w:szCs w:val="24"/>
              </w:rPr>
            </w:pPr>
            <w:r w:rsidRPr="003F03B1">
              <w:rPr>
                <w:rFonts w:eastAsia="Times New Roman"/>
                <w:b/>
                <w:bCs/>
              </w:rPr>
              <w:t>Service Credit for Failure to Provide Action Plan/Follow Up</w:t>
            </w:r>
            <w:r w:rsidRPr="003F03B1">
              <w:rPr>
                <w:rFonts w:eastAsia="Times New Roman"/>
              </w:rPr>
              <w:t> </w:t>
            </w:r>
          </w:p>
        </w:tc>
        <w:tc>
          <w:tcPr>
            <w:tcW w:w="1935" w:type="dxa"/>
            <w:tcBorders>
              <w:top w:val="single" w:sz="6" w:space="0" w:color="auto"/>
              <w:left w:val="single" w:sz="6" w:space="0" w:color="auto"/>
              <w:bottom w:val="single" w:sz="6" w:space="0" w:color="auto"/>
              <w:right w:val="single" w:sz="6" w:space="0" w:color="auto"/>
            </w:tcBorders>
            <w:shd w:val="clear" w:color="auto" w:fill="BDD6EE"/>
            <w:hideMark/>
          </w:tcPr>
          <w:p w14:paraId="5AC47F34" w14:textId="77777777" w:rsidR="008249E5" w:rsidRPr="003F03B1" w:rsidRDefault="008249E5" w:rsidP="008249E5">
            <w:pPr>
              <w:spacing w:after="0"/>
              <w:jc w:val="center"/>
              <w:textAlignment w:val="baseline"/>
              <w:rPr>
                <w:rFonts w:ascii="Times New Roman" w:eastAsia="Times New Roman" w:hAnsi="Times New Roman" w:cs="Times New Roman"/>
                <w:sz w:val="24"/>
                <w:szCs w:val="24"/>
              </w:rPr>
            </w:pPr>
            <w:r w:rsidRPr="003F03B1">
              <w:rPr>
                <w:rFonts w:eastAsia="Times New Roman"/>
                <w:b/>
                <w:bCs/>
              </w:rPr>
              <w:t>Service Credit for Failure to Meet Resolution Requirement</w:t>
            </w:r>
            <w:r w:rsidRPr="003F03B1">
              <w:rPr>
                <w:rFonts w:eastAsia="Times New Roman"/>
              </w:rPr>
              <w:t> </w:t>
            </w:r>
          </w:p>
        </w:tc>
      </w:tr>
      <w:tr w:rsidR="008249E5" w:rsidRPr="009E3C57" w14:paraId="23408797" w14:textId="77777777">
        <w:trPr>
          <w:trHeight w:val="300"/>
        </w:trPr>
        <w:tc>
          <w:tcPr>
            <w:tcW w:w="2640" w:type="dxa"/>
            <w:tcBorders>
              <w:top w:val="single" w:sz="6" w:space="0" w:color="auto"/>
              <w:left w:val="single" w:sz="6" w:space="0" w:color="auto"/>
              <w:bottom w:val="single" w:sz="6" w:space="0" w:color="auto"/>
              <w:right w:val="single" w:sz="6" w:space="0" w:color="auto"/>
            </w:tcBorders>
            <w:hideMark/>
          </w:tcPr>
          <w:p w14:paraId="183C2BEB"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b/>
                <w:bCs/>
              </w:rPr>
              <w:t>Severity 1 – Critical</w:t>
            </w:r>
            <w:r w:rsidRPr="003F03B1">
              <w:rPr>
                <w:rFonts w:eastAsia="Times New Roman"/>
              </w:rPr>
              <w:t> </w:t>
            </w:r>
          </w:p>
          <w:p w14:paraId="576DA592"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Respond:  1 – 2 hours </w:t>
            </w:r>
          </w:p>
          <w:p w14:paraId="2475ABA8"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Action Plan:  4 – 8 hours </w:t>
            </w:r>
          </w:p>
          <w:p w14:paraId="514708CC"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Resolve:  12 hours </w:t>
            </w:r>
          </w:p>
        </w:tc>
        <w:tc>
          <w:tcPr>
            <w:tcW w:w="2265" w:type="dxa"/>
            <w:tcBorders>
              <w:top w:val="single" w:sz="6" w:space="0" w:color="auto"/>
              <w:left w:val="single" w:sz="6" w:space="0" w:color="auto"/>
              <w:bottom w:val="single" w:sz="6" w:space="0" w:color="auto"/>
              <w:right w:val="single" w:sz="6" w:space="0" w:color="auto"/>
            </w:tcBorders>
            <w:hideMark/>
          </w:tcPr>
          <w:p w14:paraId="2D295FDD"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$1,500.00 </w:t>
            </w:r>
          </w:p>
        </w:tc>
        <w:tc>
          <w:tcPr>
            <w:tcW w:w="1755" w:type="dxa"/>
            <w:tcBorders>
              <w:top w:val="single" w:sz="6" w:space="0" w:color="auto"/>
              <w:left w:val="single" w:sz="6" w:space="0" w:color="auto"/>
              <w:bottom w:val="single" w:sz="6" w:space="0" w:color="auto"/>
              <w:right w:val="single" w:sz="6" w:space="0" w:color="auto"/>
            </w:tcBorders>
            <w:hideMark/>
          </w:tcPr>
          <w:p w14:paraId="274F6E63"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$1,500.00 </w:t>
            </w:r>
          </w:p>
        </w:tc>
        <w:tc>
          <w:tcPr>
            <w:tcW w:w="1935" w:type="dxa"/>
            <w:tcBorders>
              <w:top w:val="single" w:sz="6" w:space="0" w:color="auto"/>
              <w:left w:val="single" w:sz="6" w:space="0" w:color="auto"/>
              <w:bottom w:val="single" w:sz="6" w:space="0" w:color="auto"/>
              <w:right w:val="single" w:sz="6" w:space="0" w:color="auto"/>
            </w:tcBorders>
            <w:hideMark/>
          </w:tcPr>
          <w:p w14:paraId="2D4AA249"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$3,000.00 </w:t>
            </w:r>
          </w:p>
        </w:tc>
      </w:tr>
      <w:tr w:rsidR="008249E5" w:rsidRPr="009E3C57" w14:paraId="296952D3" w14:textId="77777777">
        <w:trPr>
          <w:trHeight w:val="300"/>
        </w:trPr>
        <w:tc>
          <w:tcPr>
            <w:tcW w:w="2640" w:type="dxa"/>
            <w:tcBorders>
              <w:top w:val="single" w:sz="6" w:space="0" w:color="auto"/>
              <w:left w:val="single" w:sz="6" w:space="0" w:color="auto"/>
              <w:bottom w:val="single" w:sz="6" w:space="0" w:color="auto"/>
              <w:right w:val="single" w:sz="6" w:space="0" w:color="auto"/>
            </w:tcBorders>
            <w:hideMark/>
          </w:tcPr>
          <w:p w14:paraId="7D9E60C0"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b/>
                <w:bCs/>
              </w:rPr>
              <w:t>Severity 2 – Severe</w:t>
            </w:r>
            <w:r w:rsidRPr="003F03B1">
              <w:rPr>
                <w:rFonts w:eastAsia="Times New Roman"/>
              </w:rPr>
              <w:t> </w:t>
            </w:r>
          </w:p>
          <w:p w14:paraId="3FF2AF18"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Respond:  2 – 3 hours </w:t>
            </w:r>
          </w:p>
          <w:p w14:paraId="5C34039C"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Action Plan:  8 – 12 hours </w:t>
            </w:r>
          </w:p>
          <w:p w14:paraId="527B53FC"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Resolve:  24 hours </w:t>
            </w:r>
          </w:p>
        </w:tc>
        <w:tc>
          <w:tcPr>
            <w:tcW w:w="2265" w:type="dxa"/>
            <w:tcBorders>
              <w:top w:val="single" w:sz="6" w:space="0" w:color="auto"/>
              <w:left w:val="single" w:sz="6" w:space="0" w:color="auto"/>
              <w:bottom w:val="single" w:sz="6" w:space="0" w:color="auto"/>
              <w:right w:val="single" w:sz="6" w:space="0" w:color="auto"/>
            </w:tcBorders>
            <w:hideMark/>
          </w:tcPr>
          <w:p w14:paraId="6051BBFE"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$1,000.00 </w:t>
            </w:r>
          </w:p>
        </w:tc>
        <w:tc>
          <w:tcPr>
            <w:tcW w:w="1755" w:type="dxa"/>
            <w:tcBorders>
              <w:top w:val="single" w:sz="6" w:space="0" w:color="auto"/>
              <w:left w:val="single" w:sz="6" w:space="0" w:color="auto"/>
              <w:bottom w:val="single" w:sz="6" w:space="0" w:color="auto"/>
              <w:right w:val="single" w:sz="6" w:space="0" w:color="auto"/>
            </w:tcBorders>
            <w:hideMark/>
          </w:tcPr>
          <w:p w14:paraId="3AA5EA1F"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$1,000.00 </w:t>
            </w:r>
          </w:p>
        </w:tc>
        <w:tc>
          <w:tcPr>
            <w:tcW w:w="1935" w:type="dxa"/>
            <w:tcBorders>
              <w:top w:val="single" w:sz="6" w:space="0" w:color="auto"/>
              <w:left w:val="single" w:sz="6" w:space="0" w:color="auto"/>
              <w:bottom w:val="single" w:sz="6" w:space="0" w:color="auto"/>
              <w:right w:val="single" w:sz="6" w:space="0" w:color="auto"/>
            </w:tcBorders>
            <w:hideMark/>
          </w:tcPr>
          <w:p w14:paraId="0A1381DB"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$2,000.00 </w:t>
            </w:r>
          </w:p>
        </w:tc>
      </w:tr>
      <w:tr w:rsidR="008249E5" w:rsidRPr="009E3C57" w14:paraId="3E7FCB20" w14:textId="77777777">
        <w:trPr>
          <w:trHeight w:val="300"/>
        </w:trPr>
        <w:tc>
          <w:tcPr>
            <w:tcW w:w="2640" w:type="dxa"/>
            <w:tcBorders>
              <w:top w:val="single" w:sz="6" w:space="0" w:color="auto"/>
              <w:left w:val="single" w:sz="6" w:space="0" w:color="auto"/>
              <w:bottom w:val="single" w:sz="6" w:space="0" w:color="auto"/>
              <w:right w:val="single" w:sz="6" w:space="0" w:color="auto"/>
            </w:tcBorders>
            <w:hideMark/>
          </w:tcPr>
          <w:p w14:paraId="489B3F32"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b/>
                <w:bCs/>
              </w:rPr>
              <w:t>Severity 3 – Moderate</w:t>
            </w:r>
            <w:r w:rsidRPr="003F03B1">
              <w:rPr>
                <w:rFonts w:eastAsia="Times New Roman"/>
              </w:rPr>
              <w:t> </w:t>
            </w:r>
          </w:p>
          <w:p w14:paraId="06D43324" w14:textId="4E0BBACC"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Respond</w:t>
            </w:r>
            <w:r w:rsidR="00B01B00" w:rsidRPr="00B01B00">
              <w:rPr>
                <w:rFonts w:eastAsia="Times New Roman"/>
              </w:rPr>
              <w:t>: 4</w:t>
            </w:r>
            <w:r w:rsidRPr="003F03B1">
              <w:rPr>
                <w:rFonts w:eastAsia="Times New Roman"/>
              </w:rPr>
              <w:t xml:space="preserve"> hours </w:t>
            </w:r>
          </w:p>
          <w:p w14:paraId="15BA949E" w14:textId="3AD7DFDC"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Action Plan</w:t>
            </w:r>
            <w:r w:rsidR="00B01B00" w:rsidRPr="00B01B00">
              <w:rPr>
                <w:rFonts w:eastAsia="Times New Roman"/>
              </w:rPr>
              <w:t>: 24</w:t>
            </w:r>
            <w:r w:rsidRPr="003F03B1">
              <w:rPr>
                <w:rFonts w:eastAsia="Times New Roman"/>
              </w:rPr>
              <w:t xml:space="preserve"> hours </w:t>
            </w:r>
          </w:p>
          <w:p w14:paraId="31E42F24"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Resolve:  40 hours </w:t>
            </w:r>
          </w:p>
        </w:tc>
        <w:tc>
          <w:tcPr>
            <w:tcW w:w="2265" w:type="dxa"/>
            <w:tcBorders>
              <w:top w:val="single" w:sz="6" w:space="0" w:color="auto"/>
              <w:left w:val="single" w:sz="6" w:space="0" w:color="auto"/>
              <w:bottom w:val="single" w:sz="6" w:space="0" w:color="auto"/>
              <w:right w:val="single" w:sz="6" w:space="0" w:color="auto"/>
            </w:tcBorders>
            <w:hideMark/>
          </w:tcPr>
          <w:p w14:paraId="19F14555"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$500.00 </w:t>
            </w:r>
          </w:p>
        </w:tc>
        <w:tc>
          <w:tcPr>
            <w:tcW w:w="1755" w:type="dxa"/>
            <w:tcBorders>
              <w:top w:val="single" w:sz="6" w:space="0" w:color="auto"/>
              <w:left w:val="single" w:sz="6" w:space="0" w:color="auto"/>
              <w:bottom w:val="single" w:sz="6" w:space="0" w:color="auto"/>
              <w:right w:val="single" w:sz="6" w:space="0" w:color="auto"/>
            </w:tcBorders>
            <w:hideMark/>
          </w:tcPr>
          <w:p w14:paraId="57FD8BC5"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$500.00 </w:t>
            </w:r>
          </w:p>
        </w:tc>
        <w:tc>
          <w:tcPr>
            <w:tcW w:w="1935" w:type="dxa"/>
            <w:tcBorders>
              <w:top w:val="single" w:sz="6" w:space="0" w:color="auto"/>
              <w:left w:val="single" w:sz="6" w:space="0" w:color="auto"/>
              <w:bottom w:val="single" w:sz="6" w:space="0" w:color="auto"/>
              <w:right w:val="single" w:sz="6" w:space="0" w:color="auto"/>
            </w:tcBorders>
            <w:hideMark/>
          </w:tcPr>
          <w:p w14:paraId="34E7DFC1"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$1,000.00 </w:t>
            </w:r>
          </w:p>
        </w:tc>
      </w:tr>
      <w:tr w:rsidR="008249E5" w:rsidRPr="008249E5" w14:paraId="3FF0E562" w14:textId="77777777">
        <w:trPr>
          <w:trHeight w:val="300"/>
        </w:trPr>
        <w:tc>
          <w:tcPr>
            <w:tcW w:w="2640" w:type="dxa"/>
            <w:tcBorders>
              <w:top w:val="single" w:sz="6" w:space="0" w:color="auto"/>
              <w:left w:val="single" w:sz="6" w:space="0" w:color="auto"/>
              <w:bottom w:val="single" w:sz="6" w:space="0" w:color="auto"/>
              <w:right w:val="single" w:sz="6" w:space="0" w:color="auto"/>
            </w:tcBorders>
            <w:hideMark/>
          </w:tcPr>
          <w:p w14:paraId="47A06690"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b/>
                <w:bCs/>
              </w:rPr>
              <w:t>Severity 4 – Low</w:t>
            </w:r>
            <w:r w:rsidRPr="003F03B1">
              <w:rPr>
                <w:rFonts w:eastAsia="Times New Roman"/>
              </w:rPr>
              <w:t> </w:t>
            </w:r>
          </w:p>
          <w:p w14:paraId="6F8B7747" w14:textId="41195BB1"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Respond</w:t>
            </w:r>
            <w:r w:rsidR="00B01B00" w:rsidRPr="00B01B00">
              <w:rPr>
                <w:rFonts w:eastAsia="Times New Roman"/>
              </w:rPr>
              <w:t>: 4</w:t>
            </w:r>
            <w:r w:rsidRPr="003F03B1">
              <w:rPr>
                <w:rFonts w:eastAsia="Times New Roman"/>
              </w:rPr>
              <w:t xml:space="preserve"> hours </w:t>
            </w:r>
          </w:p>
          <w:p w14:paraId="546BDE3F" w14:textId="4A7C9EFA"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Action Plan</w:t>
            </w:r>
            <w:r w:rsidR="00B01B00" w:rsidRPr="00B01B00">
              <w:rPr>
                <w:rFonts w:eastAsia="Times New Roman"/>
              </w:rPr>
              <w:t>: 40</w:t>
            </w:r>
            <w:r w:rsidRPr="003F03B1">
              <w:rPr>
                <w:rFonts w:eastAsia="Times New Roman"/>
              </w:rPr>
              <w:t xml:space="preserve"> hours </w:t>
            </w:r>
          </w:p>
          <w:p w14:paraId="4939EFAD" w14:textId="77777777" w:rsidR="008249E5" w:rsidRPr="003F03B1" w:rsidRDefault="008249E5" w:rsidP="008249E5">
            <w:pPr>
              <w:spacing w:after="0"/>
              <w:textAlignment w:val="baseline"/>
              <w:rPr>
                <w:rFonts w:ascii="Times New Roman" w:eastAsia="Times New Roman" w:hAnsi="Times New Roman" w:cs="Times New Roman"/>
                <w:sz w:val="24"/>
                <w:szCs w:val="24"/>
              </w:rPr>
            </w:pPr>
            <w:r w:rsidRPr="003F03B1">
              <w:rPr>
                <w:rFonts w:eastAsia="Times New Roman"/>
              </w:rPr>
              <w:t>Resolve:  80 hours </w:t>
            </w:r>
          </w:p>
        </w:tc>
        <w:tc>
          <w:tcPr>
            <w:tcW w:w="2265" w:type="dxa"/>
            <w:tcBorders>
              <w:top w:val="single" w:sz="6" w:space="0" w:color="auto"/>
              <w:left w:val="single" w:sz="6" w:space="0" w:color="auto"/>
              <w:bottom w:val="single" w:sz="6" w:space="0" w:color="auto"/>
              <w:right w:val="single" w:sz="6" w:space="0" w:color="auto"/>
            </w:tcBorders>
            <w:hideMark/>
          </w:tcPr>
          <w:p w14:paraId="4EACA30D"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$250.00 </w:t>
            </w:r>
          </w:p>
        </w:tc>
        <w:tc>
          <w:tcPr>
            <w:tcW w:w="1755" w:type="dxa"/>
            <w:tcBorders>
              <w:top w:val="single" w:sz="6" w:space="0" w:color="auto"/>
              <w:left w:val="single" w:sz="6" w:space="0" w:color="auto"/>
              <w:bottom w:val="single" w:sz="6" w:space="0" w:color="auto"/>
              <w:right w:val="single" w:sz="6" w:space="0" w:color="auto"/>
            </w:tcBorders>
            <w:hideMark/>
          </w:tcPr>
          <w:p w14:paraId="4FF81671" w14:textId="77777777" w:rsidR="008249E5" w:rsidRPr="003F03B1"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$250.00 </w:t>
            </w:r>
          </w:p>
        </w:tc>
        <w:tc>
          <w:tcPr>
            <w:tcW w:w="1935" w:type="dxa"/>
            <w:tcBorders>
              <w:top w:val="single" w:sz="6" w:space="0" w:color="auto"/>
              <w:left w:val="single" w:sz="6" w:space="0" w:color="auto"/>
              <w:bottom w:val="single" w:sz="6" w:space="0" w:color="auto"/>
              <w:right w:val="single" w:sz="6" w:space="0" w:color="auto"/>
            </w:tcBorders>
            <w:hideMark/>
          </w:tcPr>
          <w:p w14:paraId="7B81DC64" w14:textId="77777777" w:rsidR="008249E5" w:rsidRPr="008249E5" w:rsidRDefault="008249E5" w:rsidP="008249E5">
            <w:pPr>
              <w:spacing w:after="0"/>
              <w:jc w:val="right"/>
              <w:textAlignment w:val="baseline"/>
              <w:rPr>
                <w:rFonts w:ascii="Times New Roman" w:eastAsia="Times New Roman" w:hAnsi="Times New Roman" w:cs="Times New Roman"/>
                <w:sz w:val="24"/>
                <w:szCs w:val="24"/>
              </w:rPr>
            </w:pPr>
            <w:r w:rsidRPr="003F03B1">
              <w:rPr>
                <w:rFonts w:eastAsia="Times New Roman"/>
              </w:rPr>
              <w:t>$500.00</w:t>
            </w:r>
            <w:r w:rsidRPr="008249E5">
              <w:rPr>
                <w:rFonts w:eastAsia="Times New Roman"/>
              </w:rPr>
              <w:t> </w:t>
            </w:r>
          </w:p>
        </w:tc>
      </w:tr>
    </w:tbl>
    <w:p w14:paraId="179CC096" w14:textId="77777777" w:rsidR="008249E5" w:rsidRPr="008249E5" w:rsidRDefault="008249E5" w:rsidP="008249E5">
      <w:pPr>
        <w:spacing w:after="0"/>
        <w:ind w:left="720"/>
        <w:textAlignment w:val="baseline"/>
        <w:rPr>
          <w:rFonts w:ascii="Segoe UI" w:eastAsia="Times New Roman" w:hAnsi="Segoe UI" w:cs="Segoe UI"/>
          <w:b/>
          <w:bCs/>
          <w:color w:val="2E74B5"/>
          <w:sz w:val="18"/>
          <w:szCs w:val="18"/>
        </w:rPr>
      </w:pPr>
      <w:r w:rsidRPr="008249E5">
        <w:rPr>
          <w:rFonts w:eastAsia="Times New Roman"/>
          <w:b/>
          <w:bCs/>
          <w:color w:val="2E74B5"/>
        </w:rPr>
        <w:t> </w:t>
      </w:r>
    </w:p>
    <w:p w14:paraId="21D95BEC" w14:textId="62986C21" w:rsidR="00F37EB7" w:rsidRPr="00F37EB7" w:rsidRDefault="008F64D8" w:rsidP="00F37EB7">
      <w:pPr>
        <w:pStyle w:val="Heading1"/>
        <w:jc w:val="both"/>
        <w:rPr>
          <w:szCs w:val="24"/>
        </w:rPr>
      </w:pPr>
      <w:bookmarkStart w:id="21" w:name="_Toc229409603"/>
      <w:bookmarkEnd w:id="12"/>
      <w:r w:rsidRPr="00F37EB7">
        <w:rPr>
          <w:szCs w:val="24"/>
        </w:rPr>
        <w:t>Hosting Environment</w:t>
      </w:r>
      <w:bookmarkEnd w:id="21"/>
    </w:p>
    <w:p w14:paraId="18242E10" w14:textId="298D06AF" w:rsidR="00E93869" w:rsidRDefault="000765E9" w:rsidP="003F03B1">
      <w:pPr>
        <w:pStyle w:val="RFPHeading2"/>
        <w:numPr>
          <w:ilvl w:val="0"/>
          <w:numId w:val="10"/>
        </w:numPr>
        <w:ind w:firstLine="360"/>
      </w:pPr>
      <w:bookmarkStart w:id="22" w:name="_Toc229409604"/>
      <w:r>
        <w:t>General</w:t>
      </w:r>
      <w:bookmarkEnd w:id="22"/>
    </w:p>
    <w:p w14:paraId="021CD2DD" w14:textId="3E3E6865" w:rsidR="000765E9" w:rsidRPr="009E2631" w:rsidRDefault="000765E9" w:rsidP="00626AD2">
      <w:pPr>
        <w:pStyle w:val="RFPL2123"/>
        <w:ind w:left="1260" w:hanging="540"/>
        <w:rPr>
          <w:rFonts w:eastAsia="Arial"/>
        </w:rPr>
      </w:pPr>
      <w:r w:rsidRPr="009B3DD3">
        <w:rPr>
          <w:rFonts w:eastAsia="Arial"/>
        </w:rPr>
        <w:t>M</w:t>
      </w:r>
      <w:r w:rsidR="005362DF" w:rsidRPr="009B3DD3">
        <w:rPr>
          <w:rFonts w:eastAsia="Arial"/>
        </w:rPr>
        <w:t>SDH</w:t>
      </w:r>
      <w:r w:rsidRPr="009B3DD3">
        <w:rPr>
          <w:rFonts w:eastAsia="Arial"/>
        </w:rPr>
        <w:t xml:space="preserve"> is seeking a vendor hosted, cloud solution. The cloud hosted environment must be capable of supporting the </w:t>
      </w:r>
      <w:r w:rsidR="009B3DD3" w:rsidRPr="009B3DD3">
        <w:rPr>
          <w:rFonts w:eastAsia="Arial"/>
        </w:rPr>
        <w:t>solution</w:t>
      </w:r>
      <w:r w:rsidRPr="009B3DD3">
        <w:rPr>
          <w:rFonts w:eastAsia="Arial"/>
        </w:rPr>
        <w:t xml:space="preserve"> </w:t>
      </w:r>
      <w:r w:rsidR="008F5984" w:rsidRPr="009B3DD3">
        <w:rPr>
          <w:rFonts w:eastAsia="Arial"/>
        </w:rPr>
        <w:t xml:space="preserve">without limit to </w:t>
      </w:r>
      <w:r w:rsidRPr="009B3DD3">
        <w:rPr>
          <w:rFonts w:eastAsia="Arial"/>
        </w:rPr>
        <w:t>user capacity as well as maintaining all database functions</w:t>
      </w:r>
      <w:r w:rsidRPr="6AB45435">
        <w:rPr>
          <w:rFonts w:eastAsia="Arial"/>
        </w:rPr>
        <w:t xml:space="preserve">. </w:t>
      </w:r>
    </w:p>
    <w:p w14:paraId="26D228BA" w14:textId="77777777" w:rsidR="000765E9" w:rsidRPr="00626AD2" w:rsidRDefault="000765E9" w:rsidP="00626AD2">
      <w:pPr>
        <w:pStyle w:val="RFPL2123"/>
        <w:ind w:left="1260" w:hanging="540"/>
        <w:rPr>
          <w:rFonts w:eastAsia="Arial"/>
        </w:rPr>
      </w:pPr>
      <w:r w:rsidRPr="00626AD2">
        <w:rPr>
          <w:rFonts w:eastAsia="Arial"/>
        </w:rPr>
        <w:t>Vendor must submit a detailed description of their cloud hosting services.  At a minimum, Vendor should address the following: </w:t>
      </w:r>
    </w:p>
    <w:p w14:paraId="566BFB79" w14:textId="44184A44" w:rsidR="009153BA" w:rsidRDefault="0030356A" w:rsidP="003F03B1">
      <w:pPr>
        <w:pStyle w:val="RFPL2123"/>
        <w:numPr>
          <w:ilvl w:val="0"/>
          <w:numId w:val="12"/>
        </w:numPr>
        <w:ind w:left="1714"/>
        <w:rPr>
          <w:rFonts w:eastAsia="Arial"/>
        </w:rPr>
      </w:pPr>
      <w:r>
        <w:rPr>
          <w:rFonts w:eastAsia="Arial"/>
        </w:rPr>
        <w:t>R</w:t>
      </w:r>
      <w:r w:rsidR="000765E9" w:rsidRPr="00626AD2">
        <w:rPr>
          <w:rFonts w:eastAsia="Arial"/>
        </w:rPr>
        <w:t>etention scheme for standard server backups</w:t>
      </w:r>
      <w:r w:rsidR="007C6D8B">
        <w:rPr>
          <w:rFonts w:eastAsia="Arial"/>
        </w:rPr>
        <w:t>.</w:t>
      </w:r>
      <w:r w:rsidR="000765E9" w:rsidRPr="00626AD2">
        <w:rPr>
          <w:rFonts w:eastAsia="Arial"/>
        </w:rPr>
        <w:t xml:space="preserve">  </w:t>
      </w:r>
    </w:p>
    <w:p w14:paraId="7A5DF610" w14:textId="1B161176" w:rsidR="000765E9" w:rsidRPr="00626AD2" w:rsidRDefault="0093747C" w:rsidP="003F03B1">
      <w:pPr>
        <w:pStyle w:val="RFPL2123"/>
        <w:numPr>
          <w:ilvl w:val="0"/>
          <w:numId w:val="12"/>
        </w:numPr>
        <w:ind w:left="1714"/>
        <w:rPr>
          <w:rFonts w:eastAsia="Arial"/>
        </w:rPr>
      </w:pPr>
      <w:r>
        <w:rPr>
          <w:rFonts w:eastAsia="Arial"/>
        </w:rPr>
        <w:t>Plans</w:t>
      </w:r>
      <w:r w:rsidR="000765E9" w:rsidRPr="00626AD2">
        <w:rPr>
          <w:rFonts w:eastAsia="Arial"/>
        </w:rPr>
        <w:t xml:space="preserve"> for databases, applications, auto-run, and on-demand reporting, etc. </w:t>
      </w:r>
    </w:p>
    <w:p w14:paraId="01B5C9CA" w14:textId="457B9BAA" w:rsidR="000765E9" w:rsidRPr="00626AD2" w:rsidRDefault="000765E9" w:rsidP="00626AD2">
      <w:pPr>
        <w:pStyle w:val="RFPL2123"/>
        <w:ind w:left="1260" w:hanging="540"/>
        <w:rPr>
          <w:rFonts w:eastAsia="Arial"/>
        </w:rPr>
      </w:pPr>
      <w:r w:rsidRPr="00626AD2">
        <w:rPr>
          <w:rFonts w:eastAsia="Arial"/>
        </w:rPr>
        <w:t>M</w:t>
      </w:r>
      <w:r w:rsidR="005D27F8">
        <w:rPr>
          <w:rFonts w:eastAsia="Arial"/>
        </w:rPr>
        <w:t>SDH</w:t>
      </w:r>
      <w:r w:rsidRPr="00626AD2">
        <w:rPr>
          <w:rFonts w:eastAsia="Arial"/>
        </w:rPr>
        <w:t xml:space="preserve"> requires an at-most Recovery Time Objective (RTO) of 24 hours and an at-most Recovery Point Objective (RPO) of 24 hours.  Cloud services must be restored within 24 hours of </w:t>
      </w:r>
      <w:proofErr w:type="gramStart"/>
      <w:r w:rsidRPr="00626AD2">
        <w:rPr>
          <w:rFonts w:eastAsia="Arial"/>
        </w:rPr>
        <w:t>a service</w:t>
      </w:r>
      <w:proofErr w:type="gramEnd"/>
      <w:r w:rsidRPr="00626AD2">
        <w:rPr>
          <w:rFonts w:eastAsia="Arial"/>
        </w:rPr>
        <w:t xml:space="preserve"> disruption. Production systems must be backed up at least nightly so that the longest possible period of data loss would be 24 hours.   Vendor must describe how services meet or exceed these expectations. </w:t>
      </w:r>
    </w:p>
    <w:p w14:paraId="5D6C4199" w14:textId="799AE22B" w:rsidR="000765E9" w:rsidRDefault="000765E9" w:rsidP="00626AD2">
      <w:pPr>
        <w:pStyle w:val="RFPL2123"/>
        <w:ind w:left="1260" w:hanging="540"/>
        <w:rPr>
          <w:rFonts w:eastAsia="Arial"/>
        </w:rPr>
      </w:pPr>
      <w:r w:rsidRPr="00626AD2">
        <w:rPr>
          <w:rFonts w:eastAsia="Arial"/>
        </w:rPr>
        <w:t>Vendor must provide pricing details for cloud and application hosting services in Section VIII, Cost Information Submission which is found in RFP No. 4</w:t>
      </w:r>
      <w:r w:rsidR="00741D97">
        <w:rPr>
          <w:rFonts w:eastAsia="Arial"/>
        </w:rPr>
        <w:t>689</w:t>
      </w:r>
      <w:r w:rsidR="0068791B" w:rsidRPr="00626AD2">
        <w:rPr>
          <w:rFonts w:eastAsia="Arial"/>
        </w:rPr>
        <w:t>.</w:t>
      </w:r>
    </w:p>
    <w:p w14:paraId="5F7C8200" w14:textId="77777777" w:rsidR="0004131F" w:rsidRDefault="0004131F" w:rsidP="0004131F">
      <w:pPr>
        <w:pStyle w:val="RFPL2123"/>
        <w:numPr>
          <w:ilvl w:val="0"/>
          <w:numId w:val="0"/>
        </w:numPr>
        <w:ind w:left="1260"/>
        <w:rPr>
          <w:rFonts w:eastAsia="Arial"/>
        </w:rPr>
      </w:pPr>
    </w:p>
    <w:p w14:paraId="35538DA7" w14:textId="77777777" w:rsidR="0004131F" w:rsidRPr="00626AD2" w:rsidRDefault="0004131F" w:rsidP="003F03B1">
      <w:pPr>
        <w:pStyle w:val="RFPL2123"/>
        <w:numPr>
          <w:ilvl w:val="0"/>
          <w:numId w:val="0"/>
        </w:numPr>
        <w:ind w:left="1260"/>
        <w:rPr>
          <w:rFonts w:eastAsia="Arial"/>
        </w:rPr>
      </w:pPr>
    </w:p>
    <w:p w14:paraId="7A1FE643" w14:textId="60BA5D4D" w:rsidR="0068791B" w:rsidRDefault="00F6104F" w:rsidP="003F03B1">
      <w:pPr>
        <w:pStyle w:val="RFPHeading2"/>
        <w:numPr>
          <w:ilvl w:val="0"/>
          <w:numId w:val="10"/>
        </w:numPr>
        <w:ind w:firstLine="360"/>
      </w:pPr>
      <w:bookmarkStart w:id="23" w:name="_Toc229409605"/>
      <w:r>
        <w:lastRenderedPageBreak/>
        <w:t>Business Continuity/Disaster Recovery</w:t>
      </w:r>
      <w:bookmarkEnd w:id="23"/>
    </w:p>
    <w:p w14:paraId="4BAD868E" w14:textId="1F113CA3" w:rsidR="00D016D4" w:rsidRPr="00626AD2" w:rsidRDefault="00D016D4" w:rsidP="00626AD2">
      <w:pPr>
        <w:pStyle w:val="RFPL2123"/>
        <w:ind w:left="1260" w:hanging="540"/>
        <w:rPr>
          <w:rFonts w:eastAsia="Arial"/>
        </w:rPr>
      </w:pPr>
      <w:r w:rsidRPr="00626AD2">
        <w:rPr>
          <w:rFonts w:eastAsia="Arial"/>
        </w:rPr>
        <w:t>So that M</w:t>
      </w:r>
      <w:r w:rsidR="00D35803">
        <w:rPr>
          <w:rFonts w:eastAsia="Arial"/>
        </w:rPr>
        <w:t>SDH</w:t>
      </w:r>
      <w:r w:rsidRPr="00626AD2">
        <w:rPr>
          <w:rFonts w:eastAsia="Arial"/>
        </w:rPr>
        <w:t xml:space="preserve"> can assess Vendor’s business continuity strengths, Vendor must provide a preliminary business continuity plan that reveals Vendor’s ability to analyze, design, implement, test, and maintain cloud services.  </w:t>
      </w:r>
    </w:p>
    <w:p w14:paraId="5B0FD6EB" w14:textId="343A5212" w:rsidR="00D016D4" w:rsidRPr="00626AD2" w:rsidRDefault="00D016D4" w:rsidP="00626AD2">
      <w:pPr>
        <w:pStyle w:val="RFPL2123"/>
        <w:ind w:left="1260" w:hanging="540"/>
        <w:rPr>
          <w:rFonts w:eastAsia="Arial"/>
        </w:rPr>
      </w:pPr>
      <w:r w:rsidRPr="00626AD2">
        <w:rPr>
          <w:rFonts w:eastAsia="Arial"/>
        </w:rPr>
        <w:t>The business continuity plan must reveal contingency and disaster recovery strategies available to M</w:t>
      </w:r>
      <w:r w:rsidR="00D35803">
        <w:rPr>
          <w:rFonts w:eastAsia="Arial"/>
        </w:rPr>
        <w:t>SDH</w:t>
      </w:r>
      <w:r w:rsidRPr="00626AD2">
        <w:rPr>
          <w:rFonts w:eastAsia="Arial"/>
        </w:rPr>
        <w:t xml:space="preserve"> for the services sought by this RFP.  At a minimum, the plan must address such questions and issues as: </w:t>
      </w:r>
    </w:p>
    <w:p w14:paraId="09B4CD57" w14:textId="18CD269F" w:rsidR="00D016D4" w:rsidRPr="00626AD2" w:rsidRDefault="00D016D4" w:rsidP="006633A7">
      <w:pPr>
        <w:pStyle w:val="RFPL2123"/>
        <w:numPr>
          <w:ilvl w:val="0"/>
          <w:numId w:val="13"/>
        </w:numPr>
        <w:rPr>
          <w:rFonts w:eastAsia="Arial"/>
        </w:rPr>
      </w:pPr>
      <w:r w:rsidRPr="00626AD2">
        <w:rPr>
          <w:rFonts w:eastAsia="Arial"/>
        </w:rPr>
        <w:t>What are your plans, procedures, and technical measures that will restore M</w:t>
      </w:r>
      <w:r w:rsidR="008926B7">
        <w:rPr>
          <w:rFonts w:eastAsia="Arial"/>
        </w:rPr>
        <w:t>SDH</w:t>
      </w:r>
      <w:r w:rsidRPr="00626AD2">
        <w:rPr>
          <w:rFonts w:eastAsia="Arial"/>
        </w:rPr>
        <w:t xml:space="preserve"> services as quickly and effectively as possible following a service disruption?  So that M</w:t>
      </w:r>
      <w:r w:rsidR="008926B7">
        <w:rPr>
          <w:rFonts w:eastAsia="Arial"/>
        </w:rPr>
        <w:t>SDH</w:t>
      </w:r>
      <w:r w:rsidRPr="00626AD2">
        <w:rPr>
          <w:rFonts w:eastAsia="Arial"/>
        </w:rPr>
        <w:t xml:space="preserve"> can properly evaluate your response, provide as much detail as possible.  </w:t>
      </w:r>
    </w:p>
    <w:p w14:paraId="78363F85" w14:textId="77777777" w:rsidR="00D016D4" w:rsidRPr="00626AD2" w:rsidRDefault="00D016D4" w:rsidP="006633A7">
      <w:pPr>
        <w:pStyle w:val="RFPL2123"/>
        <w:numPr>
          <w:ilvl w:val="0"/>
          <w:numId w:val="13"/>
        </w:numPr>
        <w:rPr>
          <w:rFonts w:eastAsia="Arial"/>
        </w:rPr>
      </w:pPr>
      <w:r w:rsidRPr="00626AD2">
        <w:rPr>
          <w:rFonts w:eastAsia="Arial"/>
        </w:rPr>
        <w:t>Is the distance between the backup facility and the primary facility adequate to ensure one incident does not affect both?  Do the two sites provide redundant power and networking? </w:t>
      </w:r>
    </w:p>
    <w:p w14:paraId="542FC501" w14:textId="64FD7C20" w:rsidR="00D016D4" w:rsidRPr="00626AD2" w:rsidRDefault="00202778" w:rsidP="006633A7">
      <w:pPr>
        <w:pStyle w:val="RFPL2123"/>
        <w:numPr>
          <w:ilvl w:val="0"/>
          <w:numId w:val="13"/>
        </w:numPr>
        <w:rPr>
          <w:rFonts w:eastAsia="Arial"/>
        </w:rPr>
      </w:pPr>
      <w:r>
        <w:rPr>
          <w:rFonts w:eastAsia="Arial"/>
        </w:rPr>
        <w:t xml:space="preserve">  </w:t>
      </w:r>
      <w:r w:rsidR="001D7376">
        <w:rPr>
          <w:rFonts w:eastAsia="Arial"/>
        </w:rPr>
        <w:t xml:space="preserve"> </w:t>
      </w:r>
      <w:r w:rsidR="00D016D4" w:rsidRPr="00626AD2">
        <w:rPr>
          <w:rFonts w:eastAsia="Arial"/>
        </w:rPr>
        <w:t>Describe your process for notifying M</w:t>
      </w:r>
      <w:r w:rsidR="008926B7">
        <w:rPr>
          <w:rFonts w:eastAsia="Arial"/>
        </w:rPr>
        <w:t>SDH</w:t>
      </w:r>
      <w:r w:rsidR="00D016D4" w:rsidRPr="00626AD2">
        <w:rPr>
          <w:rFonts w:eastAsia="Arial"/>
        </w:rPr>
        <w:t xml:space="preserve"> when a major event has occurred or is likely to occur that will impact service?  How do you keep your process and contacts updated? </w:t>
      </w:r>
    </w:p>
    <w:p w14:paraId="47A5A296" w14:textId="77777777" w:rsidR="00D016D4" w:rsidRPr="00626AD2" w:rsidRDefault="00D016D4" w:rsidP="006633A7">
      <w:pPr>
        <w:pStyle w:val="RFPL2123"/>
        <w:numPr>
          <w:ilvl w:val="0"/>
          <w:numId w:val="13"/>
        </w:numPr>
        <w:rPr>
          <w:rFonts w:eastAsia="Arial"/>
        </w:rPr>
      </w:pPr>
      <w:r w:rsidRPr="00626AD2">
        <w:rPr>
          <w:rFonts w:eastAsia="Arial"/>
        </w:rPr>
        <w:t>Describe your plans for periodically testing business continuity and disaster recovery processes. </w:t>
      </w:r>
    </w:p>
    <w:p w14:paraId="385B2B8F" w14:textId="1CC7B541" w:rsidR="00D016D4" w:rsidRPr="00626AD2" w:rsidRDefault="00D016D4" w:rsidP="007D7640">
      <w:pPr>
        <w:pStyle w:val="RFPL2123"/>
        <w:ind w:left="1260" w:hanging="540"/>
        <w:rPr>
          <w:rFonts w:eastAsia="Arial"/>
        </w:rPr>
      </w:pPr>
      <w:r w:rsidRPr="00626AD2">
        <w:rPr>
          <w:rFonts w:eastAsia="Arial"/>
        </w:rPr>
        <w:t>Upon award, the agreed upon RPO and RTO must be accounted for and documented in the resulting plans for business continuity and disaster recovery</w:t>
      </w:r>
      <w:r w:rsidR="00C11318">
        <w:rPr>
          <w:rFonts w:eastAsia="Arial"/>
        </w:rPr>
        <w:t>.</w:t>
      </w:r>
    </w:p>
    <w:p w14:paraId="6011BF20" w14:textId="6B93C8A8" w:rsidR="00F6104F" w:rsidRPr="00F02AD5" w:rsidRDefault="00B45B9F" w:rsidP="003F03B1">
      <w:pPr>
        <w:pStyle w:val="RFPHeading2"/>
        <w:ind w:firstLine="360"/>
      </w:pPr>
      <w:bookmarkStart w:id="24" w:name="_Toc229409606"/>
      <w:r w:rsidRPr="00F02AD5">
        <w:rPr>
          <w:bCs/>
        </w:rPr>
        <w:t>State of Mississippi Enterprise Cloud and Offsite Hosting Security Policy</w:t>
      </w:r>
      <w:bookmarkEnd w:id="24"/>
      <w:r w:rsidRPr="00F02AD5">
        <w:rPr>
          <w:bCs/>
        </w:rPr>
        <w:t> </w:t>
      </w:r>
    </w:p>
    <w:p w14:paraId="275EEE6B" w14:textId="77777777" w:rsidR="00B45B9F" w:rsidRPr="00626AD2" w:rsidRDefault="00B45B9F" w:rsidP="00626AD2">
      <w:pPr>
        <w:pStyle w:val="RFPL2123"/>
        <w:ind w:left="1260" w:hanging="540"/>
        <w:rPr>
          <w:rFonts w:eastAsia="Arial"/>
        </w:rPr>
      </w:pPr>
      <w:r w:rsidRPr="00626AD2">
        <w:rPr>
          <w:rFonts w:eastAsia="Arial"/>
        </w:rPr>
        <w:t>Vendor understands and agrees that all proposed hosting services will comply with the State of Mississippi Enterprise Cloud and Offsite Hosting Security Policy specified below in this section of this RFP. </w:t>
      </w:r>
    </w:p>
    <w:p w14:paraId="7FED4048" w14:textId="77777777" w:rsidR="00B45B9F" w:rsidRPr="00626AD2" w:rsidRDefault="00B45B9F" w:rsidP="00626AD2">
      <w:pPr>
        <w:pStyle w:val="RFPL2123"/>
        <w:ind w:left="1260" w:hanging="540"/>
        <w:rPr>
          <w:rFonts w:eastAsia="Arial"/>
        </w:rPr>
      </w:pPr>
      <w:r w:rsidRPr="00626AD2">
        <w:rPr>
          <w:rFonts w:eastAsia="Arial"/>
        </w:rPr>
        <w:t>Per rule 1.4 of the State of Mississippi Enterprise Cloud and Offsite Hosting Security Policy, each agency must ensure that new contracts and amendments include the terms and conditions approved by ITS. The terms and conditions provided below are applicable for State of Mississippi data that the agency has categorized as public data. </w:t>
      </w:r>
    </w:p>
    <w:p w14:paraId="4BC7F9F3" w14:textId="77777777" w:rsidR="00B45B9F" w:rsidRPr="00626AD2" w:rsidRDefault="00B45B9F" w:rsidP="00626AD2">
      <w:pPr>
        <w:pStyle w:val="RFPL2123"/>
        <w:ind w:left="1260" w:hanging="540"/>
        <w:rPr>
          <w:rFonts w:eastAsia="Arial"/>
        </w:rPr>
      </w:pPr>
      <w:r w:rsidRPr="00626AD2">
        <w:rPr>
          <w:rFonts w:eastAsia="Arial"/>
        </w:rPr>
        <w:t>Data Ownership: The State of Mississippi (State) shall own all right, title and interest in all data used by, resulting from, and collected using the services provided. The Service Provider shall not access State User accounts, or State Data, except (</w:t>
      </w:r>
      <w:proofErr w:type="spellStart"/>
      <w:r w:rsidRPr="00626AD2">
        <w:rPr>
          <w:rFonts w:eastAsia="Arial"/>
        </w:rPr>
        <w:t>i</w:t>
      </w:r>
      <w:proofErr w:type="spellEnd"/>
      <w:r w:rsidRPr="00626AD2">
        <w:rPr>
          <w:rFonts w:eastAsia="Arial"/>
        </w:rPr>
        <w:t>) in the course of data center operation related to this solution, (ii) response to service or technical issues, (iii) as required by the express terms of this service, or (iv) at State ’s written request. </w:t>
      </w:r>
    </w:p>
    <w:p w14:paraId="51CCB96A" w14:textId="658DB7E5" w:rsidR="00B45B9F" w:rsidRDefault="00B45B9F" w:rsidP="00626AD2">
      <w:pPr>
        <w:pStyle w:val="RFPL2123"/>
        <w:ind w:left="1260" w:hanging="540"/>
        <w:rPr>
          <w:rFonts w:eastAsia="Arial"/>
        </w:rPr>
      </w:pPr>
      <w:r w:rsidRPr="00626AD2">
        <w:rPr>
          <w:rFonts w:eastAsia="Arial"/>
        </w:rPr>
        <w:t>Data Protection: Protection of personal privacy and sensitive data shall be an integral part of the business activities of the Vendor to ensure that there is no inappropriate or unauthorized use of State information at any time. To this end, the Vendor shall safeguard the confidentiality, integrity, and availability of State information and comply with the following conditions </w:t>
      </w:r>
      <w:r w:rsidR="00047AAC">
        <w:rPr>
          <w:rFonts w:eastAsia="Arial"/>
        </w:rPr>
        <w:t xml:space="preserve"> </w:t>
      </w:r>
    </w:p>
    <w:p w14:paraId="56FBAA88" w14:textId="6492162F" w:rsidR="00E57546" w:rsidRPr="00626AD2" w:rsidRDefault="00630823" w:rsidP="006633A7">
      <w:pPr>
        <w:pStyle w:val="RFPL2123"/>
        <w:numPr>
          <w:ilvl w:val="0"/>
          <w:numId w:val="15"/>
        </w:numPr>
        <w:rPr>
          <w:rFonts w:eastAsia="Arial"/>
        </w:rPr>
      </w:pPr>
      <w:r>
        <w:rPr>
          <w:rFonts w:eastAsia="Arial"/>
        </w:rPr>
        <w:t>All information obtained by the Vendor under this contract shall become and re</w:t>
      </w:r>
      <w:r w:rsidR="006B6662">
        <w:rPr>
          <w:rFonts w:eastAsia="Arial"/>
        </w:rPr>
        <w:t xml:space="preserve">main the property of the State. </w:t>
      </w:r>
    </w:p>
    <w:p w14:paraId="35F2050E" w14:textId="77777777" w:rsidR="00B45B9F" w:rsidRPr="00626AD2" w:rsidRDefault="00B45B9F" w:rsidP="006633A7">
      <w:pPr>
        <w:pStyle w:val="RFPL2123"/>
        <w:numPr>
          <w:ilvl w:val="0"/>
          <w:numId w:val="15"/>
        </w:numPr>
        <w:rPr>
          <w:rFonts w:eastAsia="Arial"/>
        </w:rPr>
      </w:pPr>
      <w:r w:rsidRPr="00626AD2">
        <w:rPr>
          <w:rFonts w:eastAsia="Arial"/>
        </w:rPr>
        <w:lastRenderedPageBreak/>
        <w:t>At no time shall any data or processes which either belong to or are intended for the use of State or its officers, agents, or employees be copied, disclosed, or retained by the Service Provider or any party related to the Service Provider for subsequent use in any transaction that does not include the State. </w:t>
      </w:r>
    </w:p>
    <w:p w14:paraId="20B8B2FE" w14:textId="77777777" w:rsidR="00B45B9F" w:rsidRDefault="00B45B9F" w:rsidP="00626AD2">
      <w:pPr>
        <w:pStyle w:val="RFPL2123"/>
        <w:ind w:left="1260" w:hanging="540"/>
        <w:rPr>
          <w:rFonts w:eastAsia="Arial"/>
        </w:rPr>
      </w:pPr>
      <w:r w:rsidRPr="00626AD2">
        <w:rPr>
          <w:rFonts w:eastAsia="Arial"/>
        </w:rPr>
        <w:t>Data Location: The Service Provider shall not store or transfer State data outside of the United States. This includes backup data and Disaster Recovery locations. The Service Provider will permit its personnel and contractors to access State data remotely only as required to provide technical support. </w:t>
      </w:r>
    </w:p>
    <w:p w14:paraId="32729774" w14:textId="75BAC1AE" w:rsidR="00BD3A32" w:rsidRDefault="00BD3A32" w:rsidP="00626AD2">
      <w:pPr>
        <w:pStyle w:val="RFPL2123"/>
        <w:ind w:left="1260" w:hanging="540"/>
        <w:rPr>
          <w:rFonts w:eastAsia="Arial"/>
        </w:rPr>
      </w:pPr>
      <w:r>
        <w:rPr>
          <w:rFonts w:eastAsia="Arial"/>
        </w:rPr>
        <w:t>Encryption:</w:t>
      </w:r>
      <w:r w:rsidR="00707AA4">
        <w:rPr>
          <w:rFonts w:eastAsia="Arial"/>
        </w:rPr>
        <w:t xml:space="preserve"> The </w:t>
      </w:r>
      <w:r w:rsidR="00B34070">
        <w:rPr>
          <w:rFonts w:eastAsia="Arial"/>
        </w:rPr>
        <w:t>Vendor shall encrypt all non-public data in transit regardless of the transit mechanism.</w:t>
      </w:r>
    </w:p>
    <w:p w14:paraId="7D7B7C7A" w14:textId="77777777" w:rsidR="00A57C11" w:rsidRDefault="00A57C11" w:rsidP="00A57C11">
      <w:pPr>
        <w:pStyle w:val="RFPL2123"/>
        <w:ind w:left="1260" w:hanging="540"/>
        <w:rPr>
          <w:rFonts w:eastAsia="Arial"/>
        </w:rPr>
      </w:pPr>
      <w:r w:rsidRPr="00A57C11">
        <w:rPr>
          <w:rFonts w:eastAsia="Arial"/>
        </w:rPr>
        <w:t>For engagements where the Vendor stores non-public data, the data shall be encrypted at rest.  The key location and other key management details will be discussed and negotiated by both parties.  Where encryption of data at rest is not possible, the Vendor must describe existing security measures that provide a similar level of protection.  Additionally, when the Vendor cannot offer encryption at rest, it must maintain, for the duration of the contract, cyber security liability insurance coverage for any loss resulting from a data breach.  The policy shall comply with the following requirements:</w:t>
      </w:r>
    </w:p>
    <w:p w14:paraId="10B0FC4F" w14:textId="2F60C23F" w:rsidR="001D39F9" w:rsidRPr="005025AF" w:rsidRDefault="00026EEB" w:rsidP="006633A7">
      <w:pPr>
        <w:pStyle w:val="RFPL2123"/>
        <w:numPr>
          <w:ilvl w:val="0"/>
          <w:numId w:val="16"/>
        </w:numPr>
        <w:rPr>
          <w:rFonts w:eastAsia="Arial"/>
        </w:rPr>
      </w:pPr>
      <w:r w:rsidRPr="005025AF">
        <w:rPr>
          <w:rFonts w:eastAsia="Arial"/>
        </w:rPr>
        <w:t>The policy shall be issued by an insurance company accep</w:t>
      </w:r>
      <w:r w:rsidR="0090401C" w:rsidRPr="005025AF">
        <w:rPr>
          <w:rFonts w:eastAsia="Arial"/>
        </w:rPr>
        <w:t>table to the State and valid for the entire term of the contract, inclusive of any term extension</w:t>
      </w:r>
      <w:r w:rsidR="00937CA8" w:rsidRPr="005025AF">
        <w:rPr>
          <w:rFonts w:eastAsia="Arial"/>
        </w:rPr>
        <w:t>(s)</w:t>
      </w:r>
    </w:p>
    <w:p w14:paraId="5A09604E" w14:textId="77777777" w:rsidR="006B70A9" w:rsidRPr="005025AF" w:rsidRDefault="006B70A9" w:rsidP="006633A7">
      <w:pPr>
        <w:pStyle w:val="RFPL2123"/>
        <w:numPr>
          <w:ilvl w:val="0"/>
          <w:numId w:val="16"/>
        </w:numPr>
        <w:rPr>
          <w:rFonts w:eastAsia="Arial"/>
        </w:rPr>
      </w:pPr>
      <w:r w:rsidRPr="005025AF">
        <w:rPr>
          <w:rFonts w:eastAsia="Arial"/>
        </w:rPr>
        <w:t>The Vendor and the State shall reach agreement on the level of liability insurance coverage required.</w:t>
      </w:r>
    </w:p>
    <w:p w14:paraId="60ABE042" w14:textId="0FE528D3" w:rsidR="00ED0517" w:rsidRPr="005025AF" w:rsidRDefault="005025AF" w:rsidP="006633A7">
      <w:pPr>
        <w:pStyle w:val="RFPL2123"/>
        <w:numPr>
          <w:ilvl w:val="0"/>
          <w:numId w:val="16"/>
        </w:numPr>
        <w:rPr>
          <w:rFonts w:eastAsia="Arial"/>
        </w:rPr>
      </w:pPr>
      <w:r>
        <w:rPr>
          <w:rFonts w:eastAsia="Arial"/>
        </w:rPr>
        <w:t xml:space="preserve">  </w:t>
      </w:r>
      <w:r w:rsidR="0023637F">
        <w:rPr>
          <w:rFonts w:eastAsia="Arial"/>
        </w:rPr>
        <w:t xml:space="preserve"> </w:t>
      </w:r>
      <w:r w:rsidR="00ED0517" w:rsidRPr="005025AF">
        <w:rPr>
          <w:rFonts w:eastAsia="Arial"/>
        </w:rPr>
        <w:t xml:space="preserve">The policy shall include, but not be limited to, coverage for liabilities arising out of premises, operations, independent contractors, products, completed operations, and liability assumed under an insured contract. </w:t>
      </w:r>
    </w:p>
    <w:p w14:paraId="22895213" w14:textId="77777777" w:rsidR="00EA5EFD" w:rsidRPr="005025AF" w:rsidRDefault="00EA5EFD" w:rsidP="006633A7">
      <w:pPr>
        <w:pStyle w:val="RFPL2123"/>
        <w:numPr>
          <w:ilvl w:val="0"/>
          <w:numId w:val="16"/>
        </w:numPr>
        <w:rPr>
          <w:rFonts w:eastAsia="Arial"/>
        </w:rPr>
      </w:pPr>
      <w:r w:rsidRPr="005025AF">
        <w:rPr>
          <w:rFonts w:eastAsia="Arial"/>
        </w:rPr>
        <w:t>At a minimum, the policy shall include third party coverage for credit monitoring, notification costs to data breach victims, and regulatory penalties and fines.</w:t>
      </w:r>
    </w:p>
    <w:p w14:paraId="1390B4ED" w14:textId="77777777" w:rsidR="004618EF" w:rsidRPr="005025AF" w:rsidRDefault="004618EF" w:rsidP="006633A7">
      <w:pPr>
        <w:pStyle w:val="RFPL2123"/>
        <w:numPr>
          <w:ilvl w:val="0"/>
          <w:numId w:val="16"/>
        </w:numPr>
        <w:rPr>
          <w:rFonts w:eastAsia="Arial"/>
        </w:rPr>
      </w:pPr>
      <w:r w:rsidRPr="005025AF">
        <w:rPr>
          <w:rFonts w:eastAsia="Arial"/>
        </w:rPr>
        <w:t>The policy shall apply separately to each insured against whom claim is made or suit is brought subject to the Vendor’s limit of liability.</w:t>
      </w:r>
    </w:p>
    <w:p w14:paraId="5F8E8491" w14:textId="6DAFC334" w:rsidR="00E80368" w:rsidRPr="005025AF" w:rsidRDefault="005025AF" w:rsidP="006633A7">
      <w:pPr>
        <w:pStyle w:val="RFPL2123"/>
        <w:numPr>
          <w:ilvl w:val="0"/>
          <w:numId w:val="16"/>
        </w:numPr>
        <w:rPr>
          <w:rFonts w:eastAsia="Arial"/>
        </w:rPr>
      </w:pPr>
      <w:r>
        <w:rPr>
          <w:rFonts w:eastAsia="Arial"/>
        </w:rPr>
        <w:t xml:space="preserve"> </w:t>
      </w:r>
      <w:r w:rsidR="0023637F">
        <w:rPr>
          <w:rFonts w:eastAsia="Arial"/>
        </w:rPr>
        <w:t xml:space="preserve"> </w:t>
      </w:r>
      <w:r>
        <w:rPr>
          <w:rFonts w:eastAsia="Arial"/>
        </w:rPr>
        <w:t xml:space="preserve"> </w:t>
      </w:r>
      <w:r w:rsidR="00E80368" w:rsidRPr="005025AF">
        <w:rPr>
          <w:rFonts w:eastAsia="Arial"/>
        </w:rPr>
        <w:t xml:space="preserve">The policy shall include a provision requiring that the policy cannot be cancelled without thirty (30) days written notice. </w:t>
      </w:r>
    </w:p>
    <w:p w14:paraId="05151B69" w14:textId="77777777" w:rsidR="00A27671" w:rsidRPr="005025AF" w:rsidRDefault="00A27671" w:rsidP="006633A7">
      <w:pPr>
        <w:pStyle w:val="RFPL2123"/>
        <w:numPr>
          <w:ilvl w:val="0"/>
          <w:numId w:val="16"/>
        </w:numPr>
        <w:rPr>
          <w:rFonts w:eastAsia="Arial"/>
        </w:rPr>
      </w:pPr>
      <w:r w:rsidRPr="005025AF">
        <w:rPr>
          <w:rFonts w:eastAsia="Arial"/>
        </w:rPr>
        <w:t xml:space="preserve">The Vendor shall be responsible for any deductible or self-insured retention contained in the insurance policy. </w:t>
      </w:r>
    </w:p>
    <w:p w14:paraId="5AD11217" w14:textId="77777777" w:rsidR="00615560" w:rsidRPr="005025AF" w:rsidRDefault="00615560" w:rsidP="006633A7">
      <w:pPr>
        <w:pStyle w:val="RFPL2123"/>
        <w:numPr>
          <w:ilvl w:val="0"/>
          <w:numId w:val="16"/>
        </w:numPr>
        <w:rPr>
          <w:rFonts w:eastAsia="Arial"/>
        </w:rPr>
      </w:pPr>
      <w:r w:rsidRPr="005025AF">
        <w:rPr>
          <w:rFonts w:eastAsia="Arial"/>
        </w:rPr>
        <w:t xml:space="preserve">The coverage under the policy shall be primary and not in excess to any other insurance carried by the Vendor.   </w:t>
      </w:r>
    </w:p>
    <w:p w14:paraId="51828A5C" w14:textId="28A81CE8" w:rsidR="00937CA8" w:rsidRPr="005025AF" w:rsidRDefault="0023637F" w:rsidP="006633A7">
      <w:pPr>
        <w:pStyle w:val="RFPL2123"/>
        <w:numPr>
          <w:ilvl w:val="0"/>
          <w:numId w:val="16"/>
        </w:numPr>
        <w:rPr>
          <w:rFonts w:eastAsia="Arial"/>
        </w:rPr>
      </w:pPr>
      <w:r>
        <w:rPr>
          <w:rFonts w:eastAsia="Arial"/>
        </w:rPr>
        <w:t xml:space="preserve">   </w:t>
      </w:r>
      <w:r w:rsidR="00415E92" w:rsidRPr="005025AF">
        <w:rPr>
          <w:rFonts w:eastAsia="Arial"/>
        </w:rPr>
        <w:t>In the event the Vendor fails to keep in effect at all times the insurance coverage required by this provision, the State may, in addition to any other remedies it may have, terminate the contract upon the occurrence of such event, subject to the provisions of the contract.</w:t>
      </w:r>
    </w:p>
    <w:p w14:paraId="1A9BDF4F" w14:textId="3714B053" w:rsidR="00CC2DEB" w:rsidRPr="005D0775" w:rsidRDefault="004D34F8" w:rsidP="005D0775">
      <w:pPr>
        <w:pStyle w:val="RFPL2123"/>
        <w:ind w:left="1260" w:hanging="540"/>
        <w:rPr>
          <w:rFonts w:eastAsia="Arial"/>
        </w:rPr>
      </w:pPr>
      <w:r>
        <w:rPr>
          <w:rFonts w:eastAsia="Arial"/>
        </w:rPr>
        <w:t>Breach Notification and Recovery:</w:t>
      </w:r>
      <w:r w:rsidR="005D0775">
        <w:rPr>
          <w:rFonts w:eastAsia="Arial"/>
        </w:rPr>
        <w:t xml:space="preserve"> </w:t>
      </w:r>
      <w:r w:rsidR="005D0775" w:rsidRPr="005D0775">
        <w:rPr>
          <w:rFonts w:eastAsia="Arial"/>
        </w:rPr>
        <w:t xml:space="preserve">Unauthorized access or disclosure of non-public data is considered to be a security breach.  The Vendor will provide immediate notification and all communication shall be coordinated with the State.  When the Vendor or their sub-contractors are liable for </w:t>
      </w:r>
      <w:proofErr w:type="gramStart"/>
      <w:r w:rsidR="005D0775" w:rsidRPr="005D0775">
        <w:rPr>
          <w:rFonts w:eastAsia="Arial"/>
        </w:rPr>
        <w:t>the loss</w:t>
      </w:r>
      <w:proofErr w:type="gramEnd"/>
      <w:r w:rsidR="005D0775" w:rsidRPr="005D0775">
        <w:rPr>
          <w:rFonts w:eastAsia="Arial"/>
        </w:rPr>
        <w:t xml:space="preserve">, the Vendor shall bear all costs associated with the investigation, response and recovery from the breach including </w:t>
      </w:r>
      <w:r w:rsidR="005D0775" w:rsidRPr="005D0775">
        <w:rPr>
          <w:rFonts w:eastAsia="Arial"/>
        </w:rPr>
        <w:lastRenderedPageBreak/>
        <w:t>but not limited to credit monitoring services with a term of at least 3 years, mailing costs, website, and toll-free telephone call center services.  The State shall not agree to any limitation on liability that relieves a Vendor from its own negligence or to the extent that it creates an obligation on the part of the State to hold a Vendor harmless.</w:t>
      </w:r>
    </w:p>
    <w:p w14:paraId="68B789FF" w14:textId="77777777" w:rsidR="00B45B9F" w:rsidRPr="00626AD2" w:rsidRDefault="00B45B9F" w:rsidP="00626AD2">
      <w:pPr>
        <w:pStyle w:val="RFPL2123"/>
        <w:ind w:left="1260" w:hanging="540"/>
        <w:rPr>
          <w:rFonts w:eastAsia="Arial"/>
        </w:rPr>
      </w:pPr>
      <w:r w:rsidRPr="00626AD2">
        <w:rPr>
          <w:rFonts w:eastAsia="Arial"/>
        </w:rPr>
        <w:t>Notification of Legal Requests: The Service Provider shall contact the State upon receipt of any electronic discovery, litigation holds, discovery searches, and expert testimonies related to, or which in any way might reasonably require access to the data of the State. The Service Provider shall not respond to subpoenas, service of process, or other legal requests related to the State without first notifying the State unless prohibited by law from providing such notice. </w:t>
      </w:r>
    </w:p>
    <w:p w14:paraId="6435DFAA" w14:textId="77777777" w:rsidR="00B45B9F" w:rsidRPr="00626AD2" w:rsidRDefault="00B45B9F" w:rsidP="00626AD2">
      <w:pPr>
        <w:pStyle w:val="RFPL2123"/>
        <w:ind w:left="1260" w:hanging="540"/>
        <w:rPr>
          <w:rFonts w:eastAsia="Arial"/>
        </w:rPr>
      </w:pPr>
      <w:r w:rsidRPr="00626AD2">
        <w:rPr>
          <w:rFonts w:eastAsia="Arial"/>
        </w:rPr>
        <w:t>Termination and Suspension of Service: In the event of termination of the contract, the Service Provider shall implement an orderly return of State data in CSV or XML or another mutually agreeable format. The Service Provider shall guarantee the subsequent secure disposal of State data. </w:t>
      </w:r>
    </w:p>
    <w:p w14:paraId="01D26968" w14:textId="77777777" w:rsidR="00B45B9F" w:rsidRPr="00626AD2" w:rsidRDefault="00B45B9F" w:rsidP="00714875">
      <w:pPr>
        <w:pStyle w:val="RFPL2123"/>
        <w:numPr>
          <w:ilvl w:val="0"/>
          <w:numId w:val="50"/>
        </w:numPr>
        <w:rPr>
          <w:rFonts w:eastAsia="Arial"/>
        </w:rPr>
      </w:pPr>
      <w:r w:rsidRPr="00626AD2">
        <w:rPr>
          <w:rFonts w:eastAsia="Arial"/>
        </w:rPr>
        <w:t>Suspension of services: During any period of suspension of this Agreement, for whatever reason, the Service Provider shall not take any action to intentionally erase any State data. </w:t>
      </w:r>
    </w:p>
    <w:p w14:paraId="00227CCC" w14:textId="2AA65CA9" w:rsidR="00B45B9F" w:rsidRPr="00626AD2" w:rsidRDefault="001B5774" w:rsidP="00714875">
      <w:pPr>
        <w:pStyle w:val="RFPL2123"/>
        <w:numPr>
          <w:ilvl w:val="0"/>
          <w:numId w:val="50"/>
        </w:numPr>
        <w:rPr>
          <w:rFonts w:eastAsia="Arial"/>
        </w:rPr>
      </w:pPr>
      <w:r>
        <w:rPr>
          <w:rFonts w:eastAsia="Arial"/>
        </w:rPr>
        <w:t xml:space="preserve">   </w:t>
      </w:r>
      <w:r w:rsidR="00B45B9F" w:rsidRPr="00626AD2">
        <w:rPr>
          <w:rFonts w:eastAsia="Arial"/>
        </w:rPr>
        <w:t>Termination of any services or agreement in entirety: In the event of termination of any services or agreement in entirety, the Service Provider shall maintain the existing level of security as stipulated in the agreement and shall not take any action to intentionally erase any State data for a period of 90 days after the effective date of the termination. After such 90 day period, the Service Provider shall have no obligation to maintain or provide any State data and shall thereafter, unless legally prohibited, dispose of all State data in its systems or otherwise in its possession or under its control as specified in section 7(d) below. Within this 90-day timeframe, vendor will continue to secure and back up State data covered under the contract. </w:t>
      </w:r>
    </w:p>
    <w:p w14:paraId="461A5290" w14:textId="0F309588" w:rsidR="00B45B9F" w:rsidRPr="00626AD2" w:rsidRDefault="00B45B9F" w:rsidP="00714875">
      <w:pPr>
        <w:pStyle w:val="RFPL2123"/>
        <w:numPr>
          <w:ilvl w:val="0"/>
          <w:numId w:val="50"/>
        </w:numPr>
        <w:rPr>
          <w:rFonts w:eastAsia="Arial"/>
        </w:rPr>
      </w:pPr>
      <w:r w:rsidRPr="00626AD2">
        <w:rPr>
          <w:rFonts w:eastAsia="Arial"/>
        </w:rPr>
        <w:t>Post-Termination Assistance: The State shall be entitled to any post-termination assistance generally made available with respect to the Services unless a unique data retrieval arrangement has been established as part of the Service Level Agreement. </w:t>
      </w:r>
    </w:p>
    <w:p w14:paraId="7ADE2E7A" w14:textId="77777777" w:rsidR="00B45B9F" w:rsidRPr="00626AD2" w:rsidRDefault="00B45B9F" w:rsidP="00626AD2">
      <w:pPr>
        <w:pStyle w:val="RFPL2123"/>
        <w:ind w:left="1260" w:hanging="540"/>
        <w:rPr>
          <w:rFonts w:eastAsia="Arial"/>
        </w:rPr>
      </w:pPr>
      <w:r w:rsidRPr="00626AD2">
        <w:rPr>
          <w:rFonts w:eastAsia="Arial"/>
        </w:rPr>
        <w:t>Background Checks: The Service Provider shall conduct criminal background checks and not utilize any staff, including sub-contractors, to fulfill the obligations of the contract who have been convicted of any crime of dishonesty, including but not limited to criminal fraud, or otherwise convicted of any felony or any misdemeanor offense for which incarceration of a minimum of one (1) year is an authorized penalty. The Service Provider shall promote and maintain an awareness of the importance of securing the State's information among the Service Provider's employees and agents. </w:t>
      </w:r>
    </w:p>
    <w:p w14:paraId="6C3190E0" w14:textId="398B026E" w:rsidR="00B45B9F" w:rsidRPr="008655EB" w:rsidRDefault="00B45B9F" w:rsidP="008655EB">
      <w:pPr>
        <w:pStyle w:val="RFPL2123"/>
        <w:ind w:left="1260" w:hanging="540"/>
        <w:rPr>
          <w:rFonts w:eastAsia="Arial"/>
        </w:rPr>
      </w:pPr>
      <w:r w:rsidRPr="00626AD2">
        <w:rPr>
          <w:rFonts w:eastAsia="Arial"/>
        </w:rPr>
        <w:t>Security Logs and Reports: The Service Provider shall allow the State access to system security logs that affect this engagement, its data, and/or processes. This includes the ability to request a report of the activities that a specific user or administrator accessed over a specified period of time as well as the ability for an agency customer to request reports of activities of a specific user associated with that agency. </w:t>
      </w:r>
      <w:r w:rsidR="008655EB">
        <w:rPr>
          <w:rFonts w:eastAsia="Arial"/>
        </w:rPr>
        <w:t xml:space="preserve">These mechanisms should be defined up front and be available for the entire length of the agreement with the Vendor. </w:t>
      </w:r>
    </w:p>
    <w:p w14:paraId="448FD7E9" w14:textId="77777777" w:rsidR="00B45B9F" w:rsidRPr="00626AD2" w:rsidRDefault="00B45B9F" w:rsidP="00626AD2">
      <w:pPr>
        <w:pStyle w:val="RFPL2123"/>
        <w:ind w:left="1260" w:hanging="540"/>
        <w:rPr>
          <w:rFonts w:eastAsia="Arial"/>
        </w:rPr>
      </w:pPr>
      <w:r w:rsidRPr="00626AD2">
        <w:rPr>
          <w:rFonts w:eastAsia="Arial"/>
        </w:rPr>
        <w:lastRenderedPageBreak/>
        <w:t>Contract Audit: The Service Provider shall allow the State to audit conformance including contract terms, system security and data centers as appropriate. The State may perform this audit or contract with a third party at its discretion at the State’s expense. </w:t>
      </w:r>
    </w:p>
    <w:p w14:paraId="5D5AED45" w14:textId="77777777" w:rsidR="00B45B9F" w:rsidRPr="00626AD2" w:rsidRDefault="00B45B9F" w:rsidP="00626AD2">
      <w:pPr>
        <w:pStyle w:val="RFPL2123"/>
        <w:ind w:left="1260" w:hanging="540"/>
        <w:rPr>
          <w:rFonts w:eastAsia="Arial"/>
        </w:rPr>
      </w:pPr>
      <w:r w:rsidRPr="00626AD2">
        <w:rPr>
          <w:rFonts w:eastAsia="Arial"/>
        </w:rPr>
        <w:t>Sub-contractor Disclosure: The Service Provider shall identify all of its strategic business partners related to services provided under this contract, including but not limited to, all subcontractors or other entities or individuals who may be a party to a joint venture or similar agreement with the Service Provider, who will be involved in any application development and/or operations. </w:t>
      </w:r>
    </w:p>
    <w:p w14:paraId="044D51ED" w14:textId="77777777" w:rsidR="00B45B9F" w:rsidRPr="00626AD2" w:rsidRDefault="00B45B9F" w:rsidP="00626AD2">
      <w:pPr>
        <w:pStyle w:val="RFPL2123"/>
        <w:ind w:left="1260" w:hanging="540"/>
        <w:rPr>
          <w:rFonts w:eastAsia="Arial"/>
        </w:rPr>
      </w:pPr>
      <w:r w:rsidRPr="00626AD2">
        <w:rPr>
          <w:rFonts w:eastAsia="Arial"/>
        </w:rPr>
        <w:t>Sub-contractor Compliance: Vendor must ensure that any agent, including a vendor or subcontractor, to whom the Vendor provides access agrees to the same restrictions and conditions that apply through this Agreement. </w:t>
      </w:r>
    </w:p>
    <w:p w14:paraId="254CAD1E" w14:textId="77777777" w:rsidR="00B45B9F" w:rsidRPr="00626AD2" w:rsidRDefault="00B45B9F" w:rsidP="00626AD2">
      <w:pPr>
        <w:pStyle w:val="RFPL2123"/>
        <w:ind w:left="1260" w:hanging="540"/>
        <w:rPr>
          <w:rFonts w:eastAsia="Arial"/>
        </w:rPr>
      </w:pPr>
      <w:r w:rsidRPr="00626AD2">
        <w:rPr>
          <w:rFonts w:eastAsia="Arial"/>
        </w:rPr>
        <w:t>Processes and Procedures: The Service Provider shall disclose its non-proprietary security processes and technical limitations to the State so that the State can determine if and how adequate protection and flexibility can be attained between the State and the vendor. For example: virus checking and port sniffing — the State and the vendor shall understand each other’s roles and responsibilities. </w:t>
      </w:r>
    </w:p>
    <w:p w14:paraId="099A1E56" w14:textId="77777777" w:rsidR="00B45B9F" w:rsidRPr="00626AD2" w:rsidRDefault="00B45B9F" w:rsidP="00626AD2">
      <w:pPr>
        <w:pStyle w:val="RFPL2123"/>
        <w:ind w:left="1260" w:hanging="540"/>
        <w:rPr>
          <w:rFonts w:eastAsia="Arial"/>
        </w:rPr>
      </w:pPr>
      <w:r w:rsidRPr="00626AD2">
        <w:rPr>
          <w:rFonts w:eastAsia="Arial"/>
        </w:rPr>
        <w:t>Operational Metrics: The Service Provider and the State shall reach agreement on operational metrics and document said metrics in the Service Level Agreement. Examples include but are not limited to: </w:t>
      </w:r>
    </w:p>
    <w:p w14:paraId="788A72D3" w14:textId="77777777" w:rsidR="00B45B9F" w:rsidRPr="00B45B9F" w:rsidRDefault="00B45B9F" w:rsidP="006633A7">
      <w:pPr>
        <w:pStyle w:val="RFPL2123"/>
        <w:numPr>
          <w:ilvl w:val="2"/>
          <w:numId w:val="11"/>
        </w:numPr>
      </w:pPr>
      <w:r w:rsidRPr="00B45B9F">
        <w:t>Advance notice and change control for major upgrades and system changes </w:t>
      </w:r>
    </w:p>
    <w:p w14:paraId="72640195" w14:textId="48598898" w:rsidR="00B45B9F" w:rsidRPr="00B45B9F" w:rsidRDefault="00B45B9F" w:rsidP="006633A7">
      <w:pPr>
        <w:pStyle w:val="RFPL2123"/>
        <w:numPr>
          <w:ilvl w:val="2"/>
          <w:numId w:val="11"/>
        </w:numPr>
      </w:pPr>
      <w:r w:rsidRPr="00B45B9F">
        <w:t>System</w:t>
      </w:r>
      <w:r w:rsidR="00C0514A">
        <w:t xml:space="preserve"> </w:t>
      </w:r>
      <w:r w:rsidRPr="00B45B9F">
        <w:t>availability/uptime guarantee/agreed-upon</w:t>
      </w:r>
      <w:r w:rsidR="00C47B79">
        <w:t xml:space="preserve"> </w:t>
      </w:r>
      <w:r w:rsidRPr="00B45B9F">
        <w:t>maintenance downtime </w:t>
      </w:r>
    </w:p>
    <w:p w14:paraId="019DB7EE" w14:textId="77777777" w:rsidR="00B45B9F" w:rsidRPr="00B45B9F" w:rsidRDefault="00B45B9F" w:rsidP="006633A7">
      <w:pPr>
        <w:pStyle w:val="RFPL2123"/>
        <w:numPr>
          <w:ilvl w:val="2"/>
          <w:numId w:val="11"/>
        </w:numPr>
      </w:pPr>
      <w:r w:rsidRPr="00B45B9F">
        <w:t>Recovery Time Objective/Recovery Point Objective </w:t>
      </w:r>
    </w:p>
    <w:p w14:paraId="3774EF7E" w14:textId="036A88DA" w:rsidR="00C33592" w:rsidRPr="00E93869" w:rsidRDefault="00B45B9F" w:rsidP="006633A7">
      <w:pPr>
        <w:pStyle w:val="RFPL2123"/>
        <w:numPr>
          <w:ilvl w:val="2"/>
          <w:numId w:val="11"/>
        </w:numPr>
      </w:pPr>
      <w:r w:rsidRPr="00B45B9F">
        <w:t>Security Vulnerability Scanning</w:t>
      </w:r>
    </w:p>
    <w:p w14:paraId="3EDF11C7" w14:textId="13F995F6" w:rsidR="00486E40" w:rsidRPr="00F02AD5" w:rsidRDefault="00486E40" w:rsidP="00317CD5">
      <w:pPr>
        <w:pStyle w:val="Heading1"/>
        <w:rPr>
          <w:szCs w:val="24"/>
        </w:rPr>
      </w:pPr>
      <w:bookmarkStart w:id="25" w:name="_Toc229409607"/>
      <w:r w:rsidRPr="00F02AD5">
        <w:rPr>
          <w:szCs w:val="24"/>
        </w:rPr>
        <w:t>Implementation Requirements – Statement of Work</w:t>
      </w:r>
      <w:bookmarkEnd w:id="25"/>
    </w:p>
    <w:p w14:paraId="0EB9C966" w14:textId="77777777" w:rsidR="00486E40" w:rsidRPr="002920DD" w:rsidRDefault="00486E40" w:rsidP="00B011FE">
      <w:pPr>
        <w:pStyle w:val="RFPHeading2"/>
        <w:numPr>
          <w:ilvl w:val="0"/>
          <w:numId w:val="6"/>
        </w:numPr>
        <w:ind w:left="720" w:hanging="360"/>
      </w:pPr>
      <w:bookmarkStart w:id="26" w:name="_Toc229409608"/>
      <w:r w:rsidRPr="002920DD">
        <w:t>Vendor Acknowledgement</w:t>
      </w:r>
      <w:bookmarkEnd w:id="26"/>
    </w:p>
    <w:p w14:paraId="08701A30" w14:textId="0C4985C5" w:rsidR="00D52DA7" w:rsidRPr="00626AD2" w:rsidRDefault="00D52DA7" w:rsidP="00581381">
      <w:pPr>
        <w:pStyle w:val="RFPL2123"/>
        <w:ind w:left="1260" w:hanging="540"/>
        <w:rPr>
          <w:rFonts w:eastAsia="Arial"/>
        </w:rPr>
      </w:pPr>
      <w:r w:rsidRPr="00626AD2">
        <w:rPr>
          <w:rFonts w:eastAsia="Arial"/>
        </w:rPr>
        <w:t xml:space="preserve">This section outlines the minimum expectations of the awarded Vendor for implementation of the selected solution.  Implementation deliverables will reveal the Vendor’s expertise in project management, data conversion/migration, and acceptance testing, etc.  </w:t>
      </w:r>
      <w:r w:rsidR="455CC0D4" w:rsidRPr="00626AD2">
        <w:rPr>
          <w:rFonts w:eastAsia="Arial"/>
        </w:rPr>
        <w:t>M</w:t>
      </w:r>
      <w:r w:rsidR="00095B93">
        <w:rPr>
          <w:rFonts w:eastAsia="Arial"/>
        </w:rPr>
        <w:t>SDH</w:t>
      </w:r>
      <w:r w:rsidRPr="00626AD2">
        <w:rPr>
          <w:rFonts w:eastAsia="Arial"/>
        </w:rPr>
        <w:t xml:space="preserve"> expects the preliminary implementation plans to be refined by the awarded Vendor and </w:t>
      </w:r>
      <w:r w:rsidR="455CC0D4" w:rsidRPr="00626AD2">
        <w:rPr>
          <w:rFonts w:eastAsia="Arial"/>
        </w:rPr>
        <w:t>M</w:t>
      </w:r>
      <w:r w:rsidR="00CF27CF">
        <w:rPr>
          <w:rFonts w:eastAsia="Arial"/>
        </w:rPr>
        <w:t>SDH</w:t>
      </w:r>
      <w:r w:rsidRPr="00626AD2">
        <w:rPr>
          <w:rFonts w:eastAsia="Arial"/>
        </w:rPr>
        <w:t xml:space="preserve"> project managers during the implementation process.  Whether the awarded Vendor will need to be onsite at any time will be determined by the implementation project demands.  </w:t>
      </w:r>
      <w:r w:rsidR="455CC0D4" w:rsidRPr="00626AD2">
        <w:rPr>
          <w:rFonts w:eastAsia="Arial"/>
        </w:rPr>
        <w:t>M</w:t>
      </w:r>
      <w:r w:rsidR="00CF27CF">
        <w:rPr>
          <w:rFonts w:eastAsia="Arial"/>
        </w:rPr>
        <w:t>SDH</w:t>
      </w:r>
      <w:r w:rsidRPr="00626AD2">
        <w:rPr>
          <w:rFonts w:eastAsia="Arial"/>
        </w:rPr>
        <w:t xml:space="preserve"> reserves the right to require onsite Vendor participation if it would be in the best interest of </w:t>
      </w:r>
      <w:r w:rsidR="455CC0D4" w:rsidRPr="00626AD2">
        <w:rPr>
          <w:rFonts w:eastAsia="Arial"/>
        </w:rPr>
        <w:t>M</w:t>
      </w:r>
      <w:r w:rsidR="00CF27CF">
        <w:rPr>
          <w:rFonts w:eastAsia="Arial"/>
        </w:rPr>
        <w:t>SDH</w:t>
      </w:r>
      <w:r w:rsidRPr="00626AD2">
        <w:rPr>
          <w:rFonts w:eastAsia="Arial"/>
        </w:rPr>
        <w:t>.</w:t>
      </w:r>
    </w:p>
    <w:p w14:paraId="4FA94587" w14:textId="77777777" w:rsidR="00D52DA7" w:rsidRPr="00626AD2" w:rsidRDefault="00D52DA7" w:rsidP="00581381">
      <w:pPr>
        <w:pStyle w:val="RFPL2123"/>
        <w:ind w:left="1260" w:hanging="540"/>
        <w:rPr>
          <w:rFonts w:eastAsia="Arial"/>
        </w:rPr>
      </w:pPr>
      <w:r w:rsidRPr="00626AD2">
        <w:rPr>
          <w:rFonts w:eastAsia="Arial"/>
        </w:rPr>
        <w:t>The State expects the awarded Vendor to be responsible for design, configuration, implementation, testing, training, hosting, maintenance, and support of the awarded solution.</w:t>
      </w:r>
    </w:p>
    <w:p w14:paraId="2BDD3EAF" w14:textId="70B8E195" w:rsidR="00D52DA7" w:rsidRPr="00626AD2" w:rsidRDefault="00D52DA7" w:rsidP="00581381">
      <w:pPr>
        <w:pStyle w:val="RFPL2123"/>
        <w:ind w:left="1260" w:hanging="540"/>
        <w:rPr>
          <w:rFonts w:eastAsia="Arial"/>
        </w:rPr>
      </w:pPr>
      <w:r w:rsidRPr="00626AD2">
        <w:rPr>
          <w:rFonts w:eastAsia="Arial"/>
        </w:rPr>
        <w:t xml:space="preserve">The State expects implementation with limited interruption to incumbent </w:t>
      </w:r>
      <w:r w:rsidR="455CC0D4" w:rsidRPr="00626AD2">
        <w:rPr>
          <w:rFonts w:eastAsia="Arial"/>
        </w:rPr>
        <w:t>M</w:t>
      </w:r>
      <w:r w:rsidR="00CF27CF">
        <w:rPr>
          <w:rFonts w:eastAsia="Arial"/>
        </w:rPr>
        <w:t>SDH</w:t>
      </w:r>
      <w:r w:rsidRPr="00626AD2">
        <w:rPr>
          <w:rFonts w:eastAsia="Arial"/>
        </w:rPr>
        <w:t xml:space="preserve"> business operations. Any interruption to such operations must be approved by </w:t>
      </w:r>
      <w:r w:rsidR="455CC0D4" w:rsidRPr="00626AD2">
        <w:rPr>
          <w:rFonts w:eastAsia="Arial"/>
        </w:rPr>
        <w:t>M</w:t>
      </w:r>
      <w:r w:rsidR="002579EC">
        <w:rPr>
          <w:rFonts w:eastAsia="Arial"/>
        </w:rPr>
        <w:t>SDH</w:t>
      </w:r>
      <w:r w:rsidRPr="00626AD2">
        <w:rPr>
          <w:rFonts w:eastAsia="Arial"/>
        </w:rPr>
        <w:t xml:space="preserve"> and conducted in a way to prevent loss of service.</w:t>
      </w:r>
    </w:p>
    <w:p w14:paraId="61BA95F7" w14:textId="0871AA8D" w:rsidR="00256311" w:rsidRPr="00626AD2" w:rsidRDefault="00D52DA7" w:rsidP="00046CF1">
      <w:pPr>
        <w:pStyle w:val="RFPL2123"/>
        <w:ind w:left="1260" w:hanging="540"/>
        <w:rPr>
          <w:rFonts w:eastAsia="Arial"/>
        </w:rPr>
      </w:pPr>
      <w:r w:rsidRPr="00626AD2">
        <w:rPr>
          <w:rFonts w:eastAsia="Arial"/>
        </w:rPr>
        <w:lastRenderedPageBreak/>
        <w:t xml:space="preserve">Upon award, </w:t>
      </w:r>
      <w:r w:rsidR="455CC0D4" w:rsidRPr="00626AD2">
        <w:rPr>
          <w:rFonts w:eastAsia="Arial"/>
        </w:rPr>
        <w:t>M</w:t>
      </w:r>
      <w:r w:rsidR="00CF27CF">
        <w:rPr>
          <w:rFonts w:eastAsia="Arial"/>
        </w:rPr>
        <w:t>SDH</w:t>
      </w:r>
      <w:r w:rsidRPr="00626AD2">
        <w:rPr>
          <w:rFonts w:eastAsia="Arial"/>
        </w:rPr>
        <w:t xml:space="preserve"> intends for the requirements set forth in RFP </w:t>
      </w:r>
      <w:r w:rsidR="0BD4B69A" w:rsidRPr="00626AD2">
        <w:rPr>
          <w:rFonts w:eastAsia="Arial"/>
        </w:rPr>
        <w:t>4</w:t>
      </w:r>
      <w:r w:rsidR="00540E23">
        <w:rPr>
          <w:rFonts w:eastAsia="Arial"/>
        </w:rPr>
        <w:t>689</w:t>
      </w:r>
      <w:r w:rsidR="00783D79" w:rsidRPr="00626AD2">
        <w:rPr>
          <w:rFonts w:eastAsia="Arial"/>
        </w:rPr>
        <w:t>,</w:t>
      </w:r>
      <w:r w:rsidR="00D72DD1" w:rsidRPr="00626AD2">
        <w:rPr>
          <w:rFonts w:eastAsia="Arial"/>
        </w:rPr>
        <w:t xml:space="preserve"> </w:t>
      </w:r>
      <w:r w:rsidRPr="00626AD2">
        <w:rPr>
          <w:rFonts w:eastAsia="Arial"/>
        </w:rPr>
        <w:t xml:space="preserve">Attachment A to RFP </w:t>
      </w:r>
      <w:r w:rsidR="0BD4B69A" w:rsidRPr="00626AD2">
        <w:rPr>
          <w:rFonts w:eastAsia="Arial"/>
        </w:rPr>
        <w:t>4</w:t>
      </w:r>
      <w:r w:rsidR="00185261">
        <w:rPr>
          <w:rFonts w:eastAsia="Arial"/>
        </w:rPr>
        <w:t>689</w:t>
      </w:r>
      <w:r w:rsidR="00783D79" w:rsidRPr="00626AD2">
        <w:rPr>
          <w:rFonts w:eastAsia="Arial"/>
        </w:rPr>
        <w:t>,</w:t>
      </w:r>
      <w:r w:rsidRPr="00626AD2">
        <w:rPr>
          <w:rFonts w:eastAsia="Arial"/>
        </w:rPr>
        <w:t xml:space="preserve"> and the awarded Vendor’s proposal, including any subsequent, agreed upon provisions and revisions, to act as the Implementation Statement of Work.  </w:t>
      </w:r>
    </w:p>
    <w:p w14:paraId="4E180F21" w14:textId="1732D842" w:rsidR="003F57A7" w:rsidRPr="00222F20" w:rsidRDefault="003F57A7" w:rsidP="00317CD5">
      <w:pPr>
        <w:pStyle w:val="RFPHeading2"/>
        <w:ind w:left="720" w:hanging="360"/>
      </w:pPr>
      <w:bookmarkStart w:id="27" w:name="_Toc229409609"/>
      <w:bookmarkStart w:id="28" w:name="_Hlk155257301"/>
      <w:r w:rsidRPr="00222F20">
        <w:t xml:space="preserve">Project </w:t>
      </w:r>
      <w:bookmarkEnd w:id="7"/>
      <w:r w:rsidR="00BA4B38">
        <w:t>Management Plan</w:t>
      </w:r>
      <w:bookmarkEnd w:id="27"/>
    </w:p>
    <w:p w14:paraId="0C093C22" w14:textId="59DE0BF0" w:rsidR="00D72DD1" w:rsidRPr="00626AD2" w:rsidRDefault="00D72DD1" w:rsidP="00581381">
      <w:pPr>
        <w:pStyle w:val="RFPL2123"/>
        <w:ind w:left="1260" w:hanging="540"/>
        <w:rPr>
          <w:rFonts w:eastAsia="Arial"/>
        </w:rPr>
      </w:pPr>
      <w:r w:rsidRPr="00626AD2">
        <w:rPr>
          <w:rFonts w:eastAsia="Arial"/>
        </w:rPr>
        <w:t xml:space="preserve">Vendor must propose a project work plan that includes an implementation plan and schedule.  The plan must include, but not be limited to, tasks (all phases), estimated hours per task, major project milestones, quality assurance checkpoints, etc.  Provide an estimated timetable detailing all phases of implementation from the point of contract execution through completion of go-live, final system acceptance, and user training to </w:t>
      </w:r>
      <w:r w:rsidR="455CC0D4" w:rsidRPr="00626AD2">
        <w:rPr>
          <w:rFonts w:eastAsia="Arial"/>
        </w:rPr>
        <w:t>M</w:t>
      </w:r>
      <w:r w:rsidR="00EB4409">
        <w:rPr>
          <w:rFonts w:eastAsia="Arial"/>
        </w:rPr>
        <w:t>SDH</w:t>
      </w:r>
      <w:r w:rsidRPr="00626AD2">
        <w:rPr>
          <w:rFonts w:eastAsia="Arial"/>
        </w:rPr>
        <w:t xml:space="preserve"> staff and end users</w:t>
      </w:r>
      <w:r w:rsidR="00926B61" w:rsidRPr="00626AD2">
        <w:rPr>
          <w:rFonts w:eastAsia="Arial"/>
        </w:rPr>
        <w:t>.</w:t>
      </w:r>
    </w:p>
    <w:p w14:paraId="5954A158" w14:textId="2A6E8C62" w:rsidR="003F57A7" w:rsidRPr="00626AD2" w:rsidRDefault="003F57A7" w:rsidP="00581381">
      <w:pPr>
        <w:pStyle w:val="RFPL2123"/>
        <w:ind w:left="1260" w:hanging="540"/>
        <w:rPr>
          <w:rFonts w:eastAsia="Arial"/>
        </w:rPr>
      </w:pPr>
      <w:r w:rsidRPr="00626AD2">
        <w:rPr>
          <w:rFonts w:eastAsia="Arial"/>
        </w:rPr>
        <w:t xml:space="preserve">Upon award, the Vendor and </w:t>
      </w:r>
      <w:r w:rsidR="455CC0D4" w:rsidRPr="00626AD2">
        <w:rPr>
          <w:rFonts w:eastAsia="Arial"/>
        </w:rPr>
        <w:t>M</w:t>
      </w:r>
      <w:r w:rsidR="00EB4409">
        <w:rPr>
          <w:rFonts w:eastAsia="Arial"/>
        </w:rPr>
        <w:t>SDH</w:t>
      </w:r>
      <w:r w:rsidRPr="00626AD2">
        <w:rPr>
          <w:rFonts w:eastAsia="Arial"/>
        </w:rPr>
        <w:t xml:space="preserve"> will jointly modify the proposed plans as appropriate to meet implementation objectives.  </w:t>
      </w:r>
      <w:r w:rsidR="455CC0D4" w:rsidRPr="00626AD2">
        <w:rPr>
          <w:rFonts w:eastAsia="Arial"/>
        </w:rPr>
        <w:t>M</w:t>
      </w:r>
      <w:r w:rsidR="00EB4409">
        <w:rPr>
          <w:rFonts w:eastAsia="Arial"/>
        </w:rPr>
        <w:t>SDH</w:t>
      </w:r>
      <w:r w:rsidRPr="00626AD2">
        <w:rPr>
          <w:rFonts w:eastAsia="Arial"/>
        </w:rPr>
        <w:t xml:space="preserve"> expects the Vendor to work with the </w:t>
      </w:r>
      <w:r w:rsidR="455CC0D4" w:rsidRPr="00626AD2">
        <w:rPr>
          <w:rFonts w:eastAsia="Arial"/>
        </w:rPr>
        <w:t>M</w:t>
      </w:r>
      <w:r w:rsidR="00EB4409">
        <w:rPr>
          <w:rFonts w:eastAsia="Arial"/>
        </w:rPr>
        <w:t>SDH</w:t>
      </w:r>
      <w:r w:rsidRPr="00626AD2">
        <w:rPr>
          <w:rFonts w:eastAsia="Arial"/>
        </w:rPr>
        <w:t xml:space="preserve"> Project Manager to ensure effective project management during all phases. </w:t>
      </w:r>
    </w:p>
    <w:p w14:paraId="1EBE8144" w14:textId="77777777" w:rsidR="003F57A7" w:rsidRPr="00626AD2" w:rsidRDefault="003F57A7" w:rsidP="00581381">
      <w:pPr>
        <w:pStyle w:val="RFPL2123"/>
        <w:ind w:left="1260" w:hanging="540"/>
        <w:rPr>
          <w:rFonts w:eastAsia="Arial"/>
        </w:rPr>
      </w:pPr>
      <w:r w:rsidRPr="00626AD2">
        <w:rPr>
          <w:rFonts w:eastAsia="Arial"/>
        </w:rPr>
        <w:t xml:space="preserve">Vendor will be responsible for any integration or implementation issues that may arise during implementation. </w:t>
      </w:r>
    </w:p>
    <w:p w14:paraId="0D71CE72" w14:textId="77777777" w:rsidR="003F57A7" w:rsidRPr="00626AD2" w:rsidRDefault="003F57A7" w:rsidP="00581381">
      <w:pPr>
        <w:pStyle w:val="RFPL2123"/>
        <w:ind w:left="1260" w:hanging="540"/>
        <w:rPr>
          <w:rFonts w:eastAsia="Arial"/>
        </w:rPr>
      </w:pPr>
      <w:r w:rsidRPr="00626AD2">
        <w:rPr>
          <w:rFonts w:eastAsia="Arial"/>
        </w:rPr>
        <w:t xml:space="preserve">As it relates to this procurement, </w:t>
      </w:r>
      <w:r w:rsidR="00A471C6" w:rsidRPr="00626AD2">
        <w:rPr>
          <w:rFonts w:eastAsia="Arial"/>
        </w:rPr>
        <w:t xml:space="preserve">Vendor must </w:t>
      </w:r>
      <w:r w:rsidRPr="00626AD2">
        <w:rPr>
          <w:rFonts w:eastAsia="Arial"/>
        </w:rPr>
        <w:t>state all assumptions or constraints regarding the proposed solution and overall project plan, timeline, and project management.</w:t>
      </w:r>
    </w:p>
    <w:p w14:paraId="62099C7E" w14:textId="20F530F5" w:rsidR="003F57A7" w:rsidRPr="00626AD2" w:rsidRDefault="00A471C6" w:rsidP="00581381">
      <w:pPr>
        <w:pStyle w:val="RFPL2123"/>
        <w:ind w:left="1260" w:hanging="540"/>
        <w:rPr>
          <w:rFonts w:eastAsia="Arial"/>
        </w:rPr>
      </w:pPr>
      <w:r w:rsidRPr="00626AD2">
        <w:rPr>
          <w:rFonts w:eastAsia="Arial"/>
        </w:rPr>
        <w:t>Vendor must i</w:t>
      </w:r>
      <w:r w:rsidR="003F57A7" w:rsidRPr="00626AD2">
        <w:rPr>
          <w:rFonts w:eastAsia="Arial"/>
        </w:rPr>
        <w:t xml:space="preserve">dentify any potential risks, roadblocks, and challenges you have encountered in similar implementations that could negatively affect a timely and successful completion of the project. </w:t>
      </w:r>
      <w:r w:rsidRPr="00626AD2">
        <w:rPr>
          <w:rFonts w:eastAsia="Arial"/>
        </w:rPr>
        <w:t>Vendor must r</w:t>
      </w:r>
      <w:r w:rsidR="003F57A7" w:rsidRPr="00626AD2">
        <w:rPr>
          <w:rFonts w:eastAsia="Arial"/>
        </w:rPr>
        <w:t xml:space="preserve">ecommend a high-level strategy that </w:t>
      </w:r>
      <w:r w:rsidR="455CC0D4" w:rsidRPr="00626AD2">
        <w:rPr>
          <w:rFonts w:eastAsia="Arial"/>
        </w:rPr>
        <w:t>M</w:t>
      </w:r>
      <w:r w:rsidR="00806A2F">
        <w:rPr>
          <w:rFonts w:eastAsia="Arial"/>
        </w:rPr>
        <w:t>SDH</w:t>
      </w:r>
      <w:r w:rsidR="0093234D">
        <w:rPr>
          <w:rFonts w:eastAsia="Arial"/>
        </w:rPr>
        <w:t xml:space="preserve"> </w:t>
      </w:r>
      <w:r w:rsidR="00321DC5">
        <w:rPr>
          <w:rFonts w:eastAsia="Arial"/>
        </w:rPr>
        <w:t xml:space="preserve"> </w:t>
      </w:r>
      <w:r w:rsidR="003F57A7" w:rsidRPr="00626AD2">
        <w:rPr>
          <w:rFonts w:eastAsia="Arial"/>
        </w:rPr>
        <w:t xml:space="preserve"> can take to mitigate these risks.</w:t>
      </w:r>
    </w:p>
    <w:p w14:paraId="20FF6564" w14:textId="5C4F721F" w:rsidR="003F57A7" w:rsidRPr="009B76C9" w:rsidRDefault="003F57A7" w:rsidP="009B76C9">
      <w:pPr>
        <w:pStyle w:val="RFPL2123"/>
        <w:ind w:left="1260" w:hanging="540"/>
        <w:rPr>
          <w:rFonts w:eastAsia="Arial"/>
        </w:rPr>
      </w:pPr>
      <w:r w:rsidRPr="00626AD2">
        <w:rPr>
          <w:rFonts w:eastAsia="Arial"/>
        </w:rPr>
        <w:t>The implementation plan must include multiple environments, including Development, User Testing, Final Acceptance Testing, and Production</w:t>
      </w:r>
      <w:r w:rsidR="007D7640">
        <w:rPr>
          <w:rFonts w:eastAsia="Arial"/>
        </w:rPr>
        <w:t>. A</w:t>
      </w:r>
      <w:r w:rsidRPr="009B76C9">
        <w:rPr>
          <w:rFonts w:eastAsia="Arial"/>
        </w:rPr>
        <w:t>ll customizations, integrations, and interfaces must be tested and validated.</w:t>
      </w:r>
    </w:p>
    <w:bookmarkEnd w:id="28"/>
    <w:p w14:paraId="0705EC76" w14:textId="2BC6E01F" w:rsidR="00E57B4B" w:rsidRPr="00626AD2" w:rsidRDefault="5C4FB978" w:rsidP="6AB45435">
      <w:pPr>
        <w:pStyle w:val="RFPHeading2"/>
        <w:ind w:left="720" w:hanging="360"/>
      </w:pPr>
      <w:r>
        <w:t xml:space="preserve"> </w:t>
      </w:r>
      <w:bookmarkStart w:id="29" w:name="_Toc229409610"/>
      <w:r w:rsidR="00E57B4B">
        <w:t>Acceptance Test Plan</w:t>
      </w:r>
      <w:bookmarkEnd w:id="29"/>
    </w:p>
    <w:p w14:paraId="6DEE0F02" w14:textId="4D74727A" w:rsidR="00E57B4B" w:rsidRPr="00626AD2" w:rsidRDefault="00E57B4B" w:rsidP="00581381">
      <w:pPr>
        <w:pStyle w:val="RFPL2123"/>
        <w:ind w:left="1260" w:hanging="540"/>
        <w:rPr>
          <w:rFonts w:eastAsia="Arial"/>
        </w:rPr>
      </w:pPr>
      <w:r w:rsidRPr="00626AD2">
        <w:rPr>
          <w:rFonts w:eastAsia="Arial"/>
        </w:rPr>
        <w:t xml:space="preserve">The Vendor must provide a proposed ‘Acceptance Test Plan’ (ATP) prior to implementation of the system.  The ATP must show events, sequences and schedules required for acceptance of the system.  </w:t>
      </w:r>
      <w:r w:rsidR="00A37AE6" w:rsidRPr="00626AD2">
        <w:rPr>
          <w:rFonts w:eastAsia="Arial"/>
        </w:rPr>
        <w:t>M</w:t>
      </w:r>
      <w:r w:rsidR="00832FE4">
        <w:rPr>
          <w:rFonts w:eastAsia="Arial"/>
        </w:rPr>
        <w:t>S</w:t>
      </w:r>
      <w:r w:rsidR="006E3C42">
        <w:rPr>
          <w:rFonts w:eastAsia="Arial"/>
        </w:rPr>
        <w:t>DH</w:t>
      </w:r>
      <w:r w:rsidRPr="00626AD2">
        <w:rPr>
          <w:rFonts w:eastAsia="Arial"/>
        </w:rPr>
        <w:t xml:space="preserve"> must provide written approval that the proposed ATP is complete and acceptable.</w:t>
      </w:r>
    </w:p>
    <w:p w14:paraId="60C2C433" w14:textId="5F7D906E" w:rsidR="00E57B4B" w:rsidRPr="00626AD2" w:rsidRDefault="00A37AE6" w:rsidP="00581381">
      <w:pPr>
        <w:pStyle w:val="RFPL2123"/>
        <w:ind w:left="1260" w:hanging="540"/>
        <w:rPr>
          <w:rFonts w:eastAsia="Arial"/>
        </w:rPr>
      </w:pPr>
      <w:r w:rsidRPr="00626AD2">
        <w:rPr>
          <w:rFonts w:eastAsia="Arial"/>
        </w:rPr>
        <w:t>M</w:t>
      </w:r>
      <w:r w:rsidR="006E3C42">
        <w:rPr>
          <w:rFonts w:eastAsia="Arial"/>
        </w:rPr>
        <w:t>SDH</w:t>
      </w:r>
      <w:r w:rsidR="00E57B4B" w:rsidRPr="00626AD2">
        <w:rPr>
          <w:rFonts w:eastAsia="Arial"/>
        </w:rPr>
        <w:t xml:space="preserve"> personnel will conduct acceptance testing of the system after system testing has been completed and certified by the Vendor.  The Vendor must participate in the acceptance testing of the system by providing technical staff at </w:t>
      </w:r>
      <w:r w:rsidRPr="00626AD2">
        <w:rPr>
          <w:rFonts w:eastAsia="Arial"/>
        </w:rPr>
        <w:t>M</w:t>
      </w:r>
      <w:r w:rsidR="00832FE4">
        <w:rPr>
          <w:rFonts w:eastAsia="Arial"/>
        </w:rPr>
        <w:t>SDH</w:t>
      </w:r>
      <w:r w:rsidR="00005DF3" w:rsidRPr="00626AD2">
        <w:rPr>
          <w:rFonts w:eastAsia="Arial"/>
        </w:rPr>
        <w:t>’</w:t>
      </w:r>
      <w:r w:rsidR="00E57B4B" w:rsidRPr="00626AD2">
        <w:rPr>
          <w:rFonts w:eastAsia="Arial"/>
        </w:rPr>
        <w:t xml:space="preserve"> office location to </w:t>
      </w:r>
      <w:proofErr w:type="gramStart"/>
      <w:r w:rsidR="00E57B4B" w:rsidRPr="00626AD2">
        <w:rPr>
          <w:rFonts w:eastAsia="Arial"/>
        </w:rPr>
        <w:t>provide assistance</w:t>
      </w:r>
      <w:proofErr w:type="gramEnd"/>
      <w:r w:rsidR="00E57B4B" w:rsidRPr="00626AD2">
        <w:rPr>
          <w:rFonts w:eastAsia="Arial"/>
        </w:rPr>
        <w:t xml:space="preserve"> in demonstrating all functions of the system.  The system must be demonstrated to be operational by </w:t>
      </w:r>
      <w:r w:rsidRPr="00626AD2">
        <w:rPr>
          <w:rFonts w:eastAsia="Arial"/>
        </w:rPr>
        <w:t>M</w:t>
      </w:r>
      <w:r w:rsidR="00D74119">
        <w:rPr>
          <w:rFonts w:eastAsia="Arial"/>
        </w:rPr>
        <w:t>SDH</w:t>
      </w:r>
      <w:r w:rsidR="00E57B4B" w:rsidRPr="00626AD2">
        <w:rPr>
          <w:rFonts w:eastAsia="Arial"/>
        </w:rPr>
        <w:t xml:space="preserve"> employees to ensure that proper training has been received.</w:t>
      </w:r>
    </w:p>
    <w:p w14:paraId="7CAF8881" w14:textId="52682060" w:rsidR="00E57B4B" w:rsidRPr="00C50409" w:rsidRDefault="00E57B4B" w:rsidP="00C50409">
      <w:pPr>
        <w:pStyle w:val="RFPL2123"/>
        <w:ind w:left="1260" w:hanging="540"/>
        <w:rPr>
          <w:rFonts w:eastAsia="Arial"/>
        </w:rPr>
      </w:pPr>
      <w:r w:rsidRPr="00626AD2">
        <w:rPr>
          <w:rFonts w:eastAsia="Arial"/>
        </w:rPr>
        <w:t xml:space="preserve">The Vendor must agree to and allow for an acceptance period of 30 </w:t>
      </w:r>
      <w:r w:rsidR="00A332FC" w:rsidRPr="00626AD2">
        <w:rPr>
          <w:rFonts w:eastAsia="Arial"/>
        </w:rPr>
        <w:t xml:space="preserve">working </w:t>
      </w:r>
      <w:r w:rsidRPr="00626AD2">
        <w:rPr>
          <w:rFonts w:eastAsia="Arial"/>
        </w:rPr>
        <w:t>days in accordance with the work plan delivery schedule.</w:t>
      </w:r>
    </w:p>
    <w:p w14:paraId="7514C6CE" w14:textId="7CC74D5C" w:rsidR="00E57B4B" w:rsidRPr="00626AD2" w:rsidRDefault="00E57B4B" w:rsidP="00581381">
      <w:pPr>
        <w:pStyle w:val="RFPL2123"/>
        <w:ind w:left="1260" w:hanging="540"/>
        <w:rPr>
          <w:rFonts w:eastAsia="Arial"/>
        </w:rPr>
      </w:pPr>
      <w:r w:rsidRPr="00626AD2">
        <w:rPr>
          <w:rFonts w:eastAsia="Arial"/>
        </w:rPr>
        <w:t xml:space="preserve">The system must meet performance requirements as stated in this RFP.  </w:t>
      </w:r>
      <w:r w:rsidR="00A37AE6" w:rsidRPr="00626AD2">
        <w:rPr>
          <w:rFonts w:eastAsia="Arial"/>
        </w:rPr>
        <w:t>M</w:t>
      </w:r>
      <w:r w:rsidR="005E202F">
        <w:rPr>
          <w:rFonts w:eastAsia="Arial"/>
        </w:rPr>
        <w:t>SDH</w:t>
      </w:r>
      <w:r w:rsidRPr="00626AD2">
        <w:rPr>
          <w:rFonts w:eastAsia="Arial"/>
        </w:rPr>
        <w:t xml:space="preserve"> and the Vendor will mutually define the criteria for the performance test.</w:t>
      </w:r>
    </w:p>
    <w:p w14:paraId="6C475157" w14:textId="0CD1150F" w:rsidR="0017466D" w:rsidRPr="0017466D" w:rsidRDefault="00E57B4B" w:rsidP="0017466D">
      <w:pPr>
        <w:pStyle w:val="RFPL2123"/>
        <w:ind w:left="1260" w:hanging="540"/>
        <w:rPr>
          <w:rFonts w:eastAsia="Arial"/>
        </w:rPr>
      </w:pPr>
      <w:r w:rsidRPr="00626AD2">
        <w:rPr>
          <w:rFonts w:eastAsia="Arial"/>
        </w:rPr>
        <w:t xml:space="preserve">The Vendor must conduct an operational systems test of the proposed system and certify, in writing, that the system is ready for use and will perform in accordance with </w:t>
      </w:r>
      <w:r w:rsidRPr="00626AD2">
        <w:rPr>
          <w:rFonts w:eastAsia="Arial"/>
        </w:rPr>
        <w:lastRenderedPageBreak/>
        <w:t xml:space="preserve">the requirements stated in this document.  The Vendor must ensure that the system </w:t>
      </w:r>
      <w:r w:rsidR="00C95F8E" w:rsidRPr="00626AD2">
        <w:rPr>
          <w:rFonts w:eastAsia="Arial"/>
        </w:rPr>
        <w:t>operates in general</w:t>
      </w:r>
      <w:r w:rsidRPr="00626AD2">
        <w:rPr>
          <w:rFonts w:eastAsia="Arial"/>
        </w:rPr>
        <w:t xml:space="preserve"> according to </w:t>
      </w:r>
      <w:r w:rsidR="00056B59">
        <w:rPr>
          <w:rFonts w:eastAsia="Arial"/>
        </w:rPr>
        <w:t xml:space="preserve">MSDH </w:t>
      </w:r>
      <w:r w:rsidRPr="00626AD2">
        <w:rPr>
          <w:rFonts w:eastAsia="Arial"/>
        </w:rPr>
        <w:t xml:space="preserve">specifications before turning the system over to </w:t>
      </w:r>
      <w:r w:rsidR="00A37AE6" w:rsidRPr="00626AD2">
        <w:rPr>
          <w:rFonts w:eastAsia="Arial"/>
        </w:rPr>
        <w:t>M</w:t>
      </w:r>
      <w:r w:rsidR="005E202F">
        <w:rPr>
          <w:rFonts w:eastAsia="Arial"/>
        </w:rPr>
        <w:t>SDH</w:t>
      </w:r>
      <w:r w:rsidRPr="00626AD2">
        <w:rPr>
          <w:rFonts w:eastAsia="Arial"/>
        </w:rPr>
        <w:t xml:space="preserve">. </w:t>
      </w:r>
      <w:r w:rsidR="00A37AE6" w:rsidRPr="00626AD2">
        <w:rPr>
          <w:rFonts w:eastAsia="Arial"/>
        </w:rPr>
        <w:t>M</w:t>
      </w:r>
      <w:r w:rsidR="005E202F">
        <w:rPr>
          <w:rFonts w:eastAsia="Arial"/>
        </w:rPr>
        <w:t>SDH</w:t>
      </w:r>
      <w:r w:rsidRPr="00626AD2">
        <w:rPr>
          <w:rFonts w:eastAsia="Arial"/>
        </w:rPr>
        <w:t xml:space="preserve"> will not debug modifications for the Vendor.</w:t>
      </w:r>
    </w:p>
    <w:p w14:paraId="203498A4" w14:textId="43D74505" w:rsidR="00B83CC8" w:rsidRDefault="00673B23" w:rsidP="00B83CC8">
      <w:pPr>
        <w:pStyle w:val="RFPL2123"/>
        <w:ind w:left="1260" w:hanging="540"/>
        <w:rPr>
          <w:rFonts w:eastAsia="Arial"/>
        </w:rPr>
      </w:pPr>
      <w:r w:rsidRPr="00626AD2">
        <w:rPr>
          <w:rFonts w:eastAsia="Arial"/>
        </w:rPr>
        <w:t xml:space="preserve">Vendor agrees that upon the successful completion of all implementation phases, including end user training, </w:t>
      </w:r>
      <w:r w:rsidR="00A37AE6" w:rsidRPr="00626AD2">
        <w:rPr>
          <w:rFonts w:eastAsia="Arial"/>
        </w:rPr>
        <w:t>M</w:t>
      </w:r>
      <w:r w:rsidR="0043607C">
        <w:rPr>
          <w:rFonts w:eastAsia="Arial"/>
        </w:rPr>
        <w:t>SDH</w:t>
      </w:r>
      <w:r w:rsidRPr="00626AD2">
        <w:rPr>
          <w:rFonts w:eastAsia="Arial"/>
        </w:rPr>
        <w:t xml:space="preserve"> will conduct a Final Acceptance Review (FAR) to determine </w:t>
      </w:r>
      <w:proofErr w:type="gramStart"/>
      <w:r w:rsidRPr="00626AD2">
        <w:rPr>
          <w:rFonts w:eastAsia="Arial"/>
        </w:rPr>
        <w:t>whether or not</w:t>
      </w:r>
      <w:proofErr w:type="gramEnd"/>
      <w:r w:rsidRPr="00626AD2">
        <w:rPr>
          <w:rFonts w:eastAsia="Arial"/>
        </w:rPr>
        <w:t xml:space="preserve"> Vendor has satisfied the terms and conditions of the awarded contract, which includes the requirements of RFP No. </w:t>
      </w:r>
      <w:r w:rsidR="0009558F" w:rsidRPr="00626AD2">
        <w:rPr>
          <w:rFonts w:eastAsia="Arial"/>
        </w:rPr>
        <w:t>4</w:t>
      </w:r>
      <w:r w:rsidR="00910A0F">
        <w:rPr>
          <w:rFonts w:eastAsia="Arial"/>
        </w:rPr>
        <w:t>689</w:t>
      </w:r>
      <w:r w:rsidRPr="00626AD2">
        <w:rPr>
          <w:rFonts w:eastAsia="Arial"/>
        </w:rPr>
        <w:t xml:space="preserve">, </w:t>
      </w:r>
      <w:r w:rsidR="00AA79FC" w:rsidRPr="00626AD2">
        <w:rPr>
          <w:rFonts w:eastAsia="Arial"/>
        </w:rPr>
        <w:t xml:space="preserve">and </w:t>
      </w:r>
      <w:r w:rsidRPr="00626AD2">
        <w:rPr>
          <w:rFonts w:eastAsia="Arial"/>
        </w:rPr>
        <w:t>Attachment A</w:t>
      </w:r>
      <w:r w:rsidR="00AA79FC" w:rsidRPr="00626AD2">
        <w:rPr>
          <w:rFonts w:eastAsia="Arial"/>
        </w:rPr>
        <w:t xml:space="preserve"> to RFP </w:t>
      </w:r>
      <w:r w:rsidR="0009558F" w:rsidRPr="00626AD2">
        <w:rPr>
          <w:rFonts w:eastAsia="Arial"/>
        </w:rPr>
        <w:t>4</w:t>
      </w:r>
      <w:r w:rsidR="00D264D3">
        <w:rPr>
          <w:rFonts w:eastAsia="Arial"/>
        </w:rPr>
        <w:t>689</w:t>
      </w:r>
      <w:r w:rsidRPr="00626AD2">
        <w:rPr>
          <w:rFonts w:eastAsia="Arial"/>
        </w:rPr>
        <w:t xml:space="preserve">. </w:t>
      </w:r>
    </w:p>
    <w:p w14:paraId="1547914B" w14:textId="03EA30B9" w:rsidR="00E7692C" w:rsidRPr="000175C7" w:rsidRDefault="00E7692C" w:rsidP="00714875">
      <w:pPr>
        <w:pStyle w:val="RFPHeading2"/>
        <w:ind w:left="720" w:hanging="360"/>
      </w:pPr>
      <w:bookmarkStart w:id="30" w:name="_Toc229409611"/>
      <w:r w:rsidRPr="000175C7">
        <w:t>Training Requirements</w:t>
      </w:r>
      <w:bookmarkEnd w:id="30"/>
    </w:p>
    <w:p w14:paraId="4B079BE9" w14:textId="77777777" w:rsidR="00263072" w:rsidRPr="00714875" w:rsidRDefault="00263072" w:rsidP="00714875">
      <w:pPr>
        <w:pStyle w:val="RFPL2123"/>
        <w:ind w:left="1260" w:hanging="540"/>
        <w:rPr>
          <w:rFonts w:eastAsia="Arial"/>
        </w:rPr>
      </w:pPr>
      <w:r w:rsidRPr="00714875">
        <w:rPr>
          <w:rFonts w:eastAsia="Arial"/>
        </w:rPr>
        <w:t>Vendor must provide training for all system users and administrators.</w:t>
      </w:r>
    </w:p>
    <w:p w14:paraId="20ED6B40" w14:textId="5F35C621" w:rsidR="00E7692C" w:rsidRPr="00714875" w:rsidRDefault="007D7A98" w:rsidP="00714875">
      <w:pPr>
        <w:pStyle w:val="RFPL2123"/>
        <w:ind w:left="1260" w:hanging="540"/>
        <w:rPr>
          <w:rFonts w:eastAsia="Arial"/>
        </w:rPr>
      </w:pPr>
      <w:r w:rsidRPr="007D7A98">
        <w:rPr>
          <w:rFonts w:eastAsia="Arial"/>
        </w:rPr>
        <w:t>Training must be delivered through live virtual sessions.</w:t>
      </w:r>
    </w:p>
    <w:p w14:paraId="2A42BB47" w14:textId="3A6E3331" w:rsidR="00612734" w:rsidRPr="00714875" w:rsidRDefault="00F55D68" w:rsidP="00714875">
      <w:pPr>
        <w:pStyle w:val="RFPL2123"/>
        <w:ind w:left="1260" w:hanging="540"/>
        <w:rPr>
          <w:rFonts w:eastAsia="Arial"/>
        </w:rPr>
      </w:pPr>
      <w:r w:rsidRPr="00F55D68">
        <w:rPr>
          <w:rFonts w:eastAsia="Arial"/>
        </w:rPr>
        <w:t>Vendor must provide written user guides and all associated documentation and training materials including</w:t>
      </w:r>
      <w:r w:rsidR="00C45359">
        <w:rPr>
          <w:rFonts w:eastAsia="Arial"/>
        </w:rPr>
        <w:t>, but not limited to</w:t>
      </w:r>
      <w:r w:rsidRPr="00F55D68">
        <w:rPr>
          <w:rFonts w:eastAsia="Arial"/>
        </w:rPr>
        <w:t>:</w:t>
      </w:r>
    </w:p>
    <w:p w14:paraId="5D1751BB" w14:textId="77777777" w:rsidR="00612734" w:rsidRPr="00714875" w:rsidRDefault="00612734" w:rsidP="00714875">
      <w:pPr>
        <w:pStyle w:val="RFPL2123"/>
        <w:numPr>
          <w:ilvl w:val="2"/>
          <w:numId w:val="49"/>
        </w:numPr>
      </w:pPr>
      <w:r w:rsidRPr="00714875">
        <w:t>User manuals</w:t>
      </w:r>
    </w:p>
    <w:p w14:paraId="62A762F3" w14:textId="77777777" w:rsidR="00612734" w:rsidRPr="00714875" w:rsidRDefault="00612734" w:rsidP="00714875">
      <w:pPr>
        <w:pStyle w:val="RFPL2123"/>
        <w:numPr>
          <w:ilvl w:val="2"/>
          <w:numId w:val="49"/>
        </w:numPr>
      </w:pPr>
      <w:r w:rsidRPr="00714875">
        <w:t>Quick reference guides</w:t>
      </w:r>
    </w:p>
    <w:p w14:paraId="4A8BF352" w14:textId="77777777" w:rsidR="00612734" w:rsidRPr="00714875" w:rsidRDefault="00612734" w:rsidP="00714875">
      <w:pPr>
        <w:pStyle w:val="RFPL2123"/>
        <w:numPr>
          <w:ilvl w:val="2"/>
          <w:numId w:val="49"/>
        </w:numPr>
      </w:pPr>
      <w:r w:rsidRPr="00714875">
        <w:t>FAQs</w:t>
      </w:r>
    </w:p>
    <w:p w14:paraId="4F88D854" w14:textId="5C69453C" w:rsidR="00612734" w:rsidRPr="00714875" w:rsidRDefault="006314A3" w:rsidP="006314A3">
      <w:pPr>
        <w:pStyle w:val="RFPL2123"/>
        <w:ind w:left="1260" w:hanging="540"/>
        <w:rPr>
          <w:rFonts w:eastAsia="Arial"/>
        </w:rPr>
      </w:pPr>
      <w:r w:rsidRPr="00714875">
        <w:rPr>
          <w:rFonts w:eastAsia="Arial"/>
        </w:rPr>
        <w:t>Vendor must ensure training is role-based, easy to understand, and accessible to users with varying technical skill levels.</w:t>
      </w:r>
    </w:p>
    <w:p w14:paraId="38CBD3AF" w14:textId="6BEC89D3" w:rsidR="00130699" w:rsidRPr="00317CD5" w:rsidRDefault="2D72C87A" w:rsidP="0D97EABB">
      <w:pPr>
        <w:pStyle w:val="Heading1"/>
      </w:pPr>
      <w:bookmarkStart w:id="31" w:name="_Toc180482128"/>
      <w:bookmarkStart w:id="32" w:name="_Toc180484992"/>
      <w:bookmarkStart w:id="33" w:name="_Toc181344868"/>
      <w:bookmarkStart w:id="34" w:name="_Toc180482129"/>
      <w:bookmarkStart w:id="35" w:name="_Toc180484993"/>
      <w:bookmarkStart w:id="36" w:name="_Toc181344869"/>
      <w:bookmarkStart w:id="37" w:name="_Toc180482130"/>
      <w:bookmarkStart w:id="38" w:name="_Toc180484994"/>
      <w:bookmarkStart w:id="39" w:name="_Toc181344870"/>
      <w:bookmarkStart w:id="40" w:name="_Toc180482131"/>
      <w:bookmarkStart w:id="41" w:name="_Toc180484995"/>
      <w:bookmarkStart w:id="42" w:name="_Toc181344871"/>
      <w:bookmarkStart w:id="43" w:name="_Toc180482132"/>
      <w:bookmarkStart w:id="44" w:name="_Toc180484996"/>
      <w:bookmarkStart w:id="45" w:name="_Toc181344872"/>
      <w:bookmarkStart w:id="46" w:name="_Toc180482133"/>
      <w:bookmarkStart w:id="47" w:name="_Toc180484997"/>
      <w:bookmarkStart w:id="48" w:name="_Toc181344873"/>
      <w:bookmarkStart w:id="49" w:name="_Toc180482134"/>
      <w:bookmarkStart w:id="50" w:name="_Toc180484998"/>
      <w:bookmarkStart w:id="51" w:name="_Toc181344874"/>
      <w:bookmarkStart w:id="52" w:name="_Toc180482135"/>
      <w:bookmarkStart w:id="53" w:name="_Toc180484999"/>
      <w:bookmarkStart w:id="54" w:name="_Toc181344875"/>
      <w:bookmarkStart w:id="55" w:name="_Toc180482136"/>
      <w:bookmarkStart w:id="56" w:name="_Toc180485000"/>
      <w:bookmarkStart w:id="57" w:name="_Toc181344876"/>
      <w:bookmarkStart w:id="58" w:name="_Toc180482137"/>
      <w:bookmarkStart w:id="59" w:name="_Toc180485001"/>
      <w:bookmarkStart w:id="60" w:name="_Toc181344877"/>
      <w:bookmarkStart w:id="61" w:name="_Toc180482138"/>
      <w:bookmarkStart w:id="62" w:name="_Toc180485002"/>
      <w:bookmarkStart w:id="63" w:name="_Toc181344878"/>
      <w:bookmarkStart w:id="64" w:name="_Toc22940961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t>Other</w:t>
      </w:r>
      <w:bookmarkEnd w:id="64"/>
    </w:p>
    <w:p w14:paraId="7E84ABE0" w14:textId="77777777" w:rsidR="00130699" w:rsidRPr="002920DD" w:rsidRDefault="00130699" w:rsidP="003F03B1">
      <w:pPr>
        <w:pStyle w:val="RFPHeading2"/>
        <w:numPr>
          <w:ilvl w:val="0"/>
          <w:numId w:val="8"/>
        </w:numPr>
        <w:ind w:left="720" w:hanging="360"/>
      </w:pPr>
      <w:bookmarkStart w:id="65" w:name="_Toc180482140"/>
      <w:bookmarkStart w:id="66" w:name="_Toc180485004"/>
      <w:bookmarkStart w:id="67" w:name="_Toc181344880"/>
      <w:bookmarkStart w:id="68" w:name="_Toc180482155"/>
      <w:bookmarkStart w:id="69" w:name="_Toc180485019"/>
      <w:bookmarkStart w:id="70" w:name="_Toc181344895"/>
      <w:bookmarkStart w:id="71" w:name="_Toc180482156"/>
      <w:bookmarkStart w:id="72" w:name="_Toc180485020"/>
      <w:bookmarkStart w:id="73" w:name="_Toc181344896"/>
      <w:bookmarkStart w:id="74" w:name="_Toc229409613"/>
      <w:bookmarkEnd w:id="65"/>
      <w:bookmarkEnd w:id="66"/>
      <w:bookmarkEnd w:id="67"/>
      <w:bookmarkEnd w:id="68"/>
      <w:bookmarkEnd w:id="69"/>
      <w:bookmarkEnd w:id="70"/>
      <w:bookmarkEnd w:id="71"/>
      <w:bookmarkEnd w:id="72"/>
      <w:bookmarkEnd w:id="73"/>
      <w:r w:rsidRPr="002920DD">
        <w:t>Other Requirements</w:t>
      </w:r>
      <w:bookmarkEnd w:id="74"/>
    </w:p>
    <w:p w14:paraId="3F64ED50" w14:textId="5476C83C" w:rsidR="00577FB6" w:rsidRPr="00626AD2" w:rsidRDefault="00130699" w:rsidP="00A633E3">
      <w:pPr>
        <w:pStyle w:val="RFPL2123"/>
        <w:ind w:left="1260" w:hanging="540"/>
        <w:rPr>
          <w:rFonts w:eastAsia="Arial"/>
        </w:rPr>
      </w:pPr>
      <w:r w:rsidRPr="00626AD2">
        <w:rPr>
          <w:rFonts w:eastAsia="Arial"/>
        </w:rPr>
        <w:t>If any component(s) necessary for operation of the requested system is omitted from Vendor’s proposal, Vendor must be willing to provide the component(s) at no additional cost</w:t>
      </w:r>
      <w:r w:rsidR="00C06F90" w:rsidRPr="00626AD2">
        <w:rPr>
          <w:rFonts w:eastAsia="Arial"/>
        </w:rPr>
        <w:t>.</w:t>
      </w:r>
    </w:p>
    <w:sectPr w:rsidR="00577FB6" w:rsidRPr="00626AD2" w:rsidSect="0081118A">
      <w:headerReference w:type="default" r:id="rId15"/>
      <w:footerReference w:type="default" r:id="rId16"/>
      <w:pgSz w:w="12240" w:h="15840" w:code="1"/>
      <w:pgMar w:top="1440" w:right="1440" w:bottom="1152" w:left="1440" w:header="720" w:footer="720" w:gutter="0"/>
      <w:pgNumType w:start="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B257" w14:textId="77777777" w:rsidR="003065CE" w:rsidRDefault="003065CE" w:rsidP="00C12177">
      <w:pPr>
        <w:spacing w:after="0"/>
      </w:pPr>
      <w:r>
        <w:separator/>
      </w:r>
    </w:p>
  </w:endnote>
  <w:endnote w:type="continuationSeparator" w:id="0">
    <w:p w14:paraId="00C4C0DA" w14:textId="77777777" w:rsidR="003065CE" w:rsidRDefault="003065CE" w:rsidP="00C12177">
      <w:pPr>
        <w:spacing w:after="0"/>
      </w:pPr>
      <w:r>
        <w:continuationSeparator/>
      </w:r>
    </w:p>
  </w:endnote>
  <w:endnote w:type="continuationNotice" w:id="1">
    <w:p w14:paraId="4FB441FB" w14:textId="77777777" w:rsidR="003065CE" w:rsidRDefault="003065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10475" w14:paraId="33178F56" w14:textId="77777777" w:rsidTr="53C10475">
      <w:trPr>
        <w:trHeight w:val="300"/>
      </w:trPr>
      <w:tc>
        <w:tcPr>
          <w:tcW w:w="3120" w:type="dxa"/>
        </w:tcPr>
        <w:p w14:paraId="4A980D90" w14:textId="20633DB4" w:rsidR="53C10475" w:rsidRDefault="53C10475" w:rsidP="53C10475">
          <w:pPr>
            <w:pStyle w:val="Header"/>
            <w:ind w:left="-115"/>
          </w:pPr>
        </w:p>
      </w:tc>
      <w:tc>
        <w:tcPr>
          <w:tcW w:w="3120" w:type="dxa"/>
        </w:tcPr>
        <w:p w14:paraId="29DAAE0E" w14:textId="0D05C455" w:rsidR="53C10475" w:rsidRDefault="53C10475" w:rsidP="53C10475">
          <w:pPr>
            <w:pStyle w:val="Header"/>
            <w:jc w:val="center"/>
          </w:pPr>
        </w:p>
      </w:tc>
      <w:tc>
        <w:tcPr>
          <w:tcW w:w="3120" w:type="dxa"/>
        </w:tcPr>
        <w:p w14:paraId="2E2AF50E" w14:textId="3AA77562" w:rsidR="53C10475" w:rsidRDefault="53C10475" w:rsidP="53C10475">
          <w:pPr>
            <w:pStyle w:val="Header"/>
            <w:ind w:right="-115"/>
            <w:jc w:val="right"/>
          </w:pPr>
        </w:p>
      </w:tc>
    </w:tr>
  </w:tbl>
  <w:p w14:paraId="36608AD2" w14:textId="6FB15E78" w:rsidR="00B011FE" w:rsidRDefault="00B0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3421BFBB" w14:textId="77777777" w:rsidTr="00E91B34">
      <w:tc>
        <w:tcPr>
          <w:tcW w:w="8370" w:type="dxa"/>
        </w:tcPr>
        <w:p w14:paraId="6100B1B8" w14:textId="77777777" w:rsidR="003D0E3C" w:rsidRPr="00E91B34" w:rsidRDefault="003D0E3C" w:rsidP="00A36ABE">
          <w:pPr>
            <w:pStyle w:val="Footer"/>
            <w:rPr>
              <w:sz w:val="20"/>
            </w:rPr>
          </w:pPr>
          <w:r w:rsidRPr="00E91B34">
            <w:rPr>
              <w:sz w:val="20"/>
            </w:rPr>
            <w:t>Table of Contents</w:t>
          </w:r>
        </w:p>
      </w:tc>
      <w:tc>
        <w:tcPr>
          <w:tcW w:w="990" w:type="dxa"/>
        </w:tcPr>
        <w:p w14:paraId="72AEB9FB" w14:textId="7FC6D998" w:rsidR="003D0E3C" w:rsidRPr="00E91B34" w:rsidRDefault="003D0E3C" w:rsidP="009273CA">
          <w:pPr>
            <w:pStyle w:val="Footer"/>
            <w:jc w:val="right"/>
            <w:rPr>
              <w:sz w:val="20"/>
            </w:rPr>
          </w:pPr>
          <w:r w:rsidRPr="00E91B34">
            <w:rPr>
              <w:color w:val="2B579A"/>
              <w:sz w:val="20"/>
              <w:shd w:val="clear" w:color="auto" w:fill="E6E6E6"/>
            </w:rPr>
            <w:fldChar w:fldCharType="begin"/>
          </w:r>
          <w:r w:rsidRPr="00E91B34">
            <w:rPr>
              <w:sz w:val="20"/>
            </w:rPr>
            <w:instrText xml:space="preserve"> PAGE   \* MERGEFORMAT </w:instrText>
          </w:r>
          <w:r w:rsidRPr="00E91B34">
            <w:rPr>
              <w:color w:val="2B579A"/>
              <w:sz w:val="20"/>
              <w:shd w:val="clear" w:color="auto" w:fill="E6E6E6"/>
            </w:rPr>
            <w:fldChar w:fldCharType="separate"/>
          </w:r>
          <w:r>
            <w:rPr>
              <w:noProof/>
              <w:sz w:val="20"/>
            </w:rPr>
            <w:t>3</w:t>
          </w:r>
          <w:r w:rsidRPr="00E91B34">
            <w:rPr>
              <w:color w:val="2B579A"/>
              <w:sz w:val="20"/>
              <w:shd w:val="clear" w:color="auto" w:fill="E6E6E6"/>
            </w:rPr>
            <w:fldChar w:fldCharType="end"/>
          </w:r>
          <w:r w:rsidRPr="00E91B34">
            <w:rPr>
              <w:sz w:val="20"/>
            </w:rPr>
            <w:t xml:space="preserve"> of </w:t>
          </w:r>
          <w:r w:rsidRPr="00E91B34">
            <w:rPr>
              <w:color w:val="2B579A"/>
              <w:sz w:val="20"/>
              <w:shd w:val="clear" w:color="auto" w:fill="E6E6E6"/>
            </w:rPr>
            <w:fldChar w:fldCharType="begin"/>
          </w:r>
          <w:r w:rsidRPr="00E91B34">
            <w:rPr>
              <w:sz w:val="20"/>
            </w:rPr>
            <w:instrText xml:space="preserve"> SECTIONPAGES   \* MERGEFORMAT </w:instrText>
          </w:r>
          <w:r w:rsidRPr="00E91B34">
            <w:rPr>
              <w:color w:val="2B579A"/>
              <w:sz w:val="20"/>
              <w:shd w:val="clear" w:color="auto" w:fill="E6E6E6"/>
            </w:rPr>
            <w:fldChar w:fldCharType="separate"/>
          </w:r>
          <w:r w:rsidR="000175C7">
            <w:rPr>
              <w:noProof/>
              <w:sz w:val="20"/>
            </w:rPr>
            <w:t>1</w:t>
          </w:r>
          <w:r w:rsidRPr="00E91B34">
            <w:rPr>
              <w:color w:val="2B579A"/>
              <w:sz w:val="20"/>
              <w:shd w:val="clear" w:color="auto" w:fill="E6E6E6"/>
            </w:rPr>
            <w:fldChar w:fldCharType="end"/>
          </w:r>
        </w:p>
      </w:tc>
    </w:tr>
  </w:tbl>
  <w:p w14:paraId="0DC531FE" w14:textId="77777777" w:rsidR="003D0E3C" w:rsidRDefault="003D0E3C" w:rsidP="00124B86">
    <w:pPr>
      <w:pStyle w:val="Footer"/>
      <w:tabs>
        <w:tab w:val="left" w:pos="378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4A0" w:firstRow="1" w:lastRow="0" w:firstColumn="1" w:lastColumn="0" w:noHBand="0" w:noVBand="1"/>
    </w:tblPr>
    <w:tblGrid>
      <w:gridCol w:w="8370"/>
      <w:gridCol w:w="990"/>
    </w:tblGrid>
    <w:tr w:rsidR="003D0E3C" w:rsidRPr="00D10313" w14:paraId="7498865B" w14:textId="77777777" w:rsidTr="00C616E7">
      <w:tc>
        <w:tcPr>
          <w:tcW w:w="8370" w:type="dxa"/>
          <w:tcBorders>
            <w:top w:val="single" w:sz="4" w:space="0" w:color="auto"/>
          </w:tcBorders>
        </w:tcPr>
        <w:p w14:paraId="55FEA8A6" w14:textId="54898221" w:rsidR="003D0E3C" w:rsidRPr="00E91B34" w:rsidRDefault="003D0E3C" w:rsidP="00C616E7">
          <w:pPr>
            <w:pStyle w:val="Footer"/>
            <w:spacing w:before="120"/>
            <w:rPr>
              <w:sz w:val="20"/>
              <w:szCs w:val="20"/>
            </w:rPr>
          </w:pPr>
          <w:r w:rsidRPr="53C10475">
            <w:rPr>
              <w:sz w:val="20"/>
              <w:szCs w:val="20"/>
            </w:rPr>
            <w:t xml:space="preserve">Attachment A to RFP No. </w:t>
          </w:r>
          <w:r w:rsidR="53C10475" w:rsidRPr="53C10475">
            <w:rPr>
              <w:sz w:val="20"/>
              <w:szCs w:val="20"/>
            </w:rPr>
            <w:t>4</w:t>
          </w:r>
          <w:r w:rsidR="00F02464">
            <w:rPr>
              <w:sz w:val="20"/>
              <w:szCs w:val="20"/>
            </w:rPr>
            <w:t>689</w:t>
          </w:r>
          <w:r w:rsidRPr="53C10475">
            <w:rPr>
              <w:sz w:val="20"/>
              <w:szCs w:val="20"/>
            </w:rPr>
            <w:t xml:space="preserve">, ITS Project No. </w:t>
          </w:r>
          <w:r w:rsidR="53C10475" w:rsidRPr="53C10475">
            <w:rPr>
              <w:sz w:val="20"/>
              <w:szCs w:val="20"/>
            </w:rPr>
            <w:t>4</w:t>
          </w:r>
          <w:r w:rsidR="00B8689B">
            <w:rPr>
              <w:sz w:val="20"/>
              <w:szCs w:val="20"/>
            </w:rPr>
            <w:t>8935</w:t>
          </w:r>
        </w:p>
      </w:tc>
      <w:tc>
        <w:tcPr>
          <w:tcW w:w="990" w:type="dxa"/>
          <w:tcBorders>
            <w:top w:val="single" w:sz="4" w:space="0" w:color="auto"/>
          </w:tcBorders>
        </w:tcPr>
        <w:p w14:paraId="2598DE65" w14:textId="35FA618C" w:rsidR="003D0E3C" w:rsidRPr="00E91B34" w:rsidRDefault="003D0E3C" w:rsidP="00C616E7">
          <w:pPr>
            <w:pStyle w:val="Footer"/>
            <w:spacing w:before="120"/>
            <w:jc w:val="right"/>
            <w:rPr>
              <w:sz w:val="20"/>
            </w:rPr>
          </w:pPr>
          <w:r w:rsidRPr="00A011BC">
            <w:rPr>
              <w:color w:val="2B579A"/>
              <w:sz w:val="20"/>
            </w:rPr>
            <w:fldChar w:fldCharType="begin"/>
          </w:r>
          <w:r w:rsidRPr="001C0F4E">
            <w:rPr>
              <w:sz w:val="20"/>
            </w:rPr>
            <w:instrText xml:space="preserve"> PAGE   \* MERGEFORMAT </w:instrText>
          </w:r>
          <w:r w:rsidRPr="00A011BC">
            <w:rPr>
              <w:color w:val="2B579A"/>
              <w:sz w:val="20"/>
            </w:rPr>
            <w:fldChar w:fldCharType="separate"/>
          </w:r>
          <w:r w:rsidRPr="001C0F4E">
            <w:rPr>
              <w:noProof/>
              <w:sz w:val="20"/>
            </w:rPr>
            <w:t>24</w:t>
          </w:r>
          <w:r w:rsidRPr="00A011BC">
            <w:rPr>
              <w:color w:val="2B579A"/>
              <w:sz w:val="20"/>
            </w:rPr>
            <w:fldChar w:fldCharType="end"/>
          </w:r>
          <w:r w:rsidRPr="00345A55">
            <w:rPr>
              <w:sz w:val="20"/>
            </w:rPr>
            <w:t xml:space="preserve"> of </w:t>
          </w:r>
          <w:r w:rsidRPr="00345A55">
            <w:rPr>
              <w:color w:val="2B579A"/>
              <w:sz w:val="20"/>
              <w:shd w:val="clear" w:color="auto" w:fill="E6E6E6"/>
            </w:rPr>
            <w:fldChar w:fldCharType="begin"/>
          </w:r>
          <w:r w:rsidRPr="00345A55">
            <w:rPr>
              <w:sz w:val="20"/>
            </w:rPr>
            <w:instrText xml:space="preserve"> SECTIONPAGES   \* MERGEFORMAT </w:instrText>
          </w:r>
          <w:r w:rsidRPr="00345A55">
            <w:rPr>
              <w:color w:val="2B579A"/>
              <w:sz w:val="20"/>
              <w:shd w:val="clear" w:color="auto" w:fill="E6E6E6"/>
            </w:rPr>
            <w:fldChar w:fldCharType="separate"/>
          </w:r>
          <w:r w:rsidR="000175C7">
            <w:rPr>
              <w:noProof/>
              <w:sz w:val="20"/>
            </w:rPr>
            <w:t>15</w:t>
          </w:r>
          <w:r w:rsidRPr="00345A55">
            <w:rPr>
              <w:color w:val="2B579A"/>
              <w:sz w:val="20"/>
              <w:shd w:val="clear" w:color="auto" w:fill="E6E6E6"/>
            </w:rPr>
            <w:fldChar w:fldCharType="end"/>
          </w:r>
        </w:p>
      </w:tc>
    </w:tr>
  </w:tbl>
  <w:p w14:paraId="1A673DB5" w14:textId="77777777" w:rsidR="003D0E3C" w:rsidRPr="00EB574A" w:rsidRDefault="003D0E3C" w:rsidP="00C616E7">
    <w:pPr>
      <w:pStyle w:val="Footer"/>
      <w:tabs>
        <w:tab w:val="left" w:pos="1335"/>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5724" w14:textId="77777777" w:rsidR="003065CE" w:rsidRDefault="003065CE" w:rsidP="00C12177">
      <w:pPr>
        <w:spacing w:after="0"/>
      </w:pPr>
      <w:r>
        <w:separator/>
      </w:r>
    </w:p>
  </w:footnote>
  <w:footnote w:type="continuationSeparator" w:id="0">
    <w:p w14:paraId="1EF15446" w14:textId="77777777" w:rsidR="003065CE" w:rsidRDefault="003065CE" w:rsidP="00C12177">
      <w:pPr>
        <w:spacing w:after="0"/>
      </w:pPr>
      <w:r>
        <w:continuationSeparator/>
      </w:r>
    </w:p>
  </w:footnote>
  <w:footnote w:type="continuationNotice" w:id="1">
    <w:p w14:paraId="07E746B0" w14:textId="77777777" w:rsidR="003065CE" w:rsidRDefault="003065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10475" w14:paraId="50C559C6" w14:textId="77777777" w:rsidTr="53C10475">
      <w:trPr>
        <w:trHeight w:val="300"/>
      </w:trPr>
      <w:tc>
        <w:tcPr>
          <w:tcW w:w="3120" w:type="dxa"/>
        </w:tcPr>
        <w:p w14:paraId="2E69AE27" w14:textId="5AB25748" w:rsidR="53C10475" w:rsidRDefault="53C10475" w:rsidP="53C10475">
          <w:pPr>
            <w:pStyle w:val="Header"/>
            <w:ind w:left="-115"/>
          </w:pPr>
        </w:p>
      </w:tc>
      <w:tc>
        <w:tcPr>
          <w:tcW w:w="3120" w:type="dxa"/>
        </w:tcPr>
        <w:p w14:paraId="1AD0A322" w14:textId="1B9E61A1" w:rsidR="53C10475" w:rsidRDefault="53C10475" w:rsidP="53C10475">
          <w:pPr>
            <w:pStyle w:val="Header"/>
            <w:jc w:val="center"/>
          </w:pPr>
        </w:p>
      </w:tc>
      <w:tc>
        <w:tcPr>
          <w:tcW w:w="3120" w:type="dxa"/>
        </w:tcPr>
        <w:p w14:paraId="0B28C909" w14:textId="6D565CE5" w:rsidR="53C10475" w:rsidRDefault="53C10475" w:rsidP="53C10475">
          <w:pPr>
            <w:pStyle w:val="Header"/>
            <w:ind w:right="-115"/>
            <w:jc w:val="right"/>
          </w:pPr>
        </w:p>
      </w:tc>
    </w:tr>
  </w:tbl>
  <w:p w14:paraId="56FF4A92" w14:textId="287A0619" w:rsidR="00B011FE" w:rsidRDefault="00B011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B94" w14:textId="77777777" w:rsidR="003D0E3C" w:rsidRPr="008C020C" w:rsidRDefault="003D0E3C" w:rsidP="00CE19A2">
    <w:pPr>
      <w:pStyle w:val="Header"/>
      <w:rPr>
        <w:szCs w:val="36"/>
      </w:rPr>
    </w:pPr>
    <w:r w:rsidRPr="00917755">
      <w:rPr>
        <w:b/>
        <w:color w:val="0070C0"/>
        <w:sz w:val="40"/>
        <w:szCs w:val="36"/>
      </w:rPr>
      <w:t>TABLE OF CONTENTS</w:t>
    </w:r>
    <w:r w:rsidR="00000000">
      <w:rPr>
        <w:noProof/>
        <w:color w:val="2B579A"/>
        <w:sz w:val="36"/>
        <w:szCs w:val="36"/>
        <w:shd w:val="clear" w:color="auto" w:fill="E6E6E6"/>
      </w:rPr>
      <w:pict w14:anchorId="0B3FA93B">
        <v:rect id="_x0000_i1025" style="width:463.5pt;height:2pt" o:hralign="center" o:hrstd="t" o:hrnoshade="t" o:hr="t" fillcolor="#404040 [2429]" stroked="f"/>
      </w:pict>
    </w:r>
  </w:p>
  <w:p w14:paraId="45996687" w14:textId="77777777" w:rsidR="003D0E3C" w:rsidRPr="00E91B34" w:rsidRDefault="003D0E3C">
    <w:pPr>
      <w:pStyle w:val="Header"/>
      <w:rPr>
        <w:sz w:val="18"/>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943B" w14:textId="77777777" w:rsidR="003D0E3C" w:rsidRPr="00AE7C38" w:rsidRDefault="003D0E3C" w:rsidP="006363F6">
    <w:pPr>
      <w:pStyle w:val="Header"/>
      <w:jc w:val="center"/>
      <w:rPr>
        <w:sz w:val="32"/>
      </w:rPr>
    </w:pPr>
    <w:r w:rsidRPr="00AE7C38">
      <w:rPr>
        <w:sz w:val="32"/>
      </w:rPr>
      <w:t>Attachment A</w:t>
    </w:r>
  </w:p>
  <w:p w14:paraId="1E1757D4" w14:textId="3D760C2A" w:rsidR="003D0E3C" w:rsidRPr="00DF1682" w:rsidRDefault="53C10475" w:rsidP="006363F6">
    <w:pPr>
      <w:pStyle w:val="Header"/>
      <w:jc w:val="center"/>
      <w:rPr>
        <w:sz w:val="28"/>
        <w:szCs w:val="28"/>
      </w:rPr>
    </w:pPr>
    <w:r w:rsidRPr="53C10475">
      <w:rPr>
        <w:sz w:val="28"/>
        <w:szCs w:val="28"/>
      </w:rPr>
      <w:t>RFP No. 4</w:t>
    </w:r>
    <w:r w:rsidR="007047B9">
      <w:rPr>
        <w:sz w:val="28"/>
        <w:szCs w:val="28"/>
      </w:rPr>
      <w:t>689</w:t>
    </w:r>
    <w:r w:rsidRPr="53C10475">
      <w:rPr>
        <w:sz w:val="28"/>
        <w:szCs w:val="28"/>
      </w:rPr>
      <w:t xml:space="preserve"> – </w:t>
    </w:r>
    <w:r w:rsidR="007047B9">
      <w:rPr>
        <w:sz w:val="28"/>
        <w:szCs w:val="28"/>
      </w:rPr>
      <w:t xml:space="preserve">WIC Text Messaging </w:t>
    </w:r>
  </w:p>
  <w:p w14:paraId="009122EE" w14:textId="77777777" w:rsidR="003D0E3C" w:rsidRPr="0081118A" w:rsidRDefault="00000000" w:rsidP="00C616E7">
    <w:pPr>
      <w:pStyle w:val="Header"/>
      <w:spacing w:after="120"/>
      <w:jc w:val="center"/>
    </w:pPr>
    <w:r>
      <w:rPr>
        <w:noProof/>
        <w:color w:val="2B579A"/>
        <w:sz w:val="20"/>
        <w:szCs w:val="20"/>
        <w:shd w:val="clear" w:color="auto" w:fill="E6E6E6"/>
      </w:rPr>
      <w:pict w14:anchorId="7315EC3E">
        <v:rect id="_x0000_i1026" style="width:468pt;height:2pt" o:hralign="center" o:hrstd="t" o:hrnoshade="t" o:hr="t" fillcolor="#404040 [242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DC2"/>
    <w:multiLevelType w:val="hybridMultilevel"/>
    <w:tmpl w:val="D3725932"/>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 w15:restartNumberingAfterBreak="0">
    <w:nsid w:val="04560157"/>
    <w:multiLevelType w:val="multilevel"/>
    <w:tmpl w:val="63063B50"/>
    <w:lvl w:ilvl="0">
      <w:start w:val="1"/>
      <w:numFmt w:val="lowerLetter"/>
      <w:lvlText w:val="%1."/>
      <w:lvlJc w:val="left"/>
      <w:pPr>
        <w:ind w:left="1620" w:hanging="360"/>
      </w:pPr>
      <w:rPr>
        <w:rFonts w:hint="default"/>
        <w:b w:val="0"/>
        <w:bCs w:val="0"/>
      </w:rPr>
    </w:lvl>
    <w:lvl w:ilvl="1">
      <w:start w:val="1"/>
      <w:numFmt w:val="lowerLetter"/>
      <w:lvlText w:val="%2."/>
      <w:lvlJc w:val="left"/>
      <w:pPr>
        <w:ind w:left="1710" w:hanging="360"/>
      </w:pPr>
      <w:rPr>
        <w:rFonts w:hint="default"/>
      </w:rPr>
    </w:lvl>
    <w:lvl w:ilvl="2">
      <w:start w:val="1"/>
      <w:numFmt w:val="lowerRoman"/>
      <w:lvlText w:val="%3."/>
      <w:lvlJc w:val="right"/>
      <w:pPr>
        <w:ind w:left="198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4"/>
      <w:numFmt w:val="upperRoman"/>
      <w:lvlText w:val="%6."/>
      <w:lvlJc w:val="left"/>
      <w:pPr>
        <w:ind w:left="4140" w:hanging="72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09C159AE"/>
    <w:multiLevelType w:val="hybridMultilevel"/>
    <w:tmpl w:val="9C1C8F8A"/>
    <w:lvl w:ilvl="0" w:tplc="C6E0F990">
      <w:start w:val="1"/>
      <w:numFmt w:val="lowerLetter"/>
      <w:lvlText w:val="%1."/>
      <w:lvlJc w:val="left"/>
      <w:pPr>
        <w:ind w:left="1980"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 w15:restartNumberingAfterBreak="0">
    <w:nsid w:val="0A2671EF"/>
    <w:multiLevelType w:val="multilevel"/>
    <w:tmpl w:val="E6DE99CA"/>
    <w:lvl w:ilvl="0">
      <w:start w:val="1"/>
      <w:numFmt w:val="lowerLetter"/>
      <w:lvlText w:val="%1."/>
      <w:lvlJc w:val="left"/>
      <w:pPr>
        <w:ind w:left="153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15:restartNumberingAfterBreak="0">
    <w:nsid w:val="0EBA384C"/>
    <w:multiLevelType w:val="multilevel"/>
    <w:tmpl w:val="1608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FD29B8"/>
    <w:multiLevelType w:val="multilevel"/>
    <w:tmpl w:val="73E6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BD7A61"/>
    <w:multiLevelType w:val="multilevel"/>
    <w:tmpl w:val="82ECF6C4"/>
    <w:lvl w:ilvl="0">
      <w:start w:val="1"/>
      <w:numFmt w:val="decimal"/>
      <w:pStyle w:val="RFPL2123"/>
      <w:lvlText w:val="%1."/>
      <w:lvlJc w:val="left"/>
      <w:pPr>
        <w:ind w:left="153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 w15:restartNumberingAfterBreak="0">
    <w:nsid w:val="10582782"/>
    <w:multiLevelType w:val="multilevel"/>
    <w:tmpl w:val="8CDC59D8"/>
    <w:lvl w:ilvl="0">
      <w:start w:val="1"/>
      <w:numFmt w:val="decimal"/>
      <w:pStyle w:val="Level5"/>
      <w:lvlText w:val="%1."/>
      <w:lvlJc w:val="left"/>
      <w:pPr>
        <w:tabs>
          <w:tab w:val="num" w:pos="720"/>
        </w:tabs>
        <w:ind w:left="720" w:hanging="720"/>
      </w:pPr>
      <w:rPr>
        <w:rFonts w:hint="default"/>
        <w:b w:val="0"/>
      </w:rPr>
    </w:lvl>
    <w:lvl w:ilvl="1">
      <w:start w:val="1"/>
      <w:numFmt w:val="decimal"/>
      <w:pStyle w:val="Level6"/>
      <w:lvlText w:val="%1.%2"/>
      <w:lvlJc w:val="left"/>
      <w:pPr>
        <w:tabs>
          <w:tab w:val="num" w:pos="720"/>
        </w:tabs>
        <w:ind w:left="2160" w:hanging="1440"/>
      </w:pPr>
      <w:rPr>
        <w:rFonts w:hint="default"/>
        <w:b w:val="0"/>
        <w:i w:val="0"/>
      </w:rPr>
    </w:lvl>
    <w:lvl w:ilvl="2">
      <w:start w:val="1"/>
      <w:numFmt w:val="decimal"/>
      <w:lvlText w:val="%1.%2.%3"/>
      <w:lvlJc w:val="left"/>
      <w:pPr>
        <w:tabs>
          <w:tab w:val="num" w:pos="1800"/>
        </w:tabs>
        <w:ind w:left="1800" w:firstLine="0"/>
      </w:pPr>
      <w:rPr>
        <w:rFonts w:hint="default"/>
      </w:rPr>
    </w:lvl>
    <w:lvl w:ilvl="3">
      <w:start w:val="1"/>
      <w:numFmt w:val="decimal"/>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8" w15:restartNumberingAfterBreak="0">
    <w:nsid w:val="10821012"/>
    <w:multiLevelType w:val="hybridMultilevel"/>
    <w:tmpl w:val="19DC5D1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1A221EB"/>
    <w:multiLevelType w:val="multilevel"/>
    <w:tmpl w:val="FB28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6670D6"/>
    <w:multiLevelType w:val="hybridMultilevel"/>
    <w:tmpl w:val="3E34D5B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CA1250"/>
    <w:multiLevelType w:val="hybridMultilevel"/>
    <w:tmpl w:val="5C14CB02"/>
    <w:lvl w:ilvl="0" w:tplc="262E182C">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053DB6"/>
    <w:multiLevelType w:val="hybridMultilevel"/>
    <w:tmpl w:val="43A0B7F2"/>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3" w15:restartNumberingAfterBreak="0">
    <w:nsid w:val="246D2AC8"/>
    <w:multiLevelType w:val="multilevel"/>
    <w:tmpl w:val="E6A4DF06"/>
    <w:lvl w:ilvl="0">
      <w:start w:val="1"/>
      <w:numFmt w:val="lowerLetter"/>
      <w:pStyle w:val="RFPL3abc"/>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80" w:hanging="360"/>
      </w:pPr>
    </w:lvl>
    <w:lvl w:ilvl="2">
      <w:start w:val="1"/>
      <w:numFmt w:val="lowerLetter"/>
      <w:lvlText w:val="%3."/>
      <w:lvlJc w:val="lef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4" w15:restartNumberingAfterBreak="0">
    <w:nsid w:val="25D62BC0"/>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182EB1"/>
    <w:multiLevelType w:val="multilevel"/>
    <w:tmpl w:val="3CD89C0E"/>
    <w:lvl w:ilvl="0">
      <w:start w:val="1"/>
      <w:numFmt w:val="lowerLetter"/>
      <w:lvlText w:val="%1."/>
      <w:lvlJc w:val="left"/>
      <w:pPr>
        <w:ind w:left="162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6" w15:restartNumberingAfterBreak="0">
    <w:nsid w:val="2B17550A"/>
    <w:multiLevelType w:val="multilevel"/>
    <w:tmpl w:val="56CC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943CDB"/>
    <w:multiLevelType w:val="multilevel"/>
    <w:tmpl w:val="B0F89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570385"/>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24F493D"/>
    <w:multiLevelType w:val="multilevel"/>
    <w:tmpl w:val="4E72CDD4"/>
    <w:lvl w:ilvl="0">
      <w:start w:val="1"/>
      <w:numFmt w:val="decimal"/>
      <w:lvlText w:val="%1."/>
      <w:lvlJc w:val="left"/>
      <w:pPr>
        <w:ind w:left="153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0" w15:restartNumberingAfterBreak="0">
    <w:nsid w:val="3D687A71"/>
    <w:multiLevelType w:val="multilevel"/>
    <w:tmpl w:val="3CD89C0E"/>
    <w:lvl w:ilvl="0">
      <w:start w:val="1"/>
      <w:numFmt w:val="lowerLetter"/>
      <w:lvlText w:val="%1."/>
      <w:lvlJc w:val="left"/>
      <w:pPr>
        <w:ind w:left="162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1" w15:restartNumberingAfterBreak="0">
    <w:nsid w:val="44576EE1"/>
    <w:multiLevelType w:val="multilevel"/>
    <w:tmpl w:val="48D2F576"/>
    <w:lvl w:ilvl="0">
      <w:start w:val="1"/>
      <w:numFmt w:val="bullet"/>
      <w:pStyle w:val="MTG1"/>
      <w:lvlText w:val=""/>
      <w:lvlJc w:val="left"/>
      <w:pPr>
        <w:tabs>
          <w:tab w:val="num" w:pos="720"/>
        </w:tabs>
        <w:ind w:left="720" w:hanging="720"/>
      </w:pPr>
      <w:rPr>
        <w:rFonts w:ascii="Wingdings" w:hAnsi="Wingdings" w:hint="default"/>
        <w:color w:val="333399"/>
        <w:sz w:val="18"/>
      </w:rPr>
    </w:lvl>
    <w:lvl w:ilvl="1">
      <w:start w:val="1"/>
      <w:numFmt w:val="bullet"/>
      <w:pStyle w:val="MTG2"/>
      <w:lvlText w:val="»"/>
      <w:lvlJc w:val="left"/>
      <w:pPr>
        <w:tabs>
          <w:tab w:val="num" w:pos="1440"/>
        </w:tabs>
        <w:ind w:left="1440" w:hanging="720"/>
      </w:pPr>
      <w:rPr>
        <w:rFonts w:ascii="Times New Roman" w:hAnsi="Times New Roman" w:cs="Times New Roman" w:hint="default"/>
        <w:color w:val="800000"/>
      </w:rPr>
    </w:lvl>
    <w:lvl w:ilvl="2">
      <w:start w:val="1"/>
      <w:numFmt w:val="bullet"/>
      <w:pStyle w:val="MTG2"/>
      <w:lvlText w:val="─"/>
      <w:lvlJc w:val="left"/>
      <w:pPr>
        <w:tabs>
          <w:tab w:val="num" w:pos="2160"/>
        </w:tabs>
        <w:ind w:left="2160" w:hanging="720"/>
      </w:pPr>
      <w:rPr>
        <w:rFonts w:ascii="Times New Roman" w:hAnsi="Times New Roman" w:cs="Times New Roman" w:hint="default"/>
        <w:color w:val="008080"/>
      </w:rPr>
    </w:lvl>
    <w:lvl w:ilvl="3">
      <w:start w:val="1"/>
      <w:numFmt w:val="bullet"/>
      <w:lvlText w:val=""/>
      <w:lvlJc w:val="left"/>
      <w:pPr>
        <w:tabs>
          <w:tab w:val="num" w:pos="2880"/>
        </w:tabs>
        <w:ind w:left="2880" w:hanging="720"/>
      </w:pPr>
      <w:rPr>
        <w:rFonts w:ascii="Symbol" w:hAnsi="Symbol" w:hint="default"/>
        <w:color w:val="333399"/>
      </w:rPr>
    </w:lvl>
    <w:lvl w:ilvl="4">
      <w:start w:val="1"/>
      <w:numFmt w:val="none"/>
      <w:lvlText w:val="--"/>
      <w:lvlJc w:val="left"/>
      <w:pPr>
        <w:tabs>
          <w:tab w:val="num" w:pos="3600"/>
        </w:tabs>
        <w:ind w:left="3600" w:hanging="720"/>
      </w:pPr>
      <w:rPr>
        <w:rFonts w:hint="default"/>
        <w:color w:val="800000"/>
      </w:rPr>
    </w:lvl>
    <w:lvl w:ilvl="5">
      <w:start w:val="1"/>
      <w:numFmt w:val="lowerLetter"/>
      <w:lvlText w:val="(%6)"/>
      <w:lvlJc w:val="left"/>
      <w:pPr>
        <w:tabs>
          <w:tab w:val="num" w:pos="4320"/>
        </w:tabs>
        <w:ind w:left="4320" w:hanging="720"/>
      </w:pPr>
      <w:rPr>
        <w:rFonts w:hint="default"/>
      </w:rPr>
    </w:lvl>
    <w:lvl w:ilvl="6">
      <w:start w:val="1"/>
      <w:numFmt w:val="bullet"/>
      <w:lvlText w:val=""/>
      <w:lvlJc w:val="left"/>
      <w:pPr>
        <w:tabs>
          <w:tab w:val="num" w:pos="5040"/>
        </w:tabs>
        <w:ind w:left="5040" w:hanging="720"/>
      </w:pPr>
      <w:rPr>
        <w:rFonts w:ascii="Wingdings" w:hAnsi="Wingdings"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22" w15:restartNumberingAfterBreak="0">
    <w:nsid w:val="4577396F"/>
    <w:multiLevelType w:val="hybridMultilevel"/>
    <w:tmpl w:val="A46EC382"/>
    <w:lvl w:ilvl="0" w:tplc="F7C4CF72">
      <w:start w:val="1"/>
      <w:numFmt w:val="upperRoman"/>
      <w:pStyle w:val="Heading1"/>
      <w:lvlText w:val="%1."/>
      <w:lvlJc w:val="right"/>
      <w:pPr>
        <w:ind w:left="360" w:hanging="360"/>
      </w:pPr>
    </w:lvl>
    <w:lvl w:ilvl="1" w:tplc="04090019">
      <w:start w:val="1"/>
      <w:numFmt w:val="lowerLetter"/>
      <w:lvlText w:val="%2."/>
      <w:lvlJc w:val="left"/>
      <w:pPr>
        <w:ind w:left="1440" w:hanging="360"/>
      </w:p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74700"/>
    <w:multiLevelType w:val="hybridMultilevel"/>
    <w:tmpl w:val="37A40FF8"/>
    <w:lvl w:ilvl="0" w:tplc="13B6A62A">
      <w:start w:val="1"/>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A48B3"/>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AAA1817"/>
    <w:multiLevelType w:val="multilevel"/>
    <w:tmpl w:val="9A12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5F5066"/>
    <w:multiLevelType w:val="multilevel"/>
    <w:tmpl w:val="3CD89C0E"/>
    <w:lvl w:ilvl="0">
      <w:start w:val="1"/>
      <w:numFmt w:val="lowerLetter"/>
      <w:lvlText w:val="%1."/>
      <w:lvlJc w:val="left"/>
      <w:pPr>
        <w:ind w:left="162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15:restartNumberingAfterBreak="0">
    <w:nsid w:val="5A611179"/>
    <w:multiLevelType w:val="multilevel"/>
    <w:tmpl w:val="EDB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F77188"/>
    <w:multiLevelType w:val="multilevel"/>
    <w:tmpl w:val="611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CAB463A"/>
    <w:multiLevelType w:val="hybridMultilevel"/>
    <w:tmpl w:val="B2421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B71D8D"/>
    <w:multiLevelType w:val="hybridMultilevel"/>
    <w:tmpl w:val="D424295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1" w15:restartNumberingAfterBreak="0">
    <w:nsid w:val="5D2D588D"/>
    <w:multiLevelType w:val="multilevel"/>
    <w:tmpl w:val="4DF642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2C52A9"/>
    <w:multiLevelType w:val="hybridMultilevel"/>
    <w:tmpl w:val="D372593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69D430FB"/>
    <w:multiLevelType w:val="multilevel"/>
    <w:tmpl w:val="4A80739E"/>
    <w:lvl w:ilvl="0">
      <w:start w:val="1"/>
      <w:numFmt w:val="lowerLetter"/>
      <w:lvlText w:val="%1."/>
      <w:lvlJc w:val="left"/>
      <w:pPr>
        <w:ind w:left="1530" w:hanging="360"/>
      </w:pPr>
      <w:rPr>
        <w:b w:val="0"/>
        <w:bCs w:val="0"/>
        <w:specVanish w:val="0"/>
      </w:rPr>
    </w:lvl>
    <w:lvl w:ilvl="1">
      <w:start w:val="1"/>
      <w:numFmt w:val="lowerLetter"/>
      <w:lvlText w:val="%2."/>
      <w:lvlJc w:val="left"/>
      <w:pPr>
        <w:ind w:left="1710" w:hanging="360"/>
      </w:pPr>
    </w:lvl>
    <w:lvl w:ilvl="2">
      <w:start w:val="1"/>
      <w:numFmt w:val="lowerRoman"/>
      <w:lvlText w:val="%3."/>
      <w:lvlJc w:val="right"/>
      <w:pPr>
        <w:ind w:left="198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4"/>
      <w:numFmt w:val="upperRoman"/>
      <w:lvlText w:val="%6."/>
      <w:lvlJc w:val="left"/>
      <w:pPr>
        <w:ind w:left="4140" w:hanging="720"/>
      </w:pPr>
      <w:rPr>
        <w:rFonts w:hint="default"/>
      </w:r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34" w15:restartNumberingAfterBreak="0">
    <w:nsid w:val="6AC37F98"/>
    <w:multiLevelType w:val="multilevel"/>
    <w:tmpl w:val="603C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852CA1"/>
    <w:multiLevelType w:val="hybridMultilevel"/>
    <w:tmpl w:val="2098ED68"/>
    <w:lvl w:ilvl="0" w:tplc="36AE01C4">
      <w:start w:val="1"/>
      <w:numFmt w:val="upperLetter"/>
      <w:pStyle w:val="RFPHeading2"/>
      <w:lvlText w:val="%1."/>
      <w:lvlJc w:val="left"/>
      <w:rPr>
        <w:specVanish w:val="0"/>
      </w:rPr>
    </w:lvl>
    <w:lvl w:ilvl="1" w:tplc="04090019">
      <w:start w:val="1"/>
      <w:numFmt w:val="lowerLetter"/>
      <w:lvlText w:val="%2."/>
      <w:lvlJc w:val="left"/>
      <w:pPr>
        <w:ind w:left="9990" w:hanging="360"/>
      </w:pPr>
    </w:lvl>
    <w:lvl w:ilvl="2" w:tplc="0409001B" w:tentative="1">
      <w:start w:val="1"/>
      <w:numFmt w:val="lowerRoman"/>
      <w:lvlText w:val="%3."/>
      <w:lvlJc w:val="right"/>
      <w:pPr>
        <w:ind w:left="10710" w:hanging="180"/>
      </w:pPr>
    </w:lvl>
    <w:lvl w:ilvl="3" w:tplc="0409000F" w:tentative="1">
      <w:start w:val="1"/>
      <w:numFmt w:val="decimal"/>
      <w:lvlText w:val="%4."/>
      <w:lvlJc w:val="left"/>
      <w:pPr>
        <w:ind w:left="11430" w:hanging="360"/>
      </w:pPr>
    </w:lvl>
    <w:lvl w:ilvl="4" w:tplc="04090019" w:tentative="1">
      <w:start w:val="1"/>
      <w:numFmt w:val="lowerLetter"/>
      <w:lvlText w:val="%5."/>
      <w:lvlJc w:val="left"/>
      <w:pPr>
        <w:ind w:left="12150" w:hanging="360"/>
      </w:pPr>
    </w:lvl>
    <w:lvl w:ilvl="5" w:tplc="0409001B" w:tentative="1">
      <w:start w:val="1"/>
      <w:numFmt w:val="lowerRoman"/>
      <w:lvlText w:val="%6."/>
      <w:lvlJc w:val="right"/>
      <w:pPr>
        <w:ind w:left="12870" w:hanging="180"/>
      </w:pPr>
    </w:lvl>
    <w:lvl w:ilvl="6" w:tplc="0409000F" w:tentative="1">
      <w:start w:val="1"/>
      <w:numFmt w:val="decimal"/>
      <w:lvlText w:val="%7."/>
      <w:lvlJc w:val="left"/>
      <w:pPr>
        <w:ind w:left="13590" w:hanging="360"/>
      </w:pPr>
    </w:lvl>
    <w:lvl w:ilvl="7" w:tplc="04090019" w:tentative="1">
      <w:start w:val="1"/>
      <w:numFmt w:val="lowerLetter"/>
      <w:lvlText w:val="%8."/>
      <w:lvlJc w:val="left"/>
      <w:pPr>
        <w:ind w:left="14310" w:hanging="360"/>
      </w:pPr>
    </w:lvl>
    <w:lvl w:ilvl="8" w:tplc="0409001B" w:tentative="1">
      <w:start w:val="1"/>
      <w:numFmt w:val="lowerRoman"/>
      <w:lvlText w:val="%9."/>
      <w:lvlJc w:val="right"/>
      <w:pPr>
        <w:ind w:left="15030" w:hanging="180"/>
      </w:pPr>
    </w:lvl>
  </w:abstractNum>
  <w:abstractNum w:abstractNumId="36" w15:restartNumberingAfterBreak="0">
    <w:nsid w:val="70A65E5E"/>
    <w:multiLevelType w:val="multilevel"/>
    <w:tmpl w:val="245A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8D17C3"/>
    <w:multiLevelType w:val="multilevel"/>
    <w:tmpl w:val="816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352C1C"/>
    <w:multiLevelType w:val="multilevel"/>
    <w:tmpl w:val="E256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512CDC"/>
    <w:multiLevelType w:val="multilevel"/>
    <w:tmpl w:val="6F5E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5634238">
    <w:abstractNumId w:val="7"/>
  </w:num>
  <w:num w:numId="2" w16cid:durableId="877623361">
    <w:abstractNumId w:val="6"/>
  </w:num>
  <w:num w:numId="3" w16cid:durableId="1138959419">
    <w:abstractNumId w:val="13"/>
  </w:num>
  <w:num w:numId="4" w16cid:durableId="1350839083">
    <w:abstractNumId w:val="22"/>
  </w:num>
  <w:num w:numId="5" w16cid:durableId="257566749">
    <w:abstractNumId w:val="21"/>
  </w:num>
  <w:num w:numId="6" w16cid:durableId="838732881">
    <w:abstractNumId w:val="35"/>
    <w:lvlOverride w:ilvl="0">
      <w:startOverride w:val="1"/>
    </w:lvlOverride>
  </w:num>
  <w:num w:numId="7" w16cid:durableId="691227372">
    <w:abstractNumId w:val="35"/>
  </w:num>
  <w:num w:numId="8" w16cid:durableId="83455252">
    <w:abstractNumId w:val="35"/>
    <w:lvlOverride w:ilvl="0">
      <w:startOverride w:val="1"/>
    </w:lvlOverride>
  </w:num>
  <w:num w:numId="9" w16cid:durableId="159078321">
    <w:abstractNumId w:val="35"/>
    <w:lvlOverride w:ilvl="0">
      <w:startOverride w:val="1"/>
    </w:lvlOverride>
  </w:num>
  <w:num w:numId="10" w16cid:durableId="1362852690">
    <w:abstractNumId w:val="35"/>
    <w:lvlOverride w:ilvl="0">
      <w:startOverride w:val="1"/>
    </w:lvlOverride>
  </w:num>
  <w:num w:numId="11" w16cid:durableId="1955213375">
    <w:abstractNumId w:val="31"/>
  </w:num>
  <w:num w:numId="12" w16cid:durableId="1232427224">
    <w:abstractNumId w:val="8"/>
  </w:num>
  <w:num w:numId="13" w16cid:durableId="155221975">
    <w:abstractNumId w:val="20"/>
  </w:num>
  <w:num w:numId="14" w16cid:durableId="1066152137">
    <w:abstractNumId w:val="2"/>
  </w:num>
  <w:num w:numId="15" w16cid:durableId="1514103397">
    <w:abstractNumId w:val="1"/>
  </w:num>
  <w:num w:numId="16" w16cid:durableId="1725329341">
    <w:abstractNumId w:val="15"/>
  </w:num>
  <w:num w:numId="17" w16cid:durableId="1116756493">
    <w:abstractNumId w:val="12"/>
  </w:num>
  <w:num w:numId="18" w16cid:durableId="921256418">
    <w:abstractNumId w:val="0"/>
  </w:num>
  <w:num w:numId="19" w16cid:durableId="395200931">
    <w:abstractNumId w:val="14"/>
  </w:num>
  <w:num w:numId="20" w16cid:durableId="837498446">
    <w:abstractNumId w:val="18"/>
  </w:num>
  <w:num w:numId="21" w16cid:durableId="1419474072">
    <w:abstractNumId w:val="25"/>
  </w:num>
  <w:num w:numId="22" w16cid:durableId="1295019055">
    <w:abstractNumId w:val="17"/>
  </w:num>
  <w:num w:numId="23" w16cid:durableId="778833937">
    <w:abstractNumId w:val="5"/>
  </w:num>
  <w:num w:numId="24" w16cid:durableId="236861254">
    <w:abstractNumId w:val="4"/>
  </w:num>
  <w:num w:numId="25" w16cid:durableId="1754739607">
    <w:abstractNumId w:val="16"/>
  </w:num>
  <w:num w:numId="26" w16cid:durableId="264466118">
    <w:abstractNumId w:val="36"/>
  </w:num>
  <w:num w:numId="27" w16cid:durableId="343826774">
    <w:abstractNumId w:val="38"/>
  </w:num>
  <w:num w:numId="28" w16cid:durableId="1930382080">
    <w:abstractNumId w:val="28"/>
  </w:num>
  <w:num w:numId="29" w16cid:durableId="263153701">
    <w:abstractNumId w:val="37"/>
  </w:num>
  <w:num w:numId="30" w16cid:durableId="532962215">
    <w:abstractNumId w:val="9"/>
  </w:num>
  <w:num w:numId="31" w16cid:durableId="1225800273">
    <w:abstractNumId w:val="27"/>
  </w:num>
  <w:num w:numId="32" w16cid:durableId="1689796738">
    <w:abstractNumId w:val="39"/>
  </w:num>
  <w:num w:numId="33" w16cid:durableId="411774717">
    <w:abstractNumId w:val="34"/>
  </w:num>
  <w:num w:numId="34" w16cid:durableId="235092839">
    <w:abstractNumId w:val="10"/>
  </w:num>
  <w:num w:numId="35" w16cid:durableId="1385251766">
    <w:abstractNumId w:val="32"/>
  </w:num>
  <w:num w:numId="36" w16cid:durableId="323633298">
    <w:abstractNumId w:val="30"/>
  </w:num>
  <w:num w:numId="37" w16cid:durableId="868764359">
    <w:abstractNumId w:val="3"/>
  </w:num>
  <w:num w:numId="38" w16cid:durableId="1415782315">
    <w:abstractNumId w:val="33"/>
  </w:num>
  <w:num w:numId="39" w16cid:durableId="1412657880">
    <w:abstractNumId w:val="11"/>
  </w:num>
  <w:num w:numId="40" w16cid:durableId="580063474">
    <w:abstractNumId w:val="23"/>
  </w:num>
  <w:num w:numId="41" w16cid:durableId="1835414411">
    <w:abstractNumId w:val="19"/>
  </w:num>
  <w:num w:numId="42" w16cid:durableId="396242183">
    <w:abstractNumId w:val="35"/>
  </w:num>
  <w:num w:numId="43" w16cid:durableId="800028266">
    <w:abstractNumId w:val="6"/>
  </w:num>
  <w:num w:numId="44" w16cid:durableId="1910310611">
    <w:abstractNumId w:val="29"/>
  </w:num>
  <w:num w:numId="45" w16cid:durableId="1160199259">
    <w:abstractNumId w:val="6"/>
  </w:num>
  <w:num w:numId="46" w16cid:durableId="364794792">
    <w:abstractNumId w:val="6"/>
  </w:num>
  <w:num w:numId="47" w16cid:durableId="285086388">
    <w:abstractNumId w:val="6"/>
  </w:num>
  <w:num w:numId="48" w16cid:durableId="1122264177">
    <w:abstractNumId w:val="29"/>
  </w:num>
  <w:num w:numId="49" w16cid:durableId="866991169">
    <w:abstractNumId w:val="24"/>
  </w:num>
  <w:num w:numId="50" w16cid:durableId="205914518">
    <w:abstractNumId w:val="26"/>
  </w:num>
  <w:num w:numId="51" w16cid:durableId="182820995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UxMjC1MDc3trRQ0lEKTi0uzszPAykwrAUA+SW0xCwAAAA="/>
  </w:docVars>
  <w:rsids>
    <w:rsidRoot w:val="00A90ACB"/>
    <w:rsid w:val="00000C56"/>
    <w:rsid w:val="00000E4B"/>
    <w:rsid w:val="00000F2F"/>
    <w:rsid w:val="0000157F"/>
    <w:rsid w:val="0000232B"/>
    <w:rsid w:val="00002DCE"/>
    <w:rsid w:val="00002E72"/>
    <w:rsid w:val="000030A3"/>
    <w:rsid w:val="000037E2"/>
    <w:rsid w:val="0000450E"/>
    <w:rsid w:val="000049E3"/>
    <w:rsid w:val="00004A77"/>
    <w:rsid w:val="00004AA0"/>
    <w:rsid w:val="00004D64"/>
    <w:rsid w:val="0000535C"/>
    <w:rsid w:val="00005D83"/>
    <w:rsid w:val="00005DF3"/>
    <w:rsid w:val="00006411"/>
    <w:rsid w:val="000065B4"/>
    <w:rsid w:val="00006777"/>
    <w:rsid w:val="000069EF"/>
    <w:rsid w:val="00006C87"/>
    <w:rsid w:val="000071A2"/>
    <w:rsid w:val="000073A2"/>
    <w:rsid w:val="00007898"/>
    <w:rsid w:val="000078FC"/>
    <w:rsid w:val="00010980"/>
    <w:rsid w:val="00011A11"/>
    <w:rsid w:val="00011B02"/>
    <w:rsid w:val="0001242C"/>
    <w:rsid w:val="00012AD8"/>
    <w:rsid w:val="0001314C"/>
    <w:rsid w:val="000131E1"/>
    <w:rsid w:val="00013870"/>
    <w:rsid w:val="0001395E"/>
    <w:rsid w:val="00013B45"/>
    <w:rsid w:val="00013C83"/>
    <w:rsid w:val="000144F1"/>
    <w:rsid w:val="00014D64"/>
    <w:rsid w:val="00014F37"/>
    <w:rsid w:val="00014F95"/>
    <w:rsid w:val="00015C29"/>
    <w:rsid w:val="000162A5"/>
    <w:rsid w:val="00016672"/>
    <w:rsid w:val="0001679D"/>
    <w:rsid w:val="000175C7"/>
    <w:rsid w:val="000177F9"/>
    <w:rsid w:val="00017A84"/>
    <w:rsid w:val="00017DBA"/>
    <w:rsid w:val="00020191"/>
    <w:rsid w:val="00020479"/>
    <w:rsid w:val="00020F4C"/>
    <w:rsid w:val="00021137"/>
    <w:rsid w:val="0002113B"/>
    <w:rsid w:val="000212E2"/>
    <w:rsid w:val="00021790"/>
    <w:rsid w:val="0002183A"/>
    <w:rsid w:val="00021AE0"/>
    <w:rsid w:val="000222BC"/>
    <w:rsid w:val="00022339"/>
    <w:rsid w:val="00022DA4"/>
    <w:rsid w:val="00023AA1"/>
    <w:rsid w:val="00023D0E"/>
    <w:rsid w:val="000241D9"/>
    <w:rsid w:val="000246EB"/>
    <w:rsid w:val="000247FB"/>
    <w:rsid w:val="00024929"/>
    <w:rsid w:val="00024DE8"/>
    <w:rsid w:val="00025332"/>
    <w:rsid w:val="0002545C"/>
    <w:rsid w:val="000254FC"/>
    <w:rsid w:val="00025711"/>
    <w:rsid w:val="000266E1"/>
    <w:rsid w:val="00026B68"/>
    <w:rsid w:val="00026DD6"/>
    <w:rsid w:val="00026EEB"/>
    <w:rsid w:val="0002711E"/>
    <w:rsid w:val="00027605"/>
    <w:rsid w:val="000279F1"/>
    <w:rsid w:val="000303E2"/>
    <w:rsid w:val="00030441"/>
    <w:rsid w:val="0003071C"/>
    <w:rsid w:val="00030F67"/>
    <w:rsid w:val="000314B2"/>
    <w:rsid w:val="000315EE"/>
    <w:rsid w:val="0003198B"/>
    <w:rsid w:val="00031BDE"/>
    <w:rsid w:val="00031C1B"/>
    <w:rsid w:val="00032081"/>
    <w:rsid w:val="00032A3E"/>
    <w:rsid w:val="00032F49"/>
    <w:rsid w:val="00032F88"/>
    <w:rsid w:val="00033157"/>
    <w:rsid w:val="00033188"/>
    <w:rsid w:val="00034260"/>
    <w:rsid w:val="00034657"/>
    <w:rsid w:val="00034669"/>
    <w:rsid w:val="00034B8A"/>
    <w:rsid w:val="000357DD"/>
    <w:rsid w:val="00035826"/>
    <w:rsid w:val="000359F8"/>
    <w:rsid w:val="00035B1D"/>
    <w:rsid w:val="00035BE7"/>
    <w:rsid w:val="00035BF6"/>
    <w:rsid w:val="00036427"/>
    <w:rsid w:val="000364D9"/>
    <w:rsid w:val="000367E4"/>
    <w:rsid w:val="00036F45"/>
    <w:rsid w:val="000371F8"/>
    <w:rsid w:val="00037378"/>
    <w:rsid w:val="00037E73"/>
    <w:rsid w:val="00037F1C"/>
    <w:rsid w:val="000407C6"/>
    <w:rsid w:val="000409CB"/>
    <w:rsid w:val="00040E6A"/>
    <w:rsid w:val="0004131F"/>
    <w:rsid w:val="00041575"/>
    <w:rsid w:val="00041C20"/>
    <w:rsid w:val="00041EC6"/>
    <w:rsid w:val="00042ADB"/>
    <w:rsid w:val="00042E6E"/>
    <w:rsid w:val="00043D19"/>
    <w:rsid w:val="000448DC"/>
    <w:rsid w:val="00044FAE"/>
    <w:rsid w:val="00045521"/>
    <w:rsid w:val="000457E2"/>
    <w:rsid w:val="00045A99"/>
    <w:rsid w:val="00045F9D"/>
    <w:rsid w:val="00046488"/>
    <w:rsid w:val="000465B6"/>
    <w:rsid w:val="0004668A"/>
    <w:rsid w:val="00046CF1"/>
    <w:rsid w:val="000471D8"/>
    <w:rsid w:val="00047AAC"/>
    <w:rsid w:val="00047AE7"/>
    <w:rsid w:val="00050645"/>
    <w:rsid w:val="00050761"/>
    <w:rsid w:val="000509D2"/>
    <w:rsid w:val="00050B15"/>
    <w:rsid w:val="000515CB"/>
    <w:rsid w:val="000518CF"/>
    <w:rsid w:val="00051DFF"/>
    <w:rsid w:val="000529F6"/>
    <w:rsid w:val="000529FF"/>
    <w:rsid w:val="00052D6A"/>
    <w:rsid w:val="00052F55"/>
    <w:rsid w:val="00053A09"/>
    <w:rsid w:val="00053BC3"/>
    <w:rsid w:val="000549EE"/>
    <w:rsid w:val="000553C1"/>
    <w:rsid w:val="0005549D"/>
    <w:rsid w:val="00055C9C"/>
    <w:rsid w:val="0005602D"/>
    <w:rsid w:val="0005612A"/>
    <w:rsid w:val="00056382"/>
    <w:rsid w:val="00056552"/>
    <w:rsid w:val="00056B59"/>
    <w:rsid w:val="00056DEE"/>
    <w:rsid w:val="00056E66"/>
    <w:rsid w:val="00056E74"/>
    <w:rsid w:val="00057B84"/>
    <w:rsid w:val="00057F64"/>
    <w:rsid w:val="00060B8D"/>
    <w:rsid w:val="00060E29"/>
    <w:rsid w:val="000614F5"/>
    <w:rsid w:val="00061822"/>
    <w:rsid w:val="00061981"/>
    <w:rsid w:val="00061E6B"/>
    <w:rsid w:val="0006233D"/>
    <w:rsid w:val="00062BCC"/>
    <w:rsid w:val="00062C7C"/>
    <w:rsid w:val="00062CE9"/>
    <w:rsid w:val="00063558"/>
    <w:rsid w:val="000635E0"/>
    <w:rsid w:val="00063823"/>
    <w:rsid w:val="00063C22"/>
    <w:rsid w:val="00063F66"/>
    <w:rsid w:val="0006426B"/>
    <w:rsid w:val="00064274"/>
    <w:rsid w:val="00064436"/>
    <w:rsid w:val="00064505"/>
    <w:rsid w:val="000647C9"/>
    <w:rsid w:val="0006485D"/>
    <w:rsid w:val="0006597C"/>
    <w:rsid w:val="00065A77"/>
    <w:rsid w:val="00065AF2"/>
    <w:rsid w:val="000663C3"/>
    <w:rsid w:val="0006652F"/>
    <w:rsid w:val="00066BF2"/>
    <w:rsid w:val="00067735"/>
    <w:rsid w:val="00067ACC"/>
    <w:rsid w:val="0007001A"/>
    <w:rsid w:val="00070054"/>
    <w:rsid w:val="000702C9"/>
    <w:rsid w:val="00070BD7"/>
    <w:rsid w:val="0007120E"/>
    <w:rsid w:val="00071340"/>
    <w:rsid w:val="0007146F"/>
    <w:rsid w:val="000714A0"/>
    <w:rsid w:val="0007151B"/>
    <w:rsid w:val="0007156D"/>
    <w:rsid w:val="00071B1D"/>
    <w:rsid w:val="00071C15"/>
    <w:rsid w:val="0007244E"/>
    <w:rsid w:val="00072610"/>
    <w:rsid w:val="00072935"/>
    <w:rsid w:val="00072AF7"/>
    <w:rsid w:val="00072CDE"/>
    <w:rsid w:val="000736AF"/>
    <w:rsid w:val="0007374D"/>
    <w:rsid w:val="00073DC8"/>
    <w:rsid w:val="00074E1A"/>
    <w:rsid w:val="00075A2E"/>
    <w:rsid w:val="00075F3A"/>
    <w:rsid w:val="00076174"/>
    <w:rsid w:val="00076448"/>
    <w:rsid w:val="000765E9"/>
    <w:rsid w:val="0007684A"/>
    <w:rsid w:val="000768EB"/>
    <w:rsid w:val="00076F18"/>
    <w:rsid w:val="000770D2"/>
    <w:rsid w:val="0007746B"/>
    <w:rsid w:val="00077729"/>
    <w:rsid w:val="00077DF7"/>
    <w:rsid w:val="00077F15"/>
    <w:rsid w:val="000801B6"/>
    <w:rsid w:val="000801E4"/>
    <w:rsid w:val="000802EB"/>
    <w:rsid w:val="000805A4"/>
    <w:rsid w:val="0008071A"/>
    <w:rsid w:val="00080B31"/>
    <w:rsid w:val="00081CE0"/>
    <w:rsid w:val="00081EA7"/>
    <w:rsid w:val="0008298A"/>
    <w:rsid w:val="000829B5"/>
    <w:rsid w:val="00082B00"/>
    <w:rsid w:val="00082BC1"/>
    <w:rsid w:val="00082BFC"/>
    <w:rsid w:val="00082FB5"/>
    <w:rsid w:val="000836BF"/>
    <w:rsid w:val="0008386F"/>
    <w:rsid w:val="000838AB"/>
    <w:rsid w:val="00083A41"/>
    <w:rsid w:val="00083B1F"/>
    <w:rsid w:val="000844B3"/>
    <w:rsid w:val="00084896"/>
    <w:rsid w:val="00085CD4"/>
    <w:rsid w:val="00085EB2"/>
    <w:rsid w:val="00085ED2"/>
    <w:rsid w:val="000862FF"/>
    <w:rsid w:val="00086525"/>
    <w:rsid w:val="000867B6"/>
    <w:rsid w:val="00086851"/>
    <w:rsid w:val="000873C9"/>
    <w:rsid w:val="00087471"/>
    <w:rsid w:val="000876AA"/>
    <w:rsid w:val="00087771"/>
    <w:rsid w:val="0008787B"/>
    <w:rsid w:val="00087F6A"/>
    <w:rsid w:val="000905E3"/>
    <w:rsid w:val="00090924"/>
    <w:rsid w:val="00091024"/>
    <w:rsid w:val="000910CD"/>
    <w:rsid w:val="00091271"/>
    <w:rsid w:val="00091EFF"/>
    <w:rsid w:val="00092B99"/>
    <w:rsid w:val="0009347B"/>
    <w:rsid w:val="00093777"/>
    <w:rsid w:val="000937F0"/>
    <w:rsid w:val="000939BD"/>
    <w:rsid w:val="00093BA8"/>
    <w:rsid w:val="0009415F"/>
    <w:rsid w:val="0009487C"/>
    <w:rsid w:val="00094934"/>
    <w:rsid w:val="00094C4D"/>
    <w:rsid w:val="00095000"/>
    <w:rsid w:val="0009555F"/>
    <w:rsid w:val="0009558F"/>
    <w:rsid w:val="0009561B"/>
    <w:rsid w:val="00095AB2"/>
    <w:rsid w:val="00095B93"/>
    <w:rsid w:val="00096D28"/>
    <w:rsid w:val="00096DD0"/>
    <w:rsid w:val="0009731B"/>
    <w:rsid w:val="00097580"/>
    <w:rsid w:val="00097907"/>
    <w:rsid w:val="00097B2F"/>
    <w:rsid w:val="00097D65"/>
    <w:rsid w:val="00097F5A"/>
    <w:rsid w:val="00097FCF"/>
    <w:rsid w:val="000A00BF"/>
    <w:rsid w:val="000A1078"/>
    <w:rsid w:val="000A12CF"/>
    <w:rsid w:val="000A147A"/>
    <w:rsid w:val="000A18E7"/>
    <w:rsid w:val="000A1D66"/>
    <w:rsid w:val="000A2123"/>
    <w:rsid w:val="000A2606"/>
    <w:rsid w:val="000A27D9"/>
    <w:rsid w:val="000A2CC0"/>
    <w:rsid w:val="000A2DF0"/>
    <w:rsid w:val="000A33C8"/>
    <w:rsid w:val="000A3989"/>
    <w:rsid w:val="000A39D7"/>
    <w:rsid w:val="000A4A13"/>
    <w:rsid w:val="000A4BF6"/>
    <w:rsid w:val="000A51E9"/>
    <w:rsid w:val="000A56A5"/>
    <w:rsid w:val="000A59CB"/>
    <w:rsid w:val="000A5E89"/>
    <w:rsid w:val="000A5F2B"/>
    <w:rsid w:val="000A6166"/>
    <w:rsid w:val="000A6373"/>
    <w:rsid w:val="000B01E3"/>
    <w:rsid w:val="000B0BED"/>
    <w:rsid w:val="000B0E30"/>
    <w:rsid w:val="000B0FC7"/>
    <w:rsid w:val="000B165B"/>
    <w:rsid w:val="000B17B3"/>
    <w:rsid w:val="000B1C74"/>
    <w:rsid w:val="000B1D1A"/>
    <w:rsid w:val="000B1E10"/>
    <w:rsid w:val="000B1EBB"/>
    <w:rsid w:val="000B1ECA"/>
    <w:rsid w:val="000B1EE0"/>
    <w:rsid w:val="000B2262"/>
    <w:rsid w:val="000B2E73"/>
    <w:rsid w:val="000B2F25"/>
    <w:rsid w:val="000B2F7D"/>
    <w:rsid w:val="000B329D"/>
    <w:rsid w:val="000B3BA9"/>
    <w:rsid w:val="000B4038"/>
    <w:rsid w:val="000B453B"/>
    <w:rsid w:val="000B4949"/>
    <w:rsid w:val="000B49F8"/>
    <w:rsid w:val="000B4A1B"/>
    <w:rsid w:val="000B503A"/>
    <w:rsid w:val="000B5050"/>
    <w:rsid w:val="000B54CB"/>
    <w:rsid w:val="000B5EF3"/>
    <w:rsid w:val="000B686B"/>
    <w:rsid w:val="000B6D42"/>
    <w:rsid w:val="000B6ED2"/>
    <w:rsid w:val="000B7275"/>
    <w:rsid w:val="000B76A6"/>
    <w:rsid w:val="000B7BDA"/>
    <w:rsid w:val="000B7C19"/>
    <w:rsid w:val="000C038D"/>
    <w:rsid w:val="000C0A10"/>
    <w:rsid w:val="000C0EBC"/>
    <w:rsid w:val="000C0EE4"/>
    <w:rsid w:val="000C14F2"/>
    <w:rsid w:val="000C16AD"/>
    <w:rsid w:val="000C1989"/>
    <w:rsid w:val="000C1B61"/>
    <w:rsid w:val="000C1D68"/>
    <w:rsid w:val="000C1E2B"/>
    <w:rsid w:val="000C1F8A"/>
    <w:rsid w:val="000C2119"/>
    <w:rsid w:val="000C2FC6"/>
    <w:rsid w:val="000C3027"/>
    <w:rsid w:val="000C353E"/>
    <w:rsid w:val="000C3A72"/>
    <w:rsid w:val="000C3E73"/>
    <w:rsid w:val="000C47F3"/>
    <w:rsid w:val="000C4C4E"/>
    <w:rsid w:val="000C4D77"/>
    <w:rsid w:val="000C57D0"/>
    <w:rsid w:val="000C5B2F"/>
    <w:rsid w:val="000C5EE3"/>
    <w:rsid w:val="000C6763"/>
    <w:rsid w:val="000C6AAA"/>
    <w:rsid w:val="000C6C0D"/>
    <w:rsid w:val="000D042E"/>
    <w:rsid w:val="000D0B9C"/>
    <w:rsid w:val="000D1279"/>
    <w:rsid w:val="000D24AB"/>
    <w:rsid w:val="000D32C1"/>
    <w:rsid w:val="000D3CC4"/>
    <w:rsid w:val="000D3D1A"/>
    <w:rsid w:val="000D42F0"/>
    <w:rsid w:val="000D46D1"/>
    <w:rsid w:val="000D5C9F"/>
    <w:rsid w:val="000D60C0"/>
    <w:rsid w:val="000D6476"/>
    <w:rsid w:val="000D6977"/>
    <w:rsid w:val="000D7478"/>
    <w:rsid w:val="000D77D0"/>
    <w:rsid w:val="000D7F9F"/>
    <w:rsid w:val="000E0220"/>
    <w:rsid w:val="000E0706"/>
    <w:rsid w:val="000E0710"/>
    <w:rsid w:val="000E0A89"/>
    <w:rsid w:val="000E0AB8"/>
    <w:rsid w:val="000E0C61"/>
    <w:rsid w:val="000E10D4"/>
    <w:rsid w:val="000E118B"/>
    <w:rsid w:val="000E12E7"/>
    <w:rsid w:val="000E15DC"/>
    <w:rsid w:val="000E17BE"/>
    <w:rsid w:val="000E1843"/>
    <w:rsid w:val="000E1877"/>
    <w:rsid w:val="000E1880"/>
    <w:rsid w:val="000E1B29"/>
    <w:rsid w:val="000E1CC5"/>
    <w:rsid w:val="000E2943"/>
    <w:rsid w:val="000E2D46"/>
    <w:rsid w:val="000E3110"/>
    <w:rsid w:val="000E31CA"/>
    <w:rsid w:val="000E32A1"/>
    <w:rsid w:val="000E37A9"/>
    <w:rsid w:val="000E46B4"/>
    <w:rsid w:val="000E46C7"/>
    <w:rsid w:val="000E47FB"/>
    <w:rsid w:val="000E4CC4"/>
    <w:rsid w:val="000E55E8"/>
    <w:rsid w:val="000E56AE"/>
    <w:rsid w:val="000E5ACE"/>
    <w:rsid w:val="000E6226"/>
    <w:rsid w:val="000E6FFE"/>
    <w:rsid w:val="000E722C"/>
    <w:rsid w:val="000E7B39"/>
    <w:rsid w:val="000E7EE7"/>
    <w:rsid w:val="000F02E9"/>
    <w:rsid w:val="000F0ADD"/>
    <w:rsid w:val="000F11D4"/>
    <w:rsid w:val="000F124E"/>
    <w:rsid w:val="000F145B"/>
    <w:rsid w:val="000F1DD4"/>
    <w:rsid w:val="000F269A"/>
    <w:rsid w:val="000F294C"/>
    <w:rsid w:val="000F309A"/>
    <w:rsid w:val="000F329C"/>
    <w:rsid w:val="000F39B3"/>
    <w:rsid w:val="000F48E6"/>
    <w:rsid w:val="000F4965"/>
    <w:rsid w:val="000F4B9E"/>
    <w:rsid w:val="000F5149"/>
    <w:rsid w:val="000F52C7"/>
    <w:rsid w:val="000F5582"/>
    <w:rsid w:val="000F55AD"/>
    <w:rsid w:val="000F6068"/>
    <w:rsid w:val="000F651C"/>
    <w:rsid w:val="000F676C"/>
    <w:rsid w:val="000F67A7"/>
    <w:rsid w:val="000F6885"/>
    <w:rsid w:val="000F6C30"/>
    <w:rsid w:val="000F6D3E"/>
    <w:rsid w:val="000F7369"/>
    <w:rsid w:val="000F7762"/>
    <w:rsid w:val="00100473"/>
    <w:rsid w:val="0010078D"/>
    <w:rsid w:val="00100C8A"/>
    <w:rsid w:val="00100CC3"/>
    <w:rsid w:val="00100E70"/>
    <w:rsid w:val="00101C13"/>
    <w:rsid w:val="00101C17"/>
    <w:rsid w:val="0010202A"/>
    <w:rsid w:val="00102157"/>
    <w:rsid w:val="00102307"/>
    <w:rsid w:val="0010260C"/>
    <w:rsid w:val="00102936"/>
    <w:rsid w:val="00102C27"/>
    <w:rsid w:val="00102FA3"/>
    <w:rsid w:val="00103082"/>
    <w:rsid w:val="00103532"/>
    <w:rsid w:val="001035A0"/>
    <w:rsid w:val="001036A0"/>
    <w:rsid w:val="00103747"/>
    <w:rsid w:val="0010378B"/>
    <w:rsid w:val="001038B2"/>
    <w:rsid w:val="00103A6F"/>
    <w:rsid w:val="00103DD2"/>
    <w:rsid w:val="00104153"/>
    <w:rsid w:val="001045AC"/>
    <w:rsid w:val="0010483B"/>
    <w:rsid w:val="00104AB3"/>
    <w:rsid w:val="0010513E"/>
    <w:rsid w:val="0010573C"/>
    <w:rsid w:val="001061B8"/>
    <w:rsid w:val="001070F3"/>
    <w:rsid w:val="00107149"/>
    <w:rsid w:val="00107663"/>
    <w:rsid w:val="001079A0"/>
    <w:rsid w:val="00107A98"/>
    <w:rsid w:val="00107AED"/>
    <w:rsid w:val="00110A52"/>
    <w:rsid w:val="00110B6B"/>
    <w:rsid w:val="00110B83"/>
    <w:rsid w:val="00110C2E"/>
    <w:rsid w:val="0011155E"/>
    <w:rsid w:val="0011173C"/>
    <w:rsid w:val="00111AA6"/>
    <w:rsid w:val="00111AFB"/>
    <w:rsid w:val="00111F6F"/>
    <w:rsid w:val="00111FE3"/>
    <w:rsid w:val="00112B4E"/>
    <w:rsid w:val="00112F59"/>
    <w:rsid w:val="00114331"/>
    <w:rsid w:val="00114B4C"/>
    <w:rsid w:val="00115457"/>
    <w:rsid w:val="0011558F"/>
    <w:rsid w:val="0011601E"/>
    <w:rsid w:val="00116246"/>
    <w:rsid w:val="001166C8"/>
    <w:rsid w:val="00116FC0"/>
    <w:rsid w:val="00116FD0"/>
    <w:rsid w:val="001177E0"/>
    <w:rsid w:val="001200F6"/>
    <w:rsid w:val="0012057F"/>
    <w:rsid w:val="001207A1"/>
    <w:rsid w:val="00120F64"/>
    <w:rsid w:val="00121457"/>
    <w:rsid w:val="0012212D"/>
    <w:rsid w:val="0012220C"/>
    <w:rsid w:val="0012229C"/>
    <w:rsid w:val="001235B8"/>
    <w:rsid w:val="0012431A"/>
    <w:rsid w:val="00124B86"/>
    <w:rsid w:val="00125199"/>
    <w:rsid w:val="0012593E"/>
    <w:rsid w:val="00125C61"/>
    <w:rsid w:val="00125FAA"/>
    <w:rsid w:val="00126007"/>
    <w:rsid w:val="001261D7"/>
    <w:rsid w:val="00127388"/>
    <w:rsid w:val="0012765A"/>
    <w:rsid w:val="00127706"/>
    <w:rsid w:val="001278C6"/>
    <w:rsid w:val="00127914"/>
    <w:rsid w:val="00130210"/>
    <w:rsid w:val="00130699"/>
    <w:rsid w:val="00130A07"/>
    <w:rsid w:val="00130BFC"/>
    <w:rsid w:val="00130D42"/>
    <w:rsid w:val="00130F46"/>
    <w:rsid w:val="00131172"/>
    <w:rsid w:val="001316B9"/>
    <w:rsid w:val="001316E8"/>
    <w:rsid w:val="00131921"/>
    <w:rsid w:val="00131FC1"/>
    <w:rsid w:val="00132272"/>
    <w:rsid w:val="00132361"/>
    <w:rsid w:val="001323B6"/>
    <w:rsid w:val="001338F6"/>
    <w:rsid w:val="00133F74"/>
    <w:rsid w:val="00134056"/>
    <w:rsid w:val="00134536"/>
    <w:rsid w:val="001347BB"/>
    <w:rsid w:val="001349E5"/>
    <w:rsid w:val="00134E64"/>
    <w:rsid w:val="00134F5B"/>
    <w:rsid w:val="00135570"/>
    <w:rsid w:val="00135E99"/>
    <w:rsid w:val="001362ED"/>
    <w:rsid w:val="0013630F"/>
    <w:rsid w:val="00136A0D"/>
    <w:rsid w:val="00137138"/>
    <w:rsid w:val="0013752C"/>
    <w:rsid w:val="001376FD"/>
    <w:rsid w:val="00137A8E"/>
    <w:rsid w:val="001401DC"/>
    <w:rsid w:val="00140E39"/>
    <w:rsid w:val="001413F4"/>
    <w:rsid w:val="001417AB"/>
    <w:rsid w:val="00141E2D"/>
    <w:rsid w:val="0014217D"/>
    <w:rsid w:val="001428DD"/>
    <w:rsid w:val="001429EF"/>
    <w:rsid w:val="00142AA9"/>
    <w:rsid w:val="00142CC5"/>
    <w:rsid w:val="0014302A"/>
    <w:rsid w:val="001432B9"/>
    <w:rsid w:val="00143B6F"/>
    <w:rsid w:val="00143E79"/>
    <w:rsid w:val="00144AD2"/>
    <w:rsid w:val="001452A0"/>
    <w:rsid w:val="0014622F"/>
    <w:rsid w:val="00146335"/>
    <w:rsid w:val="00146E7F"/>
    <w:rsid w:val="0014713B"/>
    <w:rsid w:val="001473E3"/>
    <w:rsid w:val="00147472"/>
    <w:rsid w:val="00147841"/>
    <w:rsid w:val="001478B3"/>
    <w:rsid w:val="001478E4"/>
    <w:rsid w:val="00147CC1"/>
    <w:rsid w:val="00147F23"/>
    <w:rsid w:val="001502CA"/>
    <w:rsid w:val="00150997"/>
    <w:rsid w:val="001519FA"/>
    <w:rsid w:val="00151DD5"/>
    <w:rsid w:val="001523A8"/>
    <w:rsid w:val="001528B7"/>
    <w:rsid w:val="0015290B"/>
    <w:rsid w:val="00152E12"/>
    <w:rsid w:val="00153399"/>
    <w:rsid w:val="0015348C"/>
    <w:rsid w:val="001543F7"/>
    <w:rsid w:val="00154CC6"/>
    <w:rsid w:val="0015605C"/>
    <w:rsid w:val="00156418"/>
    <w:rsid w:val="001567DC"/>
    <w:rsid w:val="00156DA4"/>
    <w:rsid w:val="00157673"/>
    <w:rsid w:val="00157907"/>
    <w:rsid w:val="00157C45"/>
    <w:rsid w:val="00157FD9"/>
    <w:rsid w:val="001603F1"/>
    <w:rsid w:val="00160B1F"/>
    <w:rsid w:val="00160DDA"/>
    <w:rsid w:val="00161306"/>
    <w:rsid w:val="00161D94"/>
    <w:rsid w:val="001620FC"/>
    <w:rsid w:val="0016220E"/>
    <w:rsid w:val="0016253D"/>
    <w:rsid w:val="00162913"/>
    <w:rsid w:val="00162D32"/>
    <w:rsid w:val="00162E0D"/>
    <w:rsid w:val="001630BA"/>
    <w:rsid w:val="0016321E"/>
    <w:rsid w:val="00163462"/>
    <w:rsid w:val="00163804"/>
    <w:rsid w:val="00163BB6"/>
    <w:rsid w:val="00163CAA"/>
    <w:rsid w:val="001640BB"/>
    <w:rsid w:val="0016444F"/>
    <w:rsid w:val="001644CD"/>
    <w:rsid w:val="00164840"/>
    <w:rsid w:val="00164E5E"/>
    <w:rsid w:val="001662E0"/>
    <w:rsid w:val="00166898"/>
    <w:rsid w:val="00166A55"/>
    <w:rsid w:val="00166DFB"/>
    <w:rsid w:val="00166E0F"/>
    <w:rsid w:val="00167186"/>
    <w:rsid w:val="001677BF"/>
    <w:rsid w:val="0017094A"/>
    <w:rsid w:val="00170C70"/>
    <w:rsid w:val="001714C3"/>
    <w:rsid w:val="00171800"/>
    <w:rsid w:val="0017190E"/>
    <w:rsid w:val="00171B73"/>
    <w:rsid w:val="00171CCE"/>
    <w:rsid w:val="00171D00"/>
    <w:rsid w:val="001722A2"/>
    <w:rsid w:val="00172325"/>
    <w:rsid w:val="00173060"/>
    <w:rsid w:val="001734AB"/>
    <w:rsid w:val="0017454E"/>
    <w:rsid w:val="0017466D"/>
    <w:rsid w:val="001746DC"/>
    <w:rsid w:val="00174884"/>
    <w:rsid w:val="001752DC"/>
    <w:rsid w:val="00175967"/>
    <w:rsid w:val="00175D08"/>
    <w:rsid w:val="001765A1"/>
    <w:rsid w:val="0017674A"/>
    <w:rsid w:val="00176DC0"/>
    <w:rsid w:val="00176E88"/>
    <w:rsid w:val="00176F7A"/>
    <w:rsid w:val="00177375"/>
    <w:rsid w:val="0017768F"/>
    <w:rsid w:val="0017770E"/>
    <w:rsid w:val="001805CA"/>
    <w:rsid w:val="00180875"/>
    <w:rsid w:val="00180C9F"/>
    <w:rsid w:val="001811F3"/>
    <w:rsid w:val="0018142E"/>
    <w:rsid w:val="00181EC7"/>
    <w:rsid w:val="00182426"/>
    <w:rsid w:val="00183377"/>
    <w:rsid w:val="0018349E"/>
    <w:rsid w:val="001839FF"/>
    <w:rsid w:val="00183FD6"/>
    <w:rsid w:val="001840FC"/>
    <w:rsid w:val="00184914"/>
    <w:rsid w:val="00185261"/>
    <w:rsid w:val="001853EF"/>
    <w:rsid w:val="00185E3A"/>
    <w:rsid w:val="00185FC6"/>
    <w:rsid w:val="001863A8"/>
    <w:rsid w:val="00186D9A"/>
    <w:rsid w:val="00186F2F"/>
    <w:rsid w:val="00187366"/>
    <w:rsid w:val="00187758"/>
    <w:rsid w:val="001878BD"/>
    <w:rsid w:val="0018792F"/>
    <w:rsid w:val="00187F8B"/>
    <w:rsid w:val="00190B97"/>
    <w:rsid w:val="00190FDE"/>
    <w:rsid w:val="00192A8A"/>
    <w:rsid w:val="00192EDA"/>
    <w:rsid w:val="001933B1"/>
    <w:rsid w:val="00193557"/>
    <w:rsid w:val="00193A01"/>
    <w:rsid w:val="00194084"/>
    <w:rsid w:val="001945BF"/>
    <w:rsid w:val="001947E4"/>
    <w:rsid w:val="00194923"/>
    <w:rsid w:val="00194E00"/>
    <w:rsid w:val="00195935"/>
    <w:rsid w:val="00195C94"/>
    <w:rsid w:val="00195D2A"/>
    <w:rsid w:val="00196054"/>
    <w:rsid w:val="001962E4"/>
    <w:rsid w:val="0019646E"/>
    <w:rsid w:val="0019691F"/>
    <w:rsid w:val="00196EB1"/>
    <w:rsid w:val="001A085E"/>
    <w:rsid w:val="001A0935"/>
    <w:rsid w:val="001A0CAF"/>
    <w:rsid w:val="001A0DC1"/>
    <w:rsid w:val="001A1AE5"/>
    <w:rsid w:val="001A2429"/>
    <w:rsid w:val="001A2B05"/>
    <w:rsid w:val="001A3161"/>
    <w:rsid w:val="001A3386"/>
    <w:rsid w:val="001A3A27"/>
    <w:rsid w:val="001A3E76"/>
    <w:rsid w:val="001A425A"/>
    <w:rsid w:val="001A45DF"/>
    <w:rsid w:val="001A471F"/>
    <w:rsid w:val="001A4F84"/>
    <w:rsid w:val="001A4F8C"/>
    <w:rsid w:val="001A50AC"/>
    <w:rsid w:val="001A5656"/>
    <w:rsid w:val="001A61D7"/>
    <w:rsid w:val="001A635C"/>
    <w:rsid w:val="001A66FE"/>
    <w:rsid w:val="001A7076"/>
    <w:rsid w:val="001A72BB"/>
    <w:rsid w:val="001A7B24"/>
    <w:rsid w:val="001A7B9B"/>
    <w:rsid w:val="001B135F"/>
    <w:rsid w:val="001B1363"/>
    <w:rsid w:val="001B15AA"/>
    <w:rsid w:val="001B162F"/>
    <w:rsid w:val="001B2DE2"/>
    <w:rsid w:val="001B2EAB"/>
    <w:rsid w:val="001B32F3"/>
    <w:rsid w:val="001B33CA"/>
    <w:rsid w:val="001B353E"/>
    <w:rsid w:val="001B412E"/>
    <w:rsid w:val="001B4495"/>
    <w:rsid w:val="001B4BE4"/>
    <w:rsid w:val="001B4CD2"/>
    <w:rsid w:val="001B51AD"/>
    <w:rsid w:val="001B55E2"/>
    <w:rsid w:val="001B5774"/>
    <w:rsid w:val="001B5925"/>
    <w:rsid w:val="001B5FC5"/>
    <w:rsid w:val="001B67F8"/>
    <w:rsid w:val="001B6E31"/>
    <w:rsid w:val="001B753F"/>
    <w:rsid w:val="001B79F4"/>
    <w:rsid w:val="001B7D1B"/>
    <w:rsid w:val="001B7DF8"/>
    <w:rsid w:val="001B7F36"/>
    <w:rsid w:val="001C0F4E"/>
    <w:rsid w:val="001C0F9A"/>
    <w:rsid w:val="001C0FB0"/>
    <w:rsid w:val="001C1C90"/>
    <w:rsid w:val="001C201D"/>
    <w:rsid w:val="001C2490"/>
    <w:rsid w:val="001C24D6"/>
    <w:rsid w:val="001C2FE1"/>
    <w:rsid w:val="001C2FF6"/>
    <w:rsid w:val="001C3282"/>
    <w:rsid w:val="001C39D6"/>
    <w:rsid w:val="001C3B51"/>
    <w:rsid w:val="001C3D2A"/>
    <w:rsid w:val="001C3DEA"/>
    <w:rsid w:val="001C4382"/>
    <w:rsid w:val="001C4654"/>
    <w:rsid w:val="001C5F39"/>
    <w:rsid w:val="001C68F6"/>
    <w:rsid w:val="001C69DF"/>
    <w:rsid w:val="001C6FC6"/>
    <w:rsid w:val="001C7148"/>
    <w:rsid w:val="001C77C0"/>
    <w:rsid w:val="001C7856"/>
    <w:rsid w:val="001C7DB4"/>
    <w:rsid w:val="001D001F"/>
    <w:rsid w:val="001D0A17"/>
    <w:rsid w:val="001D12DC"/>
    <w:rsid w:val="001D138D"/>
    <w:rsid w:val="001D1DEF"/>
    <w:rsid w:val="001D1E56"/>
    <w:rsid w:val="001D215B"/>
    <w:rsid w:val="001D27D4"/>
    <w:rsid w:val="001D2F6F"/>
    <w:rsid w:val="001D38B2"/>
    <w:rsid w:val="001D39F9"/>
    <w:rsid w:val="001D3D5D"/>
    <w:rsid w:val="001D451E"/>
    <w:rsid w:val="001D4599"/>
    <w:rsid w:val="001D460B"/>
    <w:rsid w:val="001D4EC8"/>
    <w:rsid w:val="001D591C"/>
    <w:rsid w:val="001D6F93"/>
    <w:rsid w:val="001D7161"/>
    <w:rsid w:val="001D7222"/>
    <w:rsid w:val="001D7376"/>
    <w:rsid w:val="001D75BE"/>
    <w:rsid w:val="001D7A5B"/>
    <w:rsid w:val="001D7ABD"/>
    <w:rsid w:val="001D7B31"/>
    <w:rsid w:val="001D7C8C"/>
    <w:rsid w:val="001DF118"/>
    <w:rsid w:val="001E06E3"/>
    <w:rsid w:val="001E086C"/>
    <w:rsid w:val="001E097D"/>
    <w:rsid w:val="001E0B0B"/>
    <w:rsid w:val="001E0D3F"/>
    <w:rsid w:val="001E1207"/>
    <w:rsid w:val="001E1210"/>
    <w:rsid w:val="001E147B"/>
    <w:rsid w:val="001E17E4"/>
    <w:rsid w:val="001E21E4"/>
    <w:rsid w:val="001E2392"/>
    <w:rsid w:val="001E2BE4"/>
    <w:rsid w:val="001E3A1A"/>
    <w:rsid w:val="001E3A33"/>
    <w:rsid w:val="001E3AB3"/>
    <w:rsid w:val="001E3B7D"/>
    <w:rsid w:val="001E4288"/>
    <w:rsid w:val="001E46DB"/>
    <w:rsid w:val="001E56D3"/>
    <w:rsid w:val="001E5B84"/>
    <w:rsid w:val="001E5F94"/>
    <w:rsid w:val="001E636F"/>
    <w:rsid w:val="001E6491"/>
    <w:rsid w:val="001E667C"/>
    <w:rsid w:val="001E6B24"/>
    <w:rsid w:val="001E7114"/>
    <w:rsid w:val="001E71D1"/>
    <w:rsid w:val="001E71E6"/>
    <w:rsid w:val="001E747D"/>
    <w:rsid w:val="001E7742"/>
    <w:rsid w:val="001E7C6D"/>
    <w:rsid w:val="001F0B67"/>
    <w:rsid w:val="001F0D81"/>
    <w:rsid w:val="001F0EB2"/>
    <w:rsid w:val="001F0F0E"/>
    <w:rsid w:val="001F1BDC"/>
    <w:rsid w:val="001F1C35"/>
    <w:rsid w:val="001F1E8A"/>
    <w:rsid w:val="001F1F10"/>
    <w:rsid w:val="001F2296"/>
    <w:rsid w:val="001F22A4"/>
    <w:rsid w:val="001F2619"/>
    <w:rsid w:val="001F2647"/>
    <w:rsid w:val="001F2ADD"/>
    <w:rsid w:val="001F2B37"/>
    <w:rsid w:val="001F31B6"/>
    <w:rsid w:val="001F3481"/>
    <w:rsid w:val="001F34BE"/>
    <w:rsid w:val="001F37BB"/>
    <w:rsid w:val="001F37F8"/>
    <w:rsid w:val="001F3E8B"/>
    <w:rsid w:val="001F43E5"/>
    <w:rsid w:val="001F45F6"/>
    <w:rsid w:val="001F4833"/>
    <w:rsid w:val="001F4A04"/>
    <w:rsid w:val="001F4CE4"/>
    <w:rsid w:val="001F507A"/>
    <w:rsid w:val="001F5088"/>
    <w:rsid w:val="001F51E9"/>
    <w:rsid w:val="001F528E"/>
    <w:rsid w:val="001F52A5"/>
    <w:rsid w:val="001F554B"/>
    <w:rsid w:val="001F568F"/>
    <w:rsid w:val="001F5B75"/>
    <w:rsid w:val="001F6001"/>
    <w:rsid w:val="001F614E"/>
    <w:rsid w:val="001F62B3"/>
    <w:rsid w:val="001F6613"/>
    <w:rsid w:val="001F7237"/>
    <w:rsid w:val="001F76D7"/>
    <w:rsid w:val="00200114"/>
    <w:rsid w:val="0020071C"/>
    <w:rsid w:val="002007F1"/>
    <w:rsid w:val="00200A1D"/>
    <w:rsid w:val="00200E13"/>
    <w:rsid w:val="0020122C"/>
    <w:rsid w:val="002012B6"/>
    <w:rsid w:val="002012C2"/>
    <w:rsid w:val="002014B5"/>
    <w:rsid w:val="002026B7"/>
    <w:rsid w:val="00202778"/>
    <w:rsid w:val="0020307C"/>
    <w:rsid w:val="002033D8"/>
    <w:rsid w:val="002034E0"/>
    <w:rsid w:val="00204786"/>
    <w:rsid w:val="00204BEE"/>
    <w:rsid w:val="00205399"/>
    <w:rsid w:val="00205942"/>
    <w:rsid w:val="00205AB7"/>
    <w:rsid w:val="00205B66"/>
    <w:rsid w:val="00206680"/>
    <w:rsid w:val="00206EBC"/>
    <w:rsid w:val="00207A8F"/>
    <w:rsid w:val="00207C4F"/>
    <w:rsid w:val="00210D3B"/>
    <w:rsid w:val="00210E9E"/>
    <w:rsid w:val="0021124A"/>
    <w:rsid w:val="00211BA5"/>
    <w:rsid w:val="0021307B"/>
    <w:rsid w:val="00213251"/>
    <w:rsid w:val="00213972"/>
    <w:rsid w:val="00213DE4"/>
    <w:rsid w:val="00213FD1"/>
    <w:rsid w:val="00215959"/>
    <w:rsid w:val="0021617F"/>
    <w:rsid w:val="002169B2"/>
    <w:rsid w:val="00216F02"/>
    <w:rsid w:val="002174CF"/>
    <w:rsid w:val="00217584"/>
    <w:rsid w:val="00217651"/>
    <w:rsid w:val="00220650"/>
    <w:rsid w:val="00220AFF"/>
    <w:rsid w:val="00220FB6"/>
    <w:rsid w:val="002211C0"/>
    <w:rsid w:val="002217E3"/>
    <w:rsid w:val="00221DAE"/>
    <w:rsid w:val="00221E22"/>
    <w:rsid w:val="00221F93"/>
    <w:rsid w:val="0022211B"/>
    <w:rsid w:val="0022290B"/>
    <w:rsid w:val="00222F20"/>
    <w:rsid w:val="00222F7B"/>
    <w:rsid w:val="00223224"/>
    <w:rsid w:val="002233C4"/>
    <w:rsid w:val="00223777"/>
    <w:rsid w:val="00223B1F"/>
    <w:rsid w:val="00223D06"/>
    <w:rsid w:val="00224461"/>
    <w:rsid w:val="002245DF"/>
    <w:rsid w:val="00224DD6"/>
    <w:rsid w:val="00224FFE"/>
    <w:rsid w:val="00225190"/>
    <w:rsid w:val="0022523F"/>
    <w:rsid w:val="002257A8"/>
    <w:rsid w:val="002258A5"/>
    <w:rsid w:val="00225A30"/>
    <w:rsid w:val="00225B2C"/>
    <w:rsid w:val="00225D11"/>
    <w:rsid w:val="002261A9"/>
    <w:rsid w:val="002261BC"/>
    <w:rsid w:val="00226383"/>
    <w:rsid w:val="002274AE"/>
    <w:rsid w:val="002274EB"/>
    <w:rsid w:val="0022792F"/>
    <w:rsid w:val="00227E34"/>
    <w:rsid w:val="0023043B"/>
    <w:rsid w:val="0023057E"/>
    <w:rsid w:val="00230C46"/>
    <w:rsid w:val="00230E37"/>
    <w:rsid w:val="00230FA7"/>
    <w:rsid w:val="0023141D"/>
    <w:rsid w:val="00231BF3"/>
    <w:rsid w:val="002320BE"/>
    <w:rsid w:val="002328C5"/>
    <w:rsid w:val="0023295D"/>
    <w:rsid w:val="00232DF6"/>
    <w:rsid w:val="00232F84"/>
    <w:rsid w:val="00233694"/>
    <w:rsid w:val="00233971"/>
    <w:rsid w:val="002342ED"/>
    <w:rsid w:val="002342F5"/>
    <w:rsid w:val="00234456"/>
    <w:rsid w:val="002345CF"/>
    <w:rsid w:val="00234D49"/>
    <w:rsid w:val="00235F27"/>
    <w:rsid w:val="00236084"/>
    <w:rsid w:val="0023637F"/>
    <w:rsid w:val="00236496"/>
    <w:rsid w:val="0023659F"/>
    <w:rsid w:val="002367A2"/>
    <w:rsid w:val="00236A14"/>
    <w:rsid w:val="00236BED"/>
    <w:rsid w:val="00236C5F"/>
    <w:rsid w:val="00236F64"/>
    <w:rsid w:val="002373B8"/>
    <w:rsid w:val="002374E3"/>
    <w:rsid w:val="0023752B"/>
    <w:rsid w:val="002378F2"/>
    <w:rsid w:val="00237952"/>
    <w:rsid w:val="002379ED"/>
    <w:rsid w:val="00237B19"/>
    <w:rsid w:val="00237B5F"/>
    <w:rsid w:val="00237C8F"/>
    <w:rsid w:val="002402AE"/>
    <w:rsid w:val="00240628"/>
    <w:rsid w:val="00240706"/>
    <w:rsid w:val="00240857"/>
    <w:rsid w:val="00240E88"/>
    <w:rsid w:val="00241C6C"/>
    <w:rsid w:val="00241E3C"/>
    <w:rsid w:val="002422A2"/>
    <w:rsid w:val="00242580"/>
    <w:rsid w:val="002436E1"/>
    <w:rsid w:val="00243D24"/>
    <w:rsid w:val="00244383"/>
    <w:rsid w:val="002447AF"/>
    <w:rsid w:val="00244FAA"/>
    <w:rsid w:val="0024516F"/>
    <w:rsid w:val="0024572A"/>
    <w:rsid w:val="002457E2"/>
    <w:rsid w:val="002458B5"/>
    <w:rsid w:val="00245D34"/>
    <w:rsid w:val="0024667A"/>
    <w:rsid w:val="0024667D"/>
    <w:rsid w:val="00247269"/>
    <w:rsid w:val="00247515"/>
    <w:rsid w:val="00247755"/>
    <w:rsid w:val="002477FA"/>
    <w:rsid w:val="0024784D"/>
    <w:rsid w:val="00247A52"/>
    <w:rsid w:val="00247CAB"/>
    <w:rsid w:val="0025049A"/>
    <w:rsid w:val="002514B4"/>
    <w:rsid w:val="00251969"/>
    <w:rsid w:val="00251B73"/>
    <w:rsid w:val="0025240B"/>
    <w:rsid w:val="00252914"/>
    <w:rsid w:val="00252C73"/>
    <w:rsid w:val="002530B2"/>
    <w:rsid w:val="002535C0"/>
    <w:rsid w:val="0025457F"/>
    <w:rsid w:val="002548BE"/>
    <w:rsid w:val="002548E5"/>
    <w:rsid w:val="002551B6"/>
    <w:rsid w:val="002552AD"/>
    <w:rsid w:val="00255359"/>
    <w:rsid w:val="00255F96"/>
    <w:rsid w:val="00256311"/>
    <w:rsid w:val="002563EE"/>
    <w:rsid w:val="002564F0"/>
    <w:rsid w:val="002579EC"/>
    <w:rsid w:val="00257CFA"/>
    <w:rsid w:val="00257EEE"/>
    <w:rsid w:val="002600B1"/>
    <w:rsid w:val="00260162"/>
    <w:rsid w:val="00260626"/>
    <w:rsid w:val="0026062D"/>
    <w:rsid w:val="00260C72"/>
    <w:rsid w:val="00260C9A"/>
    <w:rsid w:val="00260CF8"/>
    <w:rsid w:val="00260F80"/>
    <w:rsid w:val="00261197"/>
    <w:rsid w:val="0026133B"/>
    <w:rsid w:val="002617EC"/>
    <w:rsid w:val="00262324"/>
    <w:rsid w:val="002626BA"/>
    <w:rsid w:val="00262889"/>
    <w:rsid w:val="00262BF2"/>
    <w:rsid w:val="00262FBC"/>
    <w:rsid w:val="00263072"/>
    <w:rsid w:val="00263BAA"/>
    <w:rsid w:val="00263CE6"/>
    <w:rsid w:val="002644E0"/>
    <w:rsid w:val="002648A2"/>
    <w:rsid w:val="00264F14"/>
    <w:rsid w:val="00265244"/>
    <w:rsid w:val="002656DA"/>
    <w:rsid w:val="00265E70"/>
    <w:rsid w:val="00266563"/>
    <w:rsid w:val="00266D0E"/>
    <w:rsid w:val="002670FC"/>
    <w:rsid w:val="0026745C"/>
    <w:rsid w:val="00270068"/>
    <w:rsid w:val="002704DA"/>
    <w:rsid w:val="0027079D"/>
    <w:rsid w:val="00271E34"/>
    <w:rsid w:val="002724E5"/>
    <w:rsid w:val="00272A03"/>
    <w:rsid w:val="00272EBB"/>
    <w:rsid w:val="00273AC0"/>
    <w:rsid w:val="00274437"/>
    <w:rsid w:val="00274823"/>
    <w:rsid w:val="00274AC2"/>
    <w:rsid w:val="002753F7"/>
    <w:rsid w:val="002754E8"/>
    <w:rsid w:val="00275809"/>
    <w:rsid w:val="00275A85"/>
    <w:rsid w:val="00275B1F"/>
    <w:rsid w:val="00275E83"/>
    <w:rsid w:val="00276520"/>
    <w:rsid w:val="002765F9"/>
    <w:rsid w:val="00276994"/>
    <w:rsid w:val="00276E7D"/>
    <w:rsid w:val="00276F44"/>
    <w:rsid w:val="0027715B"/>
    <w:rsid w:val="002772C3"/>
    <w:rsid w:val="002776AD"/>
    <w:rsid w:val="00277FEA"/>
    <w:rsid w:val="002805CC"/>
    <w:rsid w:val="00280F51"/>
    <w:rsid w:val="00281094"/>
    <w:rsid w:val="002810EE"/>
    <w:rsid w:val="00281535"/>
    <w:rsid w:val="00281677"/>
    <w:rsid w:val="00281CFC"/>
    <w:rsid w:val="00281EBD"/>
    <w:rsid w:val="0028212B"/>
    <w:rsid w:val="00282346"/>
    <w:rsid w:val="00282CB2"/>
    <w:rsid w:val="0028377E"/>
    <w:rsid w:val="00283B80"/>
    <w:rsid w:val="00283E2D"/>
    <w:rsid w:val="00284235"/>
    <w:rsid w:val="0028441D"/>
    <w:rsid w:val="0028458F"/>
    <w:rsid w:val="00284F7B"/>
    <w:rsid w:val="002857E4"/>
    <w:rsid w:val="00285EC2"/>
    <w:rsid w:val="00286295"/>
    <w:rsid w:val="002864A5"/>
    <w:rsid w:val="00286A75"/>
    <w:rsid w:val="00286BDA"/>
    <w:rsid w:val="00286FA2"/>
    <w:rsid w:val="002874A1"/>
    <w:rsid w:val="0028782B"/>
    <w:rsid w:val="00287C2B"/>
    <w:rsid w:val="00287F60"/>
    <w:rsid w:val="002909F3"/>
    <w:rsid w:val="00290F4D"/>
    <w:rsid w:val="002910A6"/>
    <w:rsid w:val="002912E3"/>
    <w:rsid w:val="00291BCF"/>
    <w:rsid w:val="00291C9D"/>
    <w:rsid w:val="002920DD"/>
    <w:rsid w:val="0029238B"/>
    <w:rsid w:val="0029350F"/>
    <w:rsid w:val="002937B1"/>
    <w:rsid w:val="002939E5"/>
    <w:rsid w:val="00294181"/>
    <w:rsid w:val="00294934"/>
    <w:rsid w:val="00294938"/>
    <w:rsid w:val="0029568D"/>
    <w:rsid w:val="0029576D"/>
    <w:rsid w:val="00295920"/>
    <w:rsid w:val="00295C14"/>
    <w:rsid w:val="00295E0B"/>
    <w:rsid w:val="0029667F"/>
    <w:rsid w:val="00296A53"/>
    <w:rsid w:val="0029799A"/>
    <w:rsid w:val="00297A5B"/>
    <w:rsid w:val="00297E7D"/>
    <w:rsid w:val="002A031A"/>
    <w:rsid w:val="002A0746"/>
    <w:rsid w:val="002A08AF"/>
    <w:rsid w:val="002A094D"/>
    <w:rsid w:val="002A0B02"/>
    <w:rsid w:val="002A128B"/>
    <w:rsid w:val="002A1A5F"/>
    <w:rsid w:val="002A22A6"/>
    <w:rsid w:val="002A2BF9"/>
    <w:rsid w:val="002A2CDA"/>
    <w:rsid w:val="002A2DB5"/>
    <w:rsid w:val="002A30D7"/>
    <w:rsid w:val="002A329C"/>
    <w:rsid w:val="002A38E8"/>
    <w:rsid w:val="002A3E40"/>
    <w:rsid w:val="002A3FAF"/>
    <w:rsid w:val="002A4743"/>
    <w:rsid w:val="002A4BCC"/>
    <w:rsid w:val="002A4DA7"/>
    <w:rsid w:val="002A5030"/>
    <w:rsid w:val="002A5B75"/>
    <w:rsid w:val="002A5E7A"/>
    <w:rsid w:val="002A635E"/>
    <w:rsid w:val="002A6406"/>
    <w:rsid w:val="002A6687"/>
    <w:rsid w:val="002A68B0"/>
    <w:rsid w:val="002A698F"/>
    <w:rsid w:val="002A6A9D"/>
    <w:rsid w:val="002A6CCC"/>
    <w:rsid w:val="002A766A"/>
    <w:rsid w:val="002A77A4"/>
    <w:rsid w:val="002A78D5"/>
    <w:rsid w:val="002B08F0"/>
    <w:rsid w:val="002B0931"/>
    <w:rsid w:val="002B1BB5"/>
    <w:rsid w:val="002B2C88"/>
    <w:rsid w:val="002B2F2E"/>
    <w:rsid w:val="002B2F48"/>
    <w:rsid w:val="002B30E5"/>
    <w:rsid w:val="002B3530"/>
    <w:rsid w:val="002B376A"/>
    <w:rsid w:val="002B3824"/>
    <w:rsid w:val="002B3FC1"/>
    <w:rsid w:val="002B4495"/>
    <w:rsid w:val="002B4570"/>
    <w:rsid w:val="002B4A0C"/>
    <w:rsid w:val="002B4BD1"/>
    <w:rsid w:val="002B5693"/>
    <w:rsid w:val="002B5EF6"/>
    <w:rsid w:val="002B66B0"/>
    <w:rsid w:val="002B68B7"/>
    <w:rsid w:val="002B6A24"/>
    <w:rsid w:val="002B733B"/>
    <w:rsid w:val="002B76FA"/>
    <w:rsid w:val="002B77B7"/>
    <w:rsid w:val="002B7EF0"/>
    <w:rsid w:val="002C04E6"/>
    <w:rsid w:val="002C1736"/>
    <w:rsid w:val="002C1DB5"/>
    <w:rsid w:val="002C21D0"/>
    <w:rsid w:val="002C28F7"/>
    <w:rsid w:val="002C2B0B"/>
    <w:rsid w:val="002C2FC1"/>
    <w:rsid w:val="002C3140"/>
    <w:rsid w:val="002C4535"/>
    <w:rsid w:val="002C464A"/>
    <w:rsid w:val="002C4797"/>
    <w:rsid w:val="002C4C53"/>
    <w:rsid w:val="002C4EEB"/>
    <w:rsid w:val="002C5378"/>
    <w:rsid w:val="002C5D0D"/>
    <w:rsid w:val="002C5E9E"/>
    <w:rsid w:val="002C6928"/>
    <w:rsid w:val="002C6BD0"/>
    <w:rsid w:val="002C6CAB"/>
    <w:rsid w:val="002C6DEE"/>
    <w:rsid w:val="002C7138"/>
    <w:rsid w:val="002C728F"/>
    <w:rsid w:val="002C7955"/>
    <w:rsid w:val="002C7C54"/>
    <w:rsid w:val="002D01DC"/>
    <w:rsid w:val="002D0437"/>
    <w:rsid w:val="002D0A41"/>
    <w:rsid w:val="002D0F23"/>
    <w:rsid w:val="002D0F36"/>
    <w:rsid w:val="002D1EB6"/>
    <w:rsid w:val="002D2EB7"/>
    <w:rsid w:val="002D30A5"/>
    <w:rsid w:val="002D30C8"/>
    <w:rsid w:val="002D32AD"/>
    <w:rsid w:val="002D35C0"/>
    <w:rsid w:val="002D38D4"/>
    <w:rsid w:val="002D3BA8"/>
    <w:rsid w:val="002D3CB7"/>
    <w:rsid w:val="002D3DA8"/>
    <w:rsid w:val="002D3DE6"/>
    <w:rsid w:val="002D45ED"/>
    <w:rsid w:val="002D47AE"/>
    <w:rsid w:val="002D4936"/>
    <w:rsid w:val="002D57A6"/>
    <w:rsid w:val="002D5842"/>
    <w:rsid w:val="002D5B9F"/>
    <w:rsid w:val="002D5EF1"/>
    <w:rsid w:val="002D68E7"/>
    <w:rsid w:val="002D6DC9"/>
    <w:rsid w:val="002D701D"/>
    <w:rsid w:val="002D725D"/>
    <w:rsid w:val="002D79FD"/>
    <w:rsid w:val="002D7BAA"/>
    <w:rsid w:val="002D7DAB"/>
    <w:rsid w:val="002E0344"/>
    <w:rsid w:val="002E0C5B"/>
    <w:rsid w:val="002E0CC5"/>
    <w:rsid w:val="002E0EF7"/>
    <w:rsid w:val="002E18D2"/>
    <w:rsid w:val="002E1C12"/>
    <w:rsid w:val="002E204B"/>
    <w:rsid w:val="002E228B"/>
    <w:rsid w:val="002E23D1"/>
    <w:rsid w:val="002E28BB"/>
    <w:rsid w:val="002E2B3E"/>
    <w:rsid w:val="002E4722"/>
    <w:rsid w:val="002E47C4"/>
    <w:rsid w:val="002E4847"/>
    <w:rsid w:val="002E4C83"/>
    <w:rsid w:val="002E4F1D"/>
    <w:rsid w:val="002E4F58"/>
    <w:rsid w:val="002E51B5"/>
    <w:rsid w:val="002E54F6"/>
    <w:rsid w:val="002E61EA"/>
    <w:rsid w:val="002E626C"/>
    <w:rsid w:val="002E71BE"/>
    <w:rsid w:val="002E74FF"/>
    <w:rsid w:val="002E78A9"/>
    <w:rsid w:val="002E7EE7"/>
    <w:rsid w:val="002F0715"/>
    <w:rsid w:val="002F0A42"/>
    <w:rsid w:val="002F17B6"/>
    <w:rsid w:val="002F1C2E"/>
    <w:rsid w:val="002F1F4D"/>
    <w:rsid w:val="002F1F94"/>
    <w:rsid w:val="002F2389"/>
    <w:rsid w:val="002F2B0C"/>
    <w:rsid w:val="002F2E57"/>
    <w:rsid w:val="002F3591"/>
    <w:rsid w:val="002F3F10"/>
    <w:rsid w:val="002F4E47"/>
    <w:rsid w:val="002F52E4"/>
    <w:rsid w:val="002F5329"/>
    <w:rsid w:val="002F5BA8"/>
    <w:rsid w:val="002F5BD6"/>
    <w:rsid w:val="002F5D9A"/>
    <w:rsid w:val="002F652F"/>
    <w:rsid w:val="002F65BC"/>
    <w:rsid w:val="002F6CC4"/>
    <w:rsid w:val="002F797B"/>
    <w:rsid w:val="002F7E55"/>
    <w:rsid w:val="00300524"/>
    <w:rsid w:val="0030056B"/>
    <w:rsid w:val="003005D4"/>
    <w:rsid w:val="00300E78"/>
    <w:rsid w:val="00301264"/>
    <w:rsid w:val="00301935"/>
    <w:rsid w:val="00301D32"/>
    <w:rsid w:val="003028E1"/>
    <w:rsid w:val="003030BD"/>
    <w:rsid w:val="003031F8"/>
    <w:rsid w:val="00303363"/>
    <w:rsid w:val="0030356A"/>
    <w:rsid w:val="00303A06"/>
    <w:rsid w:val="00304527"/>
    <w:rsid w:val="00304881"/>
    <w:rsid w:val="00304BF9"/>
    <w:rsid w:val="00304F57"/>
    <w:rsid w:val="00305087"/>
    <w:rsid w:val="0030557D"/>
    <w:rsid w:val="00305731"/>
    <w:rsid w:val="0030585E"/>
    <w:rsid w:val="0030586C"/>
    <w:rsid w:val="00305D24"/>
    <w:rsid w:val="003065CE"/>
    <w:rsid w:val="0030677E"/>
    <w:rsid w:val="00306E54"/>
    <w:rsid w:val="003072A3"/>
    <w:rsid w:val="00307396"/>
    <w:rsid w:val="00307455"/>
    <w:rsid w:val="00307B1C"/>
    <w:rsid w:val="00307E13"/>
    <w:rsid w:val="00307E77"/>
    <w:rsid w:val="003104A0"/>
    <w:rsid w:val="0031098F"/>
    <w:rsid w:val="00310991"/>
    <w:rsid w:val="003113EE"/>
    <w:rsid w:val="003119FF"/>
    <w:rsid w:val="00311E2B"/>
    <w:rsid w:val="0031223D"/>
    <w:rsid w:val="00312E97"/>
    <w:rsid w:val="003133DD"/>
    <w:rsid w:val="00313964"/>
    <w:rsid w:val="00313C59"/>
    <w:rsid w:val="00313D8B"/>
    <w:rsid w:val="003145DD"/>
    <w:rsid w:val="003147AF"/>
    <w:rsid w:val="00314B9E"/>
    <w:rsid w:val="00314FCB"/>
    <w:rsid w:val="00315505"/>
    <w:rsid w:val="00315A61"/>
    <w:rsid w:val="00315B48"/>
    <w:rsid w:val="003160A7"/>
    <w:rsid w:val="003161CC"/>
    <w:rsid w:val="003161E5"/>
    <w:rsid w:val="00316231"/>
    <w:rsid w:val="00316863"/>
    <w:rsid w:val="00316ABF"/>
    <w:rsid w:val="00317464"/>
    <w:rsid w:val="003179E4"/>
    <w:rsid w:val="00317BF7"/>
    <w:rsid w:val="00317CD5"/>
    <w:rsid w:val="00317EC4"/>
    <w:rsid w:val="0032061B"/>
    <w:rsid w:val="0032091A"/>
    <w:rsid w:val="00320B21"/>
    <w:rsid w:val="00320C2F"/>
    <w:rsid w:val="00321255"/>
    <w:rsid w:val="0032132A"/>
    <w:rsid w:val="00321526"/>
    <w:rsid w:val="00321549"/>
    <w:rsid w:val="00321911"/>
    <w:rsid w:val="00321DC5"/>
    <w:rsid w:val="0032297B"/>
    <w:rsid w:val="00322CBC"/>
    <w:rsid w:val="00323435"/>
    <w:rsid w:val="003235BC"/>
    <w:rsid w:val="00323630"/>
    <w:rsid w:val="003238AC"/>
    <w:rsid w:val="00323B24"/>
    <w:rsid w:val="00323EE0"/>
    <w:rsid w:val="003240BE"/>
    <w:rsid w:val="00324128"/>
    <w:rsid w:val="0032427F"/>
    <w:rsid w:val="003242EE"/>
    <w:rsid w:val="003245BE"/>
    <w:rsid w:val="00324604"/>
    <w:rsid w:val="00324A2F"/>
    <w:rsid w:val="00324E70"/>
    <w:rsid w:val="00325264"/>
    <w:rsid w:val="003254B0"/>
    <w:rsid w:val="00325628"/>
    <w:rsid w:val="003267AF"/>
    <w:rsid w:val="00326978"/>
    <w:rsid w:val="00326DD7"/>
    <w:rsid w:val="00327F69"/>
    <w:rsid w:val="00327FBA"/>
    <w:rsid w:val="003304C4"/>
    <w:rsid w:val="00330919"/>
    <w:rsid w:val="00330B0D"/>
    <w:rsid w:val="00330F44"/>
    <w:rsid w:val="003314A1"/>
    <w:rsid w:val="003316AB"/>
    <w:rsid w:val="00331937"/>
    <w:rsid w:val="00332E82"/>
    <w:rsid w:val="00333770"/>
    <w:rsid w:val="003339FF"/>
    <w:rsid w:val="00334035"/>
    <w:rsid w:val="003356E5"/>
    <w:rsid w:val="00335C85"/>
    <w:rsid w:val="00336127"/>
    <w:rsid w:val="00336A78"/>
    <w:rsid w:val="00336D53"/>
    <w:rsid w:val="00337766"/>
    <w:rsid w:val="00337BA6"/>
    <w:rsid w:val="00337E6B"/>
    <w:rsid w:val="00340469"/>
    <w:rsid w:val="003411C4"/>
    <w:rsid w:val="003412E8"/>
    <w:rsid w:val="0034204B"/>
    <w:rsid w:val="00342111"/>
    <w:rsid w:val="0034265E"/>
    <w:rsid w:val="003428B0"/>
    <w:rsid w:val="00342AE8"/>
    <w:rsid w:val="00342E72"/>
    <w:rsid w:val="00342F83"/>
    <w:rsid w:val="003432FC"/>
    <w:rsid w:val="00343416"/>
    <w:rsid w:val="00343911"/>
    <w:rsid w:val="00343AFD"/>
    <w:rsid w:val="00343F11"/>
    <w:rsid w:val="0034415B"/>
    <w:rsid w:val="0034449A"/>
    <w:rsid w:val="00344984"/>
    <w:rsid w:val="003451F2"/>
    <w:rsid w:val="00345A55"/>
    <w:rsid w:val="00346098"/>
    <w:rsid w:val="00346173"/>
    <w:rsid w:val="00346273"/>
    <w:rsid w:val="003463BB"/>
    <w:rsid w:val="00346743"/>
    <w:rsid w:val="0034684C"/>
    <w:rsid w:val="00346A71"/>
    <w:rsid w:val="00346C53"/>
    <w:rsid w:val="003478D7"/>
    <w:rsid w:val="00350136"/>
    <w:rsid w:val="0035088A"/>
    <w:rsid w:val="00350982"/>
    <w:rsid w:val="003509DA"/>
    <w:rsid w:val="00350CAF"/>
    <w:rsid w:val="00351820"/>
    <w:rsid w:val="00351A24"/>
    <w:rsid w:val="00351B9F"/>
    <w:rsid w:val="00351E05"/>
    <w:rsid w:val="00351E1F"/>
    <w:rsid w:val="003525FA"/>
    <w:rsid w:val="003532DA"/>
    <w:rsid w:val="00353412"/>
    <w:rsid w:val="00353D61"/>
    <w:rsid w:val="00353E79"/>
    <w:rsid w:val="003542F6"/>
    <w:rsid w:val="003544DC"/>
    <w:rsid w:val="003547AA"/>
    <w:rsid w:val="00354E9E"/>
    <w:rsid w:val="0035501E"/>
    <w:rsid w:val="003557FF"/>
    <w:rsid w:val="0035580C"/>
    <w:rsid w:val="00355AD9"/>
    <w:rsid w:val="00355B33"/>
    <w:rsid w:val="0035603F"/>
    <w:rsid w:val="0035637F"/>
    <w:rsid w:val="003565A2"/>
    <w:rsid w:val="003568C7"/>
    <w:rsid w:val="00356DA8"/>
    <w:rsid w:val="003575AC"/>
    <w:rsid w:val="003576A4"/>
    <w:rsid w:val="00357EA9"/>
    <w:rsid w:val="00360087"/>
    <w:rsid w:val="003606D7"/>
    <w:rsid w:val="003607EF"/>
    <w:rsid w:val="00361291"/>
    <w:rsid w:val="003614BB"/>
    <w:rsid w:val="003615FA"/>
    <w:rsid w:val="00361F59"/>
    <w:rsid w:val="00362C4C"/>
    <w:rsid w:val="00362D94"/>
    <w:rsid w:val="00363618"/>
    <w:rsid w:val="003642E7"/>
    <w:rsid w:val="00364548"/>
    <w:rsid w:val="0036454D"/>
    <w:rsid w:val="003646CA"/>
    <w:rsid w:val="003647FC"/>
    <w:rsid w:val="003649BC"/>
    <w:rsid w:val="00364C37"/>
    <w:rsid w:val="00365084"/>
    <w:rsid w:val="00365638"/>
    <w:rsid w:val="00365D48"/>
    <w:rsid w:val="00365E2F"/>
    <w:rsid w:val="003663F2"/>
    <w:rsid w:val="00366728"/>
    <w:rsid w:val="0036712C"/>
    <w:rsid w:val="003672C6"/>
    <w:rsid w:val="0036750F"/>
    <w:rsid w:val="00367D8E"/>
    <w:rsid w:val="003707C7"/>
    <w:rsid w:val="00370909"/>
    <w:rsid w:val="00370ABA"/>
    <w:rsid w:val="00370B6D"/>
    <w:rsid w:val="00370BE5"/>
    <w:rsid w:val="00371393"/>
    <w:rsid w:val="0037144F"/>
    <w:rsid w:val="00371556"/>
    <w:rsid w:val="003718EB"/>
    <w:rsid w:val="00371A2F"/>
    <w:rsid w:val="00371FBC"/>
    <w:rsid w:val="003722C8"/>
    <w:rsid w:val="00372533"/>
    <w:rsid w:val="00372627"/>
    <w:rsid w:val="00372BE4"/>
    <w:rsid w:val="00372D0C"/>
    <w:rsid w:val="003735C0"/>
    <w:rsid w:val="00374B5F"/>
    <w:rsid w:val="00374D89"/>
    <w:rsid w:val="00375839"/>
    <w:rsid w:val="0037696D"/>
    <w:rsid w:val="003774CE"/>
    <w:rsid w:val="003775F8"/>
    <w:rsid w:val="00380599"/>
    <w:rsid w:val="00380CF3"/>
    <w:rsid w:val="00380E5B"/>
    <w:rsid w:val="0038142D"/>
    <w:rsid w:val="003816CC"/>
    <w:rsid w:val="0038220B"/>
    <w:rsid w:val="0038229F"/>
    <w:rsid w:val="003823A3"/>
    <w:rsid w:val="003824E1"/>
    <w:rsid w:val="00382505"/>
    <w:rsid w:val="00382533"/>
    <w:rsid w:val="00382E62"/>
    <w:rsid w:val="0038304C"/>
    <w:rsid w:val="00383796"/>
    <w:rsid w:val="00384024"/>
    <w:rsid w:val="0038410A"/>
    <w:rsid w:val="0038455E"/>
    <w:rsid w:val="0038460C"/>
    <w:rsid w:val="00384757"/>
    <w:rsid w:val="003848B4"/>
    <w:rsid w:val="00385228"/>
    <w:rsid w:val="003855C2"/>
    <w:rsid w:val="00385614"/>
    <w:rsid w:val="0038630E"/>
    <w:rsid w:val="003867FC"/>
    <w:rsid w:val="0038690D"/>
    <w:rsid w:val="003869D8"/>
    <w:rsid w:val="00386E71"/>
    <w:rsid w:val="003872AD"/>
    <w:rsid w:val="00387560"/>
    <w:rsid w:val="003877CA"/>
    <w:rsid w:val="0038796C"/>
    <w:rsid w:val="00387ABD"/>
    <w:rsid w:val="00387CC0"/>
    <w:rsid w:val="00387D43"/>
    <w:rsid w:val="00390A6F"/>
    <w:rsid w:val="0039116C"/>
    <w:rsid w:val="0039139E"/>
    <w:rsid w:val="003922D7"/>
    <w:rsid w:val="003925D3"/>
    <w:rsid w:val="00392621"/>
    <w:rsid w:val="00392682"/>
    <w:rsid w:val="00392E2A"/>
    <w:rsid w:val="00392E83"/>
    <w:rsid w:val="00392F1E"/>
    <w:rsid w:val="00392F5B"/>
    <w:rsid w:val="00393555"/>
    <w:rsid w:val="00393562"/>
    <w:rsid w:val="00393A26"/>
    <w:rsid w:val="00393A33"/>
    <w:rsid w:val="00394053"/>
    <w:rsid w:val="0039452A"/>
    <w:rsid w:val="00394690"/>
    <w:rsid w:val="003946AC"/>
    <w:rsid w:val="00394913"/>
    <w:rsid w:val="00394A0A"/>
    <w:rsid w:val="00394BEA"/>
    <w:rsid w:val="00394D39"/>
    <w:rsid w:val="0039555C"/>
    <w:rsid w:val="00395799"/>
    <w:rsid w:val="00395B18"/>
    <w:rsid w:val="003960AF"/>
    <w:rsid w:val="003960B9"/>
    <w:rsid w:val="003969A8"/>
    <w:rsid w:val="00397227"/>
    <w:rsid w:val="00397AB8"/>
    <w:rsid w:val="00397D29"/>
    <w:rsid w:val="00397D2B"/>
    <w:rsid w:val="00397E46"/>
    <w:rsid w:val="00397E71"/>
    <w:rsid w:val="003A0078"/>
    <w:rsid w:val="003A0194"/>
    <w:rsid w:val="003A0FB9"/>
    <w:rsid w:val="003A126D"/>
    <w:rsid w:val="003A1345"/>
    <w:rsid w:val="003A1B82"/>
    <w:rsid w:val="003A1BA9"/>
    <w:rsid w:val="003A1C9B"/>
    <w:rsid w:val="003A1E09"/>
    <w:rsid w:val="003A1EA9"/>
    <w:rsid w:val="003A21BE"/>
    <w:rsid w:val="003A2B3D"/>
    <w:rsid w:val="003A2F6F"/>
    <w:rsid w:val="003A3005"/>
    <w:rsid w:val="003A3549"/>
    <w:rsid w:val="003A3607"/>
    <w:rsid w:val="003A3B62"/>
    <w:rsid w:val="003A44D7"/>
    <w:rsid w:val="003A4BB1"/>
    <w:rsid w:val="003A4CCA"/>
    <w:rsid w:val="003A5493"/>
    <w:rsid w:val="003A63B1"/>
    <w:rsid w:val="003A6471"/>
    <w:rsid w:val="003A68E3"/>
    <w:rsid w:val="003A6991"/>
    <w:rsid w:val="003A6EA0"/>
    <w:rsid w:val="003A70D5"/>
    <w:rsid w:val="003A7297"/>
    <w:rsid w:val="003A7A59"/>
    <w:rsid w:val="003B03F4"/>
    <w:rsid w:val="003B041C"/>
    <w:rsid w:val="003B043F"/>
    <w:rsid w:val="003B0465"/>
    <w:rsid w:val="003B05BC"/>
    <w:rsid w:val="003B0C59"/>
    <w:rsid w:val="003B164C"/>
    <w:rsid w:val="003B2055"/>
    <w:rsid w:val="003B2781"/>
    <w:rsid w:val="003B3089"/>
    <w:rsid w:val="003B3977"/>
    <w:rsid w:val="003B3FD0"/>
    <w:rsid w:val="003B46B0"/>
    <w:rsid w:val="003B46E0"/>
    <w:rsid w:val="003B4AE0"/>
    <w:rsid w:val="003B51AB"/>
    <w:rsid w:val="003B5A66"/>
    <w:rsid w:val="003B5CBC"/>
    <w:rsid w:val="003B5E05"/>
    <w:rsid w:val="003B6330"/>
    <w:rsid w:val="003B687C"/>
    <w:rsid w:val="003B6A5A"/>
    <w:rsid w:val="003B7617"/>
    <w:rsid w:val="003B7716"/>
    <w:rsid w:val="003C056E"/>
    <w:rsid w:val="003C0EBC"/>
    <w:rsid w:val="003C106E"/>
    <w:rsid w:val="003C13A5"/>
    <w:rsid w:val="003C1639"/>
    <w:rsid w:val="003C18F3"/>
    <w:rsid w:val="003C1AEE"/>
    <w:rsid w:val="003C2214"/>
    <w:rsid w:val="003C2498"/>
    <w:rsid w:val="003C2BE6"/>
    <w:rsid w:val="003C33DE"/>
    <w:rsid w:val="003C3778"/>
    <w:rsid w:val="003C3CE5"/>
    <w:rsid w:val="003C411E"/>
    <w:rsid w:val="003C4867"/>
    <w:rsid w:val="003C4C05"/>
    <w:rsid w:val="003C4D9F"/>
    <w:rsid w:val="003C5195"/>
    <w:rsid w:val="003C5196"/>
    <w:rsid w:val="003C567D"/>
    <w:rsid w:val="003C57B8"/>
    <w:rsid w:val="003C6218"/>
    <w:rsid w:val="003C688F"/>
    <w:rsid w:val="003C6928"/>
    <w:rsid w:val="003C709E"/>
    <w:rsid w:val="003C70C5"/>
    <w:rsid w:val="003C7A3D"/>
    <w:rsid w:val="003D00AE"/>
    <w:rsid w:val="003D0378"/>
    <w:rsid w:val="003D0891"/>
    <w:rsid w:val="003D0897"/>
    <w:rsid w:val="003D0E3C"/>
    <w:rsid w:val="003D1764"/>
    <w:rsid w:val="003D190D"/>
    <w:rsid w:val="003D29B0"/>
    <w:rsid w:val="003D29B8"/>
    <w:rsid w:val="003D29E1"/>
    <w:rsid w:val="003D2E44"/>
    <w:rsid w:val="003D2F4C"/>
    <w:rsid w:val="003D31EA"/>
    <w:rsid w:val="003D3730"/>
    <w:rsid w:val="003D399D"/>
    <w:rsid w:val="003D3EBA"/>
    <w:rsid w:val="003D47E1"/>
    <w:rsid w:val="003D4B50"/>
    <w:rsid w:val="003D4BC1"/>
    <w:rsid w:val="003D57F7"/>
    <w:rsid w:val="003D607E"/>
    <w:rsid w:val="003D6B6C"/>
    <w:rsid w:val="003D6F0F"/>
    <w:rsid w:val="003D75AA"/>
    <w:rsid w:val="003D7FD7"/>
    <w:rsid w:val="003E0330"/>
    <w:rsid w:val="003E0397"/>
    <w:rsid w:val="003E05BC"/>
    <w:rsid w:val="003E1064"/>
    <w:rsid w:val="003E1883"/>
    <w:rsid w:val="003E1F62"/>
    <w:rsid w:val="003E2029"/>
    <w:rsid w:val="003E214F"/>
    <w:rsid w:val="003E23BA"/>
    <w:rsid w:val="003E29A8"/>
    <w:rsid w:val="003E30D6"/>
    <w:rsid w:val="003E3742"/>
    <w:rsid w:val="003E39DA"/>
    <w:rsid w:val="003E3B6E"/>
    <w:rsid w:val="003E3C68"/>
    <w:rsid w:val="003E3DCE"/>
    <w:rsid w:val="003E3E27"/>
    <w:rsid w:val="003E5145"/>
    <w:rsid w:val="003E55A3"/>
    <w:rsid w:val="003E5721"/>
    <w:rsid w:val="003E5AA1"/>
    <w:rsid w:val="003E60E8"/>
    <w:rsid w:val="003E7318"/>
    <w:rsid w:val="003E7333"/>
    <w:rsid w:val="003E74E1"/>
    <w:rsid w:val="003E7894"/>
    <w:rsid w:val="003E79AC"/>
    <w:rsid w:val="003E7D4F"/>
    <w:rsid w:val="003E7F99"/>
    <w:rsid w:val="003F03B1"/>
    <w:rsid w:val="003F0748"/>
    <w:rsid w:val="003F08EA"/>
    <w:rsid w:val="003F0AD0"/>
    <w:rsid w:val="003F0E86"/>
    <w:rsid w:val="003F0F9D"/>
    <w:rsid w:val="003F1C05"/>
    <w:rsid w:val="003F2212"/>
    <w:rsid w:val="003F24EE"/>
    <w:rsid w:val="003F2828"/>
    <w:rsid w:val="003F28B5"/>
    <w:rsid w:val="003F2E2D"/>
    <w:rsid w:val="003F3202"/>
    <w:rsid w:val="003F32D5"/>
    <w:rsid w:val="003F3476"/>
    <w:rsid w:val="003F3B3A"/>
    <w:rsid w:val="003F3BD6"/>
    <w:rsid w:val="003F4028"/>
    <w:rsid w:val="003F416F"/>
    <w:rsid w:val="003F47C6"/>
    <w:rsid w:val="003F4952"/>
    <w:rsid w:val="003F4D10"/>
    <w:rsid w:val="003F57A7"/>
    <w:rsid w:val="003F6005"/>
    <w:rsid w:val="003F6E88"/>
    <w:rsid w:val="003F7431"/>
    <w:rsid w:val="003F7478"/>
    <w:rsid w:val="003F762E"/>
    <w:rsid w:val="003F7CC9"/>
    <w:rsid w:val="003F7CE7"/>
    <w:rsid w:val="00400472"/>
    <w:rsid w:val="00400CAD"/>
    <w:rsid w:val="00400ED2"/>
    <w:rsid w:val="00400F3A"/>
    <w:rsid w:val="004015AF"/>
    <w:rsid w:val="0040170D"/>
    <w:rsid w:val="00401900"/>
    <w:rsid w:val="00401A00"/>
    <w:rsid w:val="0040261D"/>
    <w:rsid w:val="00402839"/>
    <w:rsid w:val="00402E42"/>
    <w:rsid w:val="004031BB"/>
    <w:rsid w:val="00403246"/>
    <w:rsid w:val="004033C0"/>
    <w:rsid w:val="00403651"/>
    <w:rsid w:val="0040373B"/>
    <w:rsid w:val="004039D3"/>
    <w:rsid w:val="00403E81"/>
    <w:rsid w:val="00403F0D"/>
    <w:rsid w:val="00403FD0"/>
    <w:rsid w:val="004043E7"/>
    <w:rsid w:val="00404A25"/>
    <w:rsid w:val="00404EBC"/>
    <w:rsid w:val="00404FCC"/>
    <w:rsid w:val="004052E4"/>
    <w:rsid w:val="00405AD4"/>
    <w:rsid w:val="0040671D"/>
    <w:rsid w:val="00406D5C"/>
    <w:rsid w:val="00406EDA"/>
    <w:rsid w:val="004071D1"/>
    <w:rsid w:val="004079DB"/>
    <w:rsid w:val="0041082F"/>
    <w:rsid w:val="004119CA"/>
    <w:rsid w:val="00411AC7"/>
    <w:rsid w:val="00412143"/>
    <w:rsid w:val="00412744"/>
    <w:rsid w:val="00412EEE"/>
    <w:rsid w:val="0041341A"/>
    <w:rsid w:val="00413F1C"/>
    <w:rsid w:val="004145B2"/>
    <w:rsid w:val="004147BE"/>
    <w:rsid w:val="004148E5"/>
    <w:rsid w:val="00414C71"/>
    <w:rsid w:val="00414C76"/>
    <w:rsid w:val="00415E92"/>
    <w:rsid w:val="004162BC"/>
    <w:rsid w:val="00416385"/>
    <w:rsid w:val="004166F4"/>
    <w:rsid w:val="004169A7"/>
    <w:rsid w:val="00416A53"/>
    <w:rsid w:val="00416B3F"/>
    <w:rsid w:val="00416C60"/>
    <w:rsid w:val="00417089"/>
    <w:rsid w:val="004170BE"/>
    <w:rsid w:val="00417110"/>
    <w:rsid w:val="00417138"/>
    <w:rsid w:val="004176D0"/>
    <w:rsid w:val="00417857"/>
    <w:rsid w:val="00417906"/>
    <w:rsid w:val="00417E24"/>
    <w:rsid w:val="00420001"/>
    <w:rsid w:val="004208C2"/>
    <w:rsid w:val="00420C4D"/>
    <w:rsid w:val="004214B6"/>
    <w:rsid w:val="00421648"/>
    <w:rsid w:val="00421EF4"/>
    <w:rsid w:val="004226C1"/>
    <w:rsid w:val="00422921"/>
    <w:rsid w:val="00422D0B"/>
    <w:rsid w:val="00422F14"/>
    <w:rsid w:val="004230F1"/>
    <w:rsid w:val="00423554"/>
    <w:rsid w:val="00423713"/>
    <w:rsid w:val="0042376A"/>
    <w:rsid w:val="00423DC9"/>
    <w:rsid w:val="00423DF3"/>
    <w:rsid w:val="0042400A"/>
    <w:rsid w:val="00424152"/>
    <w:rsid w:val="00424276"/>
    <w:rsid w:val="004245CC"/>
    <w:rsid w:val="00424A3D"/>
    <w:rsid w:val="00424AF5"/>
    <w:rsid w:val="00424DBA"/>
    <w:rsid w:val="00424E6A"/>
    <w:rsid w:val="004250B6"/>
    <w:rsid w:val="0042570E"/>
    <w:rsid w:val="00425753"/>
    <w:rsid w:val="00425C67"/>
    <w:rsid w:val="004260FD"/>
    <w:rsid w:val="0042632B"/>
    <w:rsid w:val="00426DF0"/>
    <w:rsid w:val="004274A1"/>
    <w:rsid w:val="00427869"/>
    <w:rsid w:val="00427968"/>
    <w:rsid w:val="004279D9"/>
    <w:rsid w:val="00427AC1"/>
    <w:rsid w:val="00427CB1"/>
    <w:rsid w:val="00430AB7"/>
    <w:rsid w:val="00430F14"/>
    <w:rsid w:val="00431EB6"/>
    <w:rsid w:val="00432653"/>
    <w:rsid w:val="004344EC"/>
    <w:rsid w:val="0043545D"/>
    <w:rsid w:val="00435540"/>
    <w:rsid w:val="0043607C"/>
    <w:rsid w:val="004367C3"/>
    <w:rsid w:val="00436A07"/>
    <w:rsid w:val="004378E5"/>
    <w:rsid w:val="00437F6B"/>
    <w:rsid w:val="004402DB"/>
    <w:rsid w:val="00440F87"/>
    <w:rsid w:val="00441AB7"/>
    <w:rsid w:val="00441AD8"/>
    <w:rsid w:val="00441D54"/>
    <w:rsid w:val="004426DC"/>
    <w:rsid w:val="004427EA"/>
    <w:rsid w:val="00442D1D"/>
    <w:rsid w:val="0044414E"/>
    <w:rsid w:val="004443A2"/>
    <w:rsid w:val="00444F01"/>
    <w:rsid w:val="00444F21"/>
    <w:rsid w:val="004458C1"/>
    <w:rsid w:val="004459C8"/>
    <w:rsid w:val="00445A11"/>
    <w:rsid w:val="00446119"/>
    <w:rsid w:val="00446397"/>
    <w:rsid w:val="0044684D"/>
    <w:rsid w:val="00446A28"/>
    <w:rsid w:val="00446B75"/>
    <w:rsid w:val="00446F54"/>
    <w:rsid w:val="00447A3A"/>
    <w:rsid w:val="00447D19"/>
    <w:rsid w:val="00450506"/>
    <w:rsid w:val="00450577"/>
    <w:rsid w:val="004506E6"/>
    <w:rsid w:val="00450877"/>
    <w:rsid w:val="00450A8B"/>
    <w:rsid w:val="004511E1"/>
    <w:rsid w:val="0045137E"/>
    <w:rsid w:val="004519D0"/>
    <w:rsid w:val="00451A5C"/>
    <w:rsid w:val="00451FF4"/>
    <w:rsid w:val="00452707"/>
    <w:rsid w:val="00452B77"/>
    <w:rsid w:val="00453625"/>
    <w:rsid w:val="0045416E"/>
    <w:rsid w:val="00454521"/>
    <w:rsid w:val="00454697"/>
    <w:rsid w:val="00455802"/>
    <w:rsid w:val="00455AAF"/>
    <w:rsid w:val="00455E09"/>
    <w:rsid w:val="00455E15"/>
    <w:rsid w:val="00456214"/>
    <w:rsid w:val="0045632A"/>
    <w:rsid w:val="00456A7C"/>
    <w:rsid w:val="00457500"/>
    <w:rsid w:val="004577B3"/>
    <w:rsid w:val="00457DAE"/>
    <w:rsid w:val="00457DE4"/>
    <w:rsid w:val="004605C3"/>
    <w:rsid w:val="004605CE"/>
    <w:rsid w:val="00460A7C"/>
    <w:rsid w:val="00460DB0"/>
    <w:rsid w:val="004618EF"/>
    <w:rsid w:val="00461CC6"/>
    <w:rsid w:val="00461E97"/>
    <w:rsid w:val="00462359"/>
    <w:rsid w:val="004628B0"/>
    <w:rsid w:val="00462B85"/>
    <w:rsid w:val="00463739"/>
    <w:rsid w:val="00463DD1"/>
    <w:rsid w:val="004641F6"/>
    <w:rsid w:val="004646AA"/>
    <w:rsid w:val="0046509C"/>
    <w:rsid w:val="00465523"/>
    <w:rsid w:val="004659C0"/>
    <w:rsid w:val="00465F26"/>
    <w:rsid w:val="0046617D"/>
    <w:rsid w:val="004666E5"/>
    <w:rsid w:val="00466A2B"/>
    <w:rsid w:val="00466E25"/>
    <w:rsid w:val="00466FCE"/>
    <w:rsid w:val="00467C36"/>
    <w:rsid w:val="00467E2F"/>
    <w:rsid w:val="004703C7"/>
    <w:rsid w:val="00470572"/>
    <w:rsid w:val="00470BAE"/>
    <w:rsid w:val="00470E11"/>
    <w:rsid w:val="00471168"/>
    <w:rsid w:val="00471921"/>
    <w:rsid w:val="00471CDD"/>
    <w:rsid w:val="00471E6C"/>
    <w:rsid w:val="0047207B"/>
    <w:rsid w:val="00472175"/>
    <w:rsid w:val="00472AB5"/>
    <w:rsid w:val="00472D25"/>
    <w:rsid w:val="00473451"/>
    <w:rsid w:val="00474552"/>
    <w:rsid w:val="004746B9"/>
    <w:rsid w:val="00474C15"/>
    <w:rsid w:val="00475039"/>
    <w:rsid w:val="00475188"/>
    <w:rsid w:val="00475425"/>
    <w:rsid w:val="004758BD"/>
    <w:rsid w:val="004758FA"/>
    <w:rsid w:val="00475DCF"/>
    <w:rsid w:val="00476238"/>
    <w:rsid w:val="0047680F"/>
    <w:rsid w:val="00476825"/>
    <w:rsid w:val="0047748D"/>
    <w:rsid w:val="00477587"/>
    <w:rsid w:val="004775A7"/>
    <w:rsid w:val="00477CC7"/>
    <w:rsid w:val="00480529"/>
    <w:rsid w:val="00480696"/>
    <w:rsid w:val="0048135F"/>
    <w:rsid w:val="0048182F"/>
    <w:rsid w:val="00482349"/>
    <w:rsid w:val="004825B8"/>
    <w:rsid w:val="00482943"/>
    <w:rsid w:val="00482D46"/>
    <w:rsid w:val="00483515"/>
    <w:rsid w:val="004838B3"/>
    <w:rsid w:val="00483B3D"/>
    <w:rsid w:val="00483C4D"/>
    <w:rsid w:val="00483C60"/>
    <w:rsid w:val="00483FCA"/>
    <w:rsid w:val="00484208"/>
    <w:rsid w:val="004842A6"/>
    <w:rsid w:val="00484617"/>
    <w:rsid w:val="004846E8"/>
    <w:rsid w:val="004847C1"/>
    <w:rsid w:val="004849F2"/>
    <w:rsid w:val="00484A19"/>
    <w:rsid w:val="004850E8"/>
    <w:rsid w:val="00485624"/>
    <w:rsid w:val="00485A91"/>
    <w:rsid w:val="00486157"/>
    <w:rsid w:val="00486D53"/>
    <w:rsid w:val="00486E40"/>
    <w:rsid w:val="00487018"/>
    <w:rsid w:val="0048772C"/>
    <w:rsid w:val="00487849"/>
    <w:rsid w:val="00487DA4"/>
    <w:rsid w:val="0049011E"/>
    <w:rsid w:val="00490FF8"/>
    <w:rsid w:val="00491729"/>
    <w:rsid w:val="00491F22"/>
    <w:rsid w:val="00492122"/>
    <w:rsid w:val="004924D6"/>
    <w:rsid w:val="00492BA3"/>
    <w:rsid w:val="00492BE4"/>
    <w:rsid w:val="00492DED"/>
    <w:rsid w:val="00494588"/>
    <w:rsid w:val="004946CB"/>
    <w:rsid w:val="004948D0"/>
    <w:rsid w:val="00494FED"/>
    <w:rsid w:val="00495025"/>
    <w:rsid w:val="0049579D"/>
    <w:rsid w:val="004960D1"/>
    <w:rsid w:val="004961CA"/>
    <w:rsid w:val="004975F2"/>
    <w:rsid w:val="00497833"/>
    <w:rsid w:val="0049794A"/>
    <w:rsid w:val="00497AAB"/>
    <w:rsid w:val="00497BF5"/>
    <w:rsid w:val="004A0683"/>
    <w:rsid w:val="004A16D2"/>
    <w:rsid w:val="004A1DBD"/>
    <w:rsid w:val="004A2EDF"/>
    <w:rsid w:val="004A2F5B"/>
    <w:rsid w:val="004A3256"/>
    <w:rsid w:val="004A3278"/>
    <w:rsid w:val="004A38B8"/>
    <w:rsid w:val="004A40EB"/>
    <w:rsid w:val="004A441A"/>
    <w:rsid w:val="004A499A"/>
    <w:rsid w:val="004A530F"/>
    <w:rsid w:val="004A55FF"/>
    <w:rsid w:val="004A5632"/>
    <w:rsid w:val="004A589E"/>
    <w:rsid w:val="004A5AEC"/>
    <w:rsid w:val="004A5F00"/>
    <w:rsid w:val="004A7928"/>
    <w:rsid w:val="004A79E1"/>
    <w:rsid w:val="004B0F3C"/>
    <w:rsid w:val="004B0F92"/>
    <w:rsid w:val="004B148B"/>
    <w:rsid w:val="004B2152"/>
    <w:rsid w:val="004B2B4B"/>
    <w:rsid w:val="004B3132"/>
    <w:rsid w:val="004B358D"/>
    <w:rsid w:val="004B4163"/>
    <w:rsid w:val="004B4D0B"/>
    <w:rsid w:val="004B4E12"/>
    <w:rsid w:val="004B5254"/>
    <w:rsid w:val="004B545C"/>
    <w:rsid w:val="004B5676"/>
    <w:rsid w:val="004B63D5"/>
    <w:rsid w:val="004B646D"/>
    <w:rsid w:val="004B7111"/>
    <w:rsid w:val="004B7D75"/>
    <w:rsid w:val="004C00FA"/>
    <w:rsid w:val="004C07D5"/>
    <w:rsid w:val="004C0A9E"/>
    <w:rsid w:val="004C1549"/>
    <w:rsid w:val="004C15FF"/>
    <w:rsid w:val="004C19E1"/>
    <w:rsid w:val="004C2031"/>
    <w:rsid w:val="004C2216"/>
    <w:rsid w:val="004C298C"/>
    <w:rsid w:val="004C2EF0"/>
    <w:rsid w:val="004C3140"/>
    <w:rsid w:val="004C31EC"/>
    <w:rsid w:val="004C3A82"/>
    <w:rsid w:val="004C4509"/>
    <w:rsid w:val="004C4512"/>
    <w:rsid w:val="004C46F6"/>
    <w:rsid w:val="004C5572"/>
    <w:rsid w:val="004C589C"/>
    <w:rsid w:val="004C5CAB"/>
    <w:rsid w:val="004C5CD1"/>
    <w:rsid w:val="004C5EB2"/>
    <w:rsid w:val="004C70FA"/>
    <w:rsid w:val="004C714B"/>
    <w:rsid w:val="004C73E9"/>
    <w:rsid w:val="004C74FA"/>
    <w:rsid w:val="004C7B7A"/>
    <w:rsid w:val="004D0120"/>
    <w:rsid w:val="004D051D"/>
    <w:rsid w:val="004D0988"/>
    <w:rsid w:val="004D1199"/>
    <w:rsid w:val="004D1C2B"/>
    <w:rsid w:val="004D33BB"/>
    <w:rsid w:val="004D3415"/>
    <w:rsid w:val="004D348A"/>
    <w:rsid w:val="004D34F8"/>
    <w:rsid w:val="004D38A5"/>
    <w:rsid w:val="004D3DFA"/>
    <w:rsid w:val="004D4141"/>
    <w:rsid w:val="004D49B6"/>
    <w:rsid w:val="004D5030"/>
    <w:rsid w:val="004D5537"/>
    <w:rsid w:val="004D5A22"/>
    <w:rsid w:val="004D5F76"/>
    <w:rsid w:val="004D6B03"/>
    <w:rsid w:val="004D6FE5"/>
    <w:rsid w:val="004D700F"/>
    <w:rsid w:val="004D7704"/>
    <w:rsid w:val="004D79A8"/>
    <w:rsid w:val="004D7A37"/>
    <w:rsid w:val="004E06BC"/>
    <w:rsid w:val="004E091D"/>
    <w:rsid w:val="004E0B85"/>
    <w:rsid w:val="004E1041"/>
    <w:rsid w:val="004E1690"/>
    <w:rsid w:val="004E169E"/>
    <w:rsid w:val="004E1896"/>
    <w:rsid w:val="004E1955"/>
    <w:rsid w:val="004E24E6"/>
    <w:rsid w:val="004E27C6"/>
    <w:rsid w:val="004E2908"/>
    <w:rsid w:val="004E4024"/>
    <w:rsid w:val="004E446F"/>
    <w:rsid w:val="004E48C0"/>
    <w:rsid w:val="004E4D15"/>
    <w:rsid w:val="004E53F0"/>
    <w:rsid w:val="004E5848"/>
    <w:rsid w:val="004E5A0C"/>
    <w:rsid w:val="004E5B15"/>
    <w:rsid w:val="004E67BD"/>
    <w:rsid w:val="004E7381"/>
    <w:rsid w:val="004E746E"/>
    <w:rsid w:val="004E753F"/>
    <w:rsid w:val="004F04F8"/>
    <w:rsid w:val="004F114B"/>
    <w:rsid w:val="004F1E27"/>
    <w:rsid w:val="004F2449"/>
    <w:rsid w:val="004F2994"/>
    <w:rsid w:val="004F2B79"/>
    <w:rsid w:val="004F3B2C"/>
    <w:rsid w:val="004F3E34"/>
    <w:rsid w:val="004F3ED5"/>
    <w:rsid w:val="004F4026"/>
    <w:rsid w:val="004F4096"/>
    <w:rsid w:val="004F4EEE"/>
    <w:rsid w:val="004F50DF"/>
    <w:rsid w:val="004F5140"/>
    <w:rsid w:val="004F5FFD"/>
    <w:rsid w:val="004F6873"/>
    <w:rsid w:val="004F6A16"/>
    <w:rsid w:val="004F6C21"/>
    <w:rsid w:val="004F729B"/>
    <w:rsid w:val="0050074B"/>
    <w:rsid w:val="00500E64"/>
    <w:rsid w:val="00500F45"/>
    <w:rsid w:val="00501B36"/>
    <w:rsid w:val="005023C3"/>
    <w:rsid w:val="005025AF"/>
    <w:rsid w:val="00502B89"/>
    <w:rsid w:val="00502E14"/>
    <w:rsid w:val="00503BE0"/>
    <w:rsid w:val="00503F85"/>
    <w:rsid w:val="00504311"/>
    <w:rsid w:val="00505346"/>
    <w:rsid w:val="005055EB"/>
    <w:rsid w:val="005056D2"/>
    <w:rsid w:val="005058C0"/>
    <w:rsid w:val="005061EF"/>
    <w:rsid w:val="005062C8"/>
    <w:rsid w:val="00506E8F"/>
    <w:rsid w:val="00507185"/>
    <w:rsid w:val="00507435"/>
    <w:rsid w:val="00507EBF"/>
    <w:rsid w:val="00507F46"/>
    <w:rsid w:val="005106B0"/>
    <w:rsid w:val="0051153D"/>
    <w:rsid w:val="00511981"/>
    <w:rsid w:val="005126C8"/>
    <w:rsid w:val="00512725"/>
    <w:rsid w:val="00512779"/>
    <w:rsid w:val="0051298B"/>
    <w:rsid w:val="005137AD"/>
    <w:rsid w:val="00513F1E"/>
    <w:rsid w:val="0051402A"/>
    <w:rsid w:val="005149C6"/>
    <w:rsid w:val="00514D40"/>
    <w:rsid w:val="00514EF9"/>
    <w:rsid w:val="0051587F"/>
    <w:rsid w:val="00515D8C"/>
    <w:rsid w:val="005172B6"/>
    <w:rsid w:val="00517498"/>
    <w:rsid w:val="00520059"/>
    <w:rsid w:val="005204A1"/>
    <w:rsid w:val="0052067B"/>
    <w:rsid w:val="00520884"/>
    <w:rsid w:val="0052105E"/>
    <w:rsid w:val="005211FA"/>
    <w:rsid w:val="005215B8"/>
    <w:rsid w:val="005219E9"/>
    <w:rsid w:val="005227E3"/>
    <w:rsid w:val="0052294B"/>
    <w:rsid w:val="00522A43"/>
    <w:rsid w:val="00522B26"/>
    <w:rsid w:val="005230F2"/>
    <w:rsid w:val="00523535"/>
    <w:rsid w:val="00523A99"/>
    <w:rsid w:val="00523E77"/>
    <w:rsid w:val="00523EAF"/>
    <w:rsid w:val="00523FF8"/>
    <w:rsid w:val="00524187"/>
    <w:rsid w:val="005250E6"/>
    <w:rsid w:val="00525538"/>
    <w:rsid w:val="00525751"/>
    <w:rsid w:val="00525ADB"/>
    <w:rsid w:val="00526622"/>
    <w:rsid w:val="0052679E"/>
    <w:rsid w:val="00527532"/>
    <w:rsid w:val="00527993"/>
    <w:rsid w:val="00527AB7"/>
    <w:rsid w:val="00530288"/>
    <w:rsid w:val="00530AC7"/>
    <w:rsid w:val="00530CB0"/>
    <w:rsid w:val="00530D9F"/>
    <w:rsid w:val="0053194E"/>
    <w:rsid w:val="00531989"/>
    <w:rsid w:val="00532619"/>
    <w:rsid w:val="00532B33"/>
    <w:rsid w:val="00532F45"/>
    <w:rsid w:val="00533307"/>
    <w:rsid w:val="005336AE"/>
    <w:rsid w:val="005338B6"/>
    <w:rsid w:val="00533E32"/>
    <w:rsid w:val="00533E4A"/>
    <w:rsid w:val="00534066"/>
    <w:rsid w:val="005342B6"/>
    <w:rsid w:val="005346EE"/>
    <w:rsid w:val="00535129"/>
    <w:rsid w:val="00536000"/>
    <w:rsid w:val="00536007"/>
    <w:rsid w:val="005362DF"/>
    <w:rsid w:val="0053646E"/>
    <w:rsid w:val="005364F9"/>
    <w:rsid w:val="005365D3"/>
    <w:rsid w:val="005366AD"/>
    <w:rsid w:val="00536B9E"/>
    <w:rsid w:val="00537722"/>
    <w:rsid w:val="005378C8"/>
    <w:rsid w:val="00537AEE"/>
    <w:rsid w:val="00537B10"/>
    <w:rsid w:val="00537C6B"/>
    <w:rsid w:val="00537D3F"/>
    <w:rsid w:val="00537E41"/>
    <w:rsid w:val="00540103"/>
    <w:rsid w:val="0054093A"/>
    <w:rsid w:val="00540C4E"/>
    <w:rsid w:val="00540E23"/>
    <w:rsid w:val="005413E8"/>
    <w:rsid w:val="00541D72"/>
    <w:rsid w:val="0054307F"/>
    <w:rsid w:val="0054354D"/>
    <w:rsid w:val="00543897"/>
    <w:rsid w:val="00543E7D"/>
    <w:rsid w:val="0054420B"/>
    <w:rsid w:val="005446FC"/>
    <w:rsid w:val="00544ACA"/>
    <w:rsid w:val="005450BD"/>
    <w:rsid w:val="00545445"/>
    <w:rsid w:val="00545474"/>
    <w:rsid w:val="00546152"/>
    <w:rsid w:val="00546253"/>
    <w:rsid w:val="00546333"/>
    <w:rsid w:val="0054671C"/>
    <w:rsid w:val="00546756"/>
    <w:rsid w:val="0054760E"/>
    <w:rsid w:val="0054793D"/>
    <w:rsid w:val="00547E21"/>
    <w:rsid w:val="00547E85"/>
    <w:rsid w:val="0055026A"/>
    <w:rsid w:val="0055028B"/>
    <w:rsid w:val="00550CB4"/>
    <w:rsid w:val="00551B7D"/>
    <w:rsid w:val="00551FBC"/>
    <w:rsid w:val="00552D4E"/>
    <w:rsid w:val="005534E6"/>
    <w:rsid w:val="0055369F"/>
    <w:rsid w:val="00553E51"/>
    <w:rsid w:val="005546A4"/>
    <w:rsid w:val="00554C40"/>
    <w:rsid w:val="00554D32"/>
    <w:rsid w:val="00554D8C"/>
    <w:rsid w:val="00555D15"/>
    <w:rsid w:val="00555DE2"/>
    <w:rsid w:val="005564A9"/>
    <w:rsid w:val="00556533"/>
    <w:rsid w:val="00556A92"/>
    <w:rsid w:val="00556B24"/>
    <w:rsid w:val="00556B45"/>
    <w:rsid w:val="00557F00"/>
    <w:rsid w:val="0055DEBF"/>
    <w:rsid w:val="00560016"/>
    <w:rsid w:val="0056032B"/>
    <w:rsid w:val="00560703"/>
    <w:rsid w:val="00561322"/>
    <w:rsid w:val="00561465"/>
    <w:rsid w:val="0056182A"/>
    <w:rsid w:val="00561F7C"/>
    <w:rsid w:val="005620F9"/>
    <w:rsid w:val="005623CD"/>
    <w:rsid w:val="0056264B"/>
    <w:rsid w:val="00563293"/>
    <w:rsid w:val="0056423D"/>
    <w:rsid w:val="00564A60"/>
    <w:rsid w:val="00564D6A"/>
    <w:rsid w:val="00564E2C"/>
    <w:rsid w:val="00565CF5"/>
    <w:rsid w:val="005660DB"/>
    <w:rsid w:val="005662BA"/>
    <w:rsid w:val="00566BE9"/>
    <w:rsid w:val="00566D64"/>
    <w:rsid w:val="00566F25"/>
    <w:rsid w:val="00566FE8"/>
    <w:rsid w:val="0056708D"/>
    <w:rsid w:val="0056717C"/>
    <w:rsid w:val="00567C27"/>
    <w:rsid w:val="00567F5D"/>
    <w:rsid w:val="005700F1"/>
    <w:rsid w:val="005708B7"/>
    <w:rsid w:val="005709D6"/>
    <w:rsid w:val="00570A71"/>
    <w:rsid w:val="00571371"/>
    <w:rsid w:val="0057155F"/>
    <w:rsid w:val="005718CC"/>
    <w:rsid w:val="00571940"/>
    <w:rsid w:val="0057195E"/>
    <w:rsid w:val="00571ADB"/>
    <w:rsid w:val="00571C90"/>
    <w:rsid w:val="00571DF8"/>
    <w:rsid w:val="00571F67"/>
    <w:rsid w:val="0057223F"/>
    <w:rsid w:val="0057251C"/>
    <w:rsid w:val="005727CC"/>
    <w:rsid w:val="005728B9"/>
    <w:rsid w:val="005728CC"/>
    <w:rsid w:val="00572B26"/>
    <w:rsid w:val="00572B5D"/>
    <w:rsid w:val="00572D41"/>
    <w:rsid w:val="00573769"/>
    <w:rsid w:val="00573CEB"/>
    <w:rsid w:val="005748D5"/>
    <w:rsid w:val="00574FBA"/>
    <w:rsid w:val="00575AF0"/>
    <w:rsid w:val="005761DA"/>
    <w:rsid w:val="0057645F"/>
    <w:rsid w:val="00576515"/>
    <w:rsid w:val="0057655B"/>
    <w:rsid w:val="005769CF"/>
    <w:rsid w:val="00576C3A"/>
    <w:rsid w:val="00576FEC"/>
    <w:rsid w:val="00577160"/>
    <w:rsid w:val="00577386"/>
    <w:rsid w:val="00577916"/>
    <w:rsid w:val="00577FB6"/>
    <w:rsid w:val="0058084B"/>
    <w:rsid w:val="00580ED3"/>
    <w:rsid w:val="00581381"/>
    <w:rsid w:val="0058143C"/>
    <w:rsid w:val="005815F2"/>
    <w:rsid w:val="00581D31"/>
    <w:rsid w:val="005820E5"/>
    <w:rsid w:val="00582294"/>
    <w:rsid w:val="0058250F"/>
    <w:rsid w:val="0058287D"/>
    <w:rsid w:val="0058294E"/>
    <w:rsid w:val="0058295B"/>
    <w:rsid w:val="005829BA"/>
    <w:rsid w:val="00582E60"/>
    <w:rsid w:val="0058346B"/>
    <w:rsid w:val="005834BC"/>
    <w:rsid w:val="0058350F"/>
    <w:rsid w:val="0058358B"/>
    <w:rsid w:val="00584464"/>
    <w:rsid w:val="00584B28"/>
    <w:rsid w:val="00584CA9"/>
    <w:rsid w:val="00584D07"/>
    <w:rsid w:val="005850F7"/>
    <w:rsid w:val="00585B3E"/>
    <w:rsid w:val="00585DCF"/>
    <w:rsid w:val="005860D2"/>
    <w:rsid w:val="005864D6"/>
    <w:rsid w:val="00586880"/>
    <w:rsid w:val="00587C85"/>
    <w:rsid w:val="00587E8D"/>
    <w:rsid w:val="00590E28"/>
    <w:rsid w:val="00590F2C"/>
    <w:rsid w:val="00590F75"/>
    <w:rsid w:val="00590F9C"/>
    <w:rsid w:val="00590FF5"/>
    <w:rsid w:val="00591B96"/>
    <w:rsid w:val="005927CC"/>
    <w:rsid w:val="005929A7"/>
    <w:rsid w:val="00592A94"/>
    <w:rsid w:val="00593C84"/>
    <w:rsid w:val="00593D04"/>
    <w:rsid w:val="00593DBD"/>
    <w:rsid w:val="00594510"/>
    <w:rsid w:val="00594584"/>
    <w:rsid w:val="005955C3"/>
    <w:rsid w:val="00595AFC"/>
    <w:rsid w:val="00596971"/>
    <w:rsid w:val="00596A34"/>
    <w:rsid w:val="00596B3B"/>
    <w:rsid w:val="00596D0C"/>
    <w:rsid w:val="00596D76"/>
    <w:rsid w:val="00596E5F"/>
    <w:rsid w:val="00596F60"/>
    <w:rsid w:val="00596FA6"/>
    <w:rsid w:val="005971B6"/>
    <w:rsid w:val="005971CD"/>
    <w:rsid w:val="00597911"/>
    <w:rsid w:val="00597D5F"/>
    <w:rsid w:val="00597E32"/>
    <w:rsid w:val="005A01FB"/>
    <w:rsid w:val="005A0617"/>
    <w:rsid w:val="005A0A30"/>
    <w:rsid w:val="005A0A40"/>
    <w:rsid w:val="005A0B03"/>
    <w:rsid w:val="005A0E49"/>
    <w:rsid w:val="005A187F"/>
    <w:rsid w:val="005A2176"/>
    <w:rsid w:val="005A3523"/>
    <w:rsid w:val="005A38FE"/>
    <w:rsid w:val="005A3F5A"/>
    <w:rsid w:val="005A41E3"/>
    <w:rsid w:val="005A4228"/>
    <w:rsid w:val="005A457C"/>
    <w:rsid w:val="005A516E"/>
    <w:rsid w:val="005A5B1A"/>
    <w:rsid w:val="005A5D9F"/>
    <w:rsid w:val="005A63C3"/>
    <w:rsid w:val="005A6792"/>
    <w:rsid w:val="005A685E"/>
    <w:rsid w:val="005A6FB8"/>
    <w:rsid w:val="005A6FC0"/>
    <w:rsid w:val="005A715D"/>
    <w:rsid w:val="005A7AE8"/>
    <w:rsid w:val="005A7ED1"/>
    <w:rsid w:val="005B002A"/>
    <w:rsid w:val="005B024C"/>
    <w:rsid w:val="005B0ED0"/>
    <w:rsid w:val="005B0FD4"/>
    <w:rsid w:val="005B264F"/>
    <w:rsid w:val="005B2B10"/>
    <w:rsid w:val="005B2D24"/>
    <w:rsid w:val="005B2FCE"/>
    <w:rsid w:val="005B36DD"/>
    <w:rsid w:val="005B3886"/>
    <w:rsid w:val="005B38B1"/>
    <w:rsid w:val="005B38EB"/>
    <w:rsid w:val="005B3C2B"/>
    <w:rsid w:val="005B3D58"/>
    <w:rsid w:val="005B3F20"/>
    <w:rsid w:val="005B45C9"/>
    <w:rsid w:val="005B4656"/>
    <w:rsid w:val="005B47E0"/>
    <w:rsid w:val="005B49D1"/>
    <w:rsid w:val="005B51C4"/>
    <w:rsid w:val="005B5894"/>
    <w:rsid w:val="005B59AB"/>
    <w:rsid w:val="005B5DC9"/>
    <w:rsid w:val="005B5F98"/>
    <w:rsid w:val="005B6175"/>
    <w:rsid w:val="005B6399"/>
    <w:rsid w:val="005B6536"/>
    <w:rsid w:val="005B6677"/>
    <w:rsid w:val="005B6B8C"/>
    <w:rsid w:val="005B6C1F"/>
    <w:rsid w:val="005B761A"/>
    <w:rsid w:val="005B7B0C"/>
    <w:rsid w:val="005B7C1C"/>
    <w:rsid w:val="005C0613"/>
    <w:rsid w:val="005C1060"/>
    <w:rsid w:val="005C1134"/>
    <w:rsid w:val="005C1520"/>
    <w:rsid w:val="005C192F"/>
    <w:rsid w:val="005C1BE7"/>
    <w:rsid w:val="005C2135"/>
    <w:rsid w:val="005C22D9"/>
    <w:rsid w:val="005C2403"/>
    <w:rsid w:val="005C2452"/>
    <w:rsid w:val="005C24E1"/>
    <w:rsid w:val="005C2D26"/>
    <w:rsid w:val="005C4314"/>
    <w:rsid w:val="005C4C23"/>
    <w:rsid w:val="005C50A1"/>
    <w:rsid w:val="005C518A"/>
    <w:rsid w:val="005C57B4"/>
    <w:rsid w:val="005C6066"/>
    <w:rsid w:val="005C6B59"/>
    <w:rsid w:val="005C6BCA"/>
    <w:rsid w:val="005C6E3C"/>
    <w:rsid w:val="005C708E"/>
    <w:rsid w:val="005C7296"/>
    <w:rsid w:val="005C76AE"/>
    <w:rsid w:val="005C8655"/>
    <w:rsid w:val="005D04EE"/>
    <w:rsid w:val="005D0775"/>
    <w:rsid w:val="005D0B29"/>
    <w:rsid w:val="005D2403"/>
    <w:rsid w:val="005D27F8"/>
    <w:rsid w:val="005D2941"/>
    <w:rsid w:val="005D29D6"/>
    <w:rsid w:val="005D2F47"/>
    <w:rsid w:val="005D31A1"/>
    <w:rsid w:val="005D3402"/>
    <w:rsid w:val="005D36D8"/>
    <w:rsid w:val="005D38F2"/>
    <w:rsid w:val="005D3E47"/>
    <w:rsid w:val="005D4019"/>
    <w:rsid w:val="005D42BE"/>
    <w:rsid w:val="005D44D5"/>
    <w:rsid w:val="005D4BE8"/>
    <w:rsid w:val="005D4E3F"/>
    <w:rsid w:val="005D4F02"/>
    <w:rsid w:val="005D4FC9"/>
    <w:rsid w:val="005D536E"/>
    <w:rsid w:val="005D5747"/>
    <w:rsid w:val="005D61D7"/>
    <w:rsid w:val="005D6222"/>
    <w:rsid w:val="005D62C4"/>
    <w:rsid w:val="005D7023"/>
    <w:rsid w:val="005D76C2"/>
    <w:rsid w:val="005D7CD9"/>
    <w:rsid w:val="005D7F90"/>
    <w:rsid w:val="005E035F"/>
    <w:rsid w:val="005E0FA3"/>
    <w:rsid w:val="005E1391"/>
    <w:rsid w:val="005E15FE"/>
    <w:rsid w:val="005E1A30"/>
    <w:rsid w:val="005E1ADC"/>
    <w:rsid w:val="005E1C8E"/>
    <w:rsid w:val="005E1D70"/>
    <w:rsid w:val="005E1D8B"/>
    <w:rsid w:val="005E1DD5"/>
    <w:rsid w:val="005E202F"/>
    <w:rsid w:val="005E2346"/>
    <w:rsid w:val="005E25FA"/>
    <w:rsid w:val="005E2751"/>
    <w:rsid w:val="005E2BA1"/>
    <w:rsid w:val="005E39B9"/>
    <w:rsid w:val="005E3DD9"/>
    <w:rsid w:val="005E4343"/>
    <w:rsid w:val="005E4E09"/>
    <w:rsid w:val="005E506E"/>
    <w:rsid w:val="005E57F5"/>
    <w:rsid w:val="005E5B65"/>
    <w:rsid w:val="005E5EF4"/>
    <w:rsid w:val="005E5EFF"/>
    <w:rsid w:val="005E5F1C"/>
    <w:rsid w:val="005E5F4C"/>
    <w:rsid w:val="005E62E2"/>
    <w:rsid w:val="005E6595"/>
    <w:rsid w:val="005E6B7B"/>
    <w:rsid w:val="005E6E4D"/>
    <w:rsid w:val="005E78CF"/>
    <w:rsid w:val="005E7CB0"/>
    <w:rsid w:val="005E7E60"/>
    <w:rsid w:val="005F062F"/>
    <w:rsid w:val="005F0882"/>
    <w:rsid w:val="005F0ADA"/>
    <w:rsid w:val="005F0BCC"/>
    <w:rsid w:val="005F0EE4"/>
    <w:rsid w:val="005F11AF"/>
    <w:rsid w:val="005F1BC1"/>
    <w:rsid w:val="005F1CE9"/>
    <w:rsid w:val="005F1F15"/>
    <w:rsid w:val="005F2C5E"/>
    <w:rsid w:val="005F3109"/>
    <w:rsid w:val="005F3694"/>
    <w:rsid w:val="005F38D3"/>
    <w:rsid w:val="005F48AE"/>
    <w:rsid w:val="005F4E4B"/>
    <w:rsid w:val="005F4FB9"/>
    <w:rsid w:val="005F5F83"/>
    <w:rsid w:val="005F60BA"/>
    <w:rsid w:val="005F629F"/>
    <w:rsid w:val="005F693A"/>
    <w:rsid w:val="005F75F8"/>
    <w:rsid w:val="005F7710"/>
    <w:rsid w:val="005F772D"/>
    <w:rsid w:val="005F7924"/>
    <w:rsid w:val="005F7C77"/>
    <w:rsid w:val="005F7DAC"/>
    <w:rsid w:val="005F7E83"/>
    <w:rsid w:val="006003BA"/>
    <w:rsid w:val="00601061"/>
    <w:rsid w:val="006015F5"/>
    <w:rsid w:val="006020CE"/>
    <w:rsid w:val="0060220E"/>
    <w:rsid w:val="00602568"/>
    <w:rsid w:val="006028A7"/>
    <w:rsid w:val="0060329F"/>
    <w:rsid w:val="0060343A"/>
    <w:rsid w:val="00603556"/>
    <w:rsid w:val="006036EE"/>
    <w:rsid w:val="00603DD3"/>
    <w:rsid w:val="00604095"/>
    <w:rsid w:val="006040F1"/>
    <w:rsid w:val="00604418"/>
    <w:rsid w:val="0060454E"/>
    <w:rsid w:val="0060459F"/>
    <w:rsid w:val="00604A88"/>
    <w:rsid w:val="00605467"/>
    <w:rsid w:val="006054D4"/>
    <w:rsid w:val="00605C6B"/>
    <w:rsid w:val="00605D25"/>
    <w:rsid w:val="00606088"/>
    <w:rsid w:val="006060C8"/>
    <w:rsid w:val="00606EA6"/>
    <w:rsid w:val="00607017"/>
    <w:rsid w:val="006070F6"/>
    <w:rsid w:val="00607221"/>
    <w:rsid w:val="00607359"/>
    <w:rsid w:val="006101AF"/>
    <w:rsid w:val="006112AE"/>
    <w:rsid w:val="006114C2"/>
    <w:rsid w:val="00612734"/>
    <w:rsid w:val="0061275F"/>
    <w:rsid w:val="006129D5"/>
    <w:rsid w:val="00613008"/>
    <w:rsid w:val="006139AF"/>
    <w:rsid w:val="00613BE3"/>
    <w:rsid w:val="00614362"/>
    <w:rsid w:val="00614395"/>
    <w:rsid w:val="00614E04"/>
    <w:rsid w:val="00615142"/>
    <w:rsid w:val="00615560"/>
    <w:rsid w:val="0061567F"/>
    <w:rsid w:val="0061575A"/>
    <w:rsid w:val="006158C5"/>
    <w:rsid w:val="00616345"/>
    <w:rsid w:val="00616A1C"/>
    <w:rsid w:val="00616D23"/>
    <w:rsid w:val="00616DC1"/>
    <w:rsid w:val="00616DD7"/>
    <w:rsid w:val="006170C2"/>
    <w:rsid w:val="006171AB"/>
    <w:rsid w:val="006171E6"/>
    <w:rsid w:val="00617533"/>
    <w:rsid w:val="00617624"/>
    <w:rsid w:val="006176F4"/>
    <w:rsid w:val="006177E1"/>
    <w:rsid w:val="006178A2"/>
    <w:rsid w:val="00617918"/>
    <w:rsid w:val="00617AAB"/>
    <w:rsid w:val="006204C0"/>
    <w:rsid w:val="00620BD5"/>
    <w:rsid w:val="00620D65"/>
    <w:rsid w:val="00620F52"/>
    <w:rsid w:val="00620FAB"/>
    <w:rsid w:val="00621723"/>
    <w:rsid w:val="00621819"/>
    <w:rsid w:val="00621976"/>
    <w:rsid w:val="00624F7E"/>
    <w:rsid w:val="00625BD1"/>
    <w:rsid w:val="00626865"/>
    <w:rsid w:val="006268EB"/>
    <w:rsid w:val="00626957"/>
    <w:rsid w:val="0062698F"/>
    <w:rsid w:val="00626AD2"/>
    <w:rsid w:val="00626B21"/>
    <w:rsid w:val="0062709B"/>
    <w:rsid w:val="00627544"/>
    <w:rsid w:val="00627E92"/>
    <w:rsid w:val="00630211"/>
    <w:rsid w:val="00630823"/>
    <w:rsid w:val="00630A37"/>
    <w:rsid w:val="00630AAD"/>
    <w:rsid w:val="00630D22"/>
    <w:rsid w:val="00631494"/>
    <w:rsid w:val="006314A3"/>
    <w:rsid w:val="0063184B"/>
    <w:rsid w:val="00631F81"/>
    <w:rsid w:val="00631FE2"/>
    <w:rsid w:val="00632297"/>
    <w:rsid w:val="00632D2F"/>
    <w:rsid w:val="00632D30"/>
    <w:rsid w:val="00633C79"/>
    <w:rsid w:val="00633F11"/>
    <w:rsid w:val="0063445C"/>
    <w:rsid w:val="00634E0F"/>
    <w:rsid w:val="00634F4F"/>
    <w:rsid w:val="00635184"/>
    <w:rsid w:val="00635C13"/>
    <w:rsid w:val="00635E9A"/>
    <w:rsid w:val="00635EB4"/>
    <w:rsid w:val="00636034"/>
    <w:rsid w:val="006363F6"/>
    <w:rsid w:val="00636653"/>
    <w:rsid w:val="00636F52"/>
    <w:rsid w:val="006372BD"/>
    <w:rsid w:val="00637D5E"/>
    <w:rsid w:val="00637F1A"/>
    <w:rsid w:val="006404AA"/>
    <w:rsid w:val="00640E7A"/>
    <w:rsid w:val="0064108C"/>
    <w:rsid w:val="00641332"/>
    <w:rsid w:val="0064198E"/>
    <w:rsid w:val="00642755"/>
    <w:rsid w:val="00643588"/>
    <w:rsid w:val="00644199"/>
    <w:rsid w:val="00644597"/>
    <w:rsid w:val="00644C39"/>
    <w:rsid w:val="00644DB3"/>
    <w:rsid w:val="00645308"/>
    <w:rsid w:val="0064555F"/>
    <w:rsid w:val="0064586D"/>
    <w:rsid w:val="00645BC3"/>
    <w:rsid w:val="00647173"/>
    <w:rsid w:val="0064745C"/>
    <w:rsid w:val="00647607"/>
    <w:rsid w:val="00647677"/>
    <w:rsid w:val="00647D90"/>
    <w:rsid w:val="00647DC5"/>
    <w:rsid w:val="00647E7F"/>
    <w:rsid w:val="006503A7"/>
    <w:rsid w:val="0065072D"/>
    <w:rsid w:val="00650E09"/>
    <w:rsid w:val="00651107"/>
    <w:rsid w:val="00651513"/>
    <w:rsid w:val="006515FF"/>
    <w:rsid w:val="00651651"/>
    <w:rsid w:val="006517E4"/>
    <w:rsid w:val="00652748"/>
    <w:rsid w:val="00652783"/>
    <w:rsid w:val="00652AEA"/>
    <w:rsid w:val="00652DAF"/>
    <w:rsid w:val="00652E3C"/>
    <w:rsid w:val="0065418D"/>
    <w:rsid w:val="00654495"/>
    <w:rsid w:val="006544D0"/>
    <w:rsid w:val="00654E25"/>
    <w:rsid w:val="00654E5D"/>
    <w:rsid w:val="00654F3F"/>
    <w:rsid w:val="006557D8"/>
    <w:rsid w:val="00655A19"/>
    <w:rsid w:val="006560B2"/>
    <w:rsid w:val="006566CB"/>
    <w:rsid w:val="00656B30"/>
    <w:rsid w:val="006570E1"/>
    <w:rsid w:val="006575B4"/>
    <w:rsid w:val="0066010C"/>
    <w:rsid w:val="006602E1"/>
    <w:rsid w:val="006606AF"/>
    <w:rsid w:val="00660D31"/>
    <w:rsid w:val="00661304"/>
    <w:rsid w:val="00661E3D"/>
    <w:rsid w:val="00661FB0"/>
    <w:rsid w:val="00662096"/>
    <w:rsid w:val="00662AF5"/>
    <w:rsid w:val="0066300E"/>
    <w:rsid w:val="006633A7"/>
    <w:rsid w:val="00663570"/>
    <w:rsid w:val="00664143"/>
    <w:rsid w:val="00664162"/>
    <w:rsid w:val="0066484F"/>
    <w:rsid w:val="0066490D"/>
    <w:rsid w:val="00664CD0"/>
    <w:rsid w:val="00665B09"/>
    <w:rsid w:val="00665B74"/>
    <w:rsid w:val="0066625F"/>
    <w:rsid w:val="006664AD"/>
    <w:rsid w:val="0066681A"/>
    <w:rsid w:val="00666A47"/>
    <w:rsid w:val="00667239"/>
    <w:rsid w:val="006672BF"/>
    <w:rsid w:val="00667C1E"/>
    <w:rsid w:val="00667EB3"/>
    <w:rsid w:val="0067017C"/>
    <w:rsid w:val="0067067C"/>
    <w:rsid w:val="00670B77"/>
    <w:rsid w:val="0067100C"/>
    <w:rsid w:val="006710B4"/>
    <w:rsid w:val="00671120"/>
    <w:rsid w:val="00671C3D"/>
    <w:rsid w:val="00672AD0"/>
    <w:rsid w:val="00673658"/>
    <w:rsid w:val="006738DE"/>
    <w:rsid w:val="00673B23"/>
    <w:rsid w:val="00673DDD"/>
    <w:rsid w:val="00674EA3"/>
    <w:rsid w:val="0067564A"/>
    <w:rsid w:val="00675998"/>
    <w:rsid w:val="00675C33"/>
    <w:rsid w:val="0067600E"/>
    <w:rsid w:val="006761AF"/>
    <w:rsid w:val="006761E7"/>
    <w:rsid w:val="00676B54"/>
    <w:rsid w:val="00676BDF"/>
    <w:rsid w:val="00676C32"/>
    <w:rsid w:val="00677F12"/>
    <w:rsid w:val="00680DDD"/>
    <w:rsid w:val="00681383"/>
    <w:rsid w:val="00681492"/>
    <w:rsid w:val="00681A12"/>
    <w:rsid w:val="00681E4B"/>
    <w:rsid w:val="00682243"/>
    <w:rsid w:val="0068237E"/>
    <w:rsid w:val="00682B7B"/>
    <w:rsid w:val="00682BB3"/>
    <w:rsid w:val="00682E11"/>
    <w:rsid w:val="00682EE3"/>
    <w:rsid w:val="0068301A"/>
    <w:rsid w:val="00683A6D"/>
    <w:rsid w:val="006846C9"/>
    <w:rsid w:val="00684763"/>
    <w:rsid w:val="00684C60"/>
    <w:rsid w:val="00685960"/>
    <w:rsid w:val="00685AD1"/>
    <w:rsid w:val="00686CE0"/>
    <w:rsid w:val="00686DB8"/>
    <w:rsid w:val="00686FAC"/>
    <w:rsid w:val="0068717D"/>
    <w:rsid w:val="00687441"/>
    <w:rsid w:val="00687483"/>
    <w:rsid w:val="006877CD"/>
    <w:rsid w:val="00687854"/>
    <w:rsid w:val="0068791B"/>
    <w:rsid w:val="0068797E"/>
    <w:rsid w:val="00690189"/>
    <w:rsid w:val="00690221"/>
    <w:rsid w:val="00690279"/>
    <w:rsid w:val="0069093C"/>
    <w:rsid w:val="00691978"/>
    <w:rsid w:val="00691BFD"/>
    <w:rsid w:val="00691CD3"/>
    <w:rsid w:val="00691D88"/>
    <w:rsid w:val="0069222F"/>
    <w:rsid w:val="006923B9"/>
    <w:rsid w:val="00692513"/>
    <w:rsid w:val="00692BB7"/>
    <w:rsid w:val="00692CBF"/>
    <w:rsid w:val="0069335A"/>
    <w:rsid w:val="00693649"/>
    <w:rsid w:val="00694285"/>
    <w:rsid w:val="006945E9"/>
    <w:rsid w:val="0069460B"/>
    <w:rsid w:val="00694B05"/>
    <w:rsid w:val="00694C1C"/>
    <w:rsid w:val="00694CA0"/>
    <w:rsid w:val="00695D63"/>
    <w:rsid w:val="0069603D"/>
    <w:rsid w:val="00696259"/>
    <w:rsid w:val="006965F2"/>
    <w:rsid w:val="006967CA"/>
    <w:rsid w:val="00696A7D"/>
    <w:rsid w:val="00696D99"/>
    <w:rsid w:val="00697DBA"/>
    <w:rsid w:val="0069970B"/>
    <w:rsid w:val="006A01BF"/>
    <w:rsid w:val="006A0A47"/>
    <w:rsid w:val="006A0F7A"/>
    <w:rsid w:val="006A1066"/>
    <w:rsid w:val="006A1144"/>
    <w:rsid w:val="006A1A6C"/>
    <w:rsid w:val="006A1BEF"/>
    <w:rsid w:val="006A22DC"/>
    <w:rsid w:val="006A24C0"/>
    <w:rsid w:val="006A2537"/>
    <w:rsid w:val="006A392E"/>
    <w:rsid w:val="006A39B4"/>
    <w:rsid w:val="006A3A40"/>
    <w:rsid w:val="006A3B37"/>
    <w:rsid w:val="006A3CA4"/>
    <w:rsid w:val="006A3F02"/>
    <w:rsid w:val="006A3F9A"/>
    <w:rsid w:val="006A4916"/>
    <w:rsid w:val="006A50BC"/>
    <w:rsid w:val="006A53D9"/>
    <w:rsid w:val="006A561C"/>
    <w:rsid w:val="006A7028"/>
    <w:rsid w:val="006A7246"/>
    <w:rsid w:val="006A7A39"/>
    <w:rsid w:val="006A7C47"/>
    <w:rsid w:val="006A7ECB"/>
    <w:rsid w:val="006B0105"/>
    <w:rsid w:val="006B02E1"/>
    <w:rsid w:val="006B0BDF"/>
    <w:rsid w:val="006B1117"/>
    <w:rsid w:val="006B13DA"/>
    <w:rsid w:val="006B1734"/>
    <w:rsid w:val="006B1A46"/>
    <w:rsid w:val="006B1AC5"/>
    <w:rsid w:val="006B1DC9"/>
    <w:rsid w:val="006B263D"/>
    <w:rsid w:val="006B2A81"/>
    <w:rsid w:val="006B35E1"/>
    <w:rsid w:val="006B4005"/>
    <w:rsid w:val="006B4838"/>
    <w:rsid w:val="006B56A7"/>
    <w:rsid w:val="006B6662"/>
    <w:rsid w:val="006B6E50"/>
    <w:rsid w:val="006B70A9"/>
    <w:rsid w:val="006B743F"/>
    <w:rsid w:val="006B7D66"/>
    <w:rsid w:val="006C02B8"/>
    <w:rsid w:val="006C07E2"/>
    <w:rsid w:val="006C0C36"/>
    <w:rsid w:val="006C0DC6"/>
    <w:rsid w:val="006C2EFF"/>
    <w:rsid w:val="006C3045"/>
    <w:rsid w:val="006C33E7"/>
    <w:rsid w:val="006C3415"/>
    <w:rsid w:val="006C37DC"/>
    <w:rsid w:val="006C413B"/>
    <w:rsid w:val="006C470E"/>
    <w:rsid w:val="006C5FEA"/>
    <w:rsid w:val="006C61F3"/>
    <w:rsid w:val="006C62AB"/>
    <w:rsid w:val="006C65F3"/>
    <w:rsid w:val="006C6656"/>
    <w:rsid w:val="006C6C60"/>
    <w:rsid w:val="006C6DE3"/>
    <w:rsid w:val="006C6E16"/>
    <w:rsid w:val="006D0775"/>
    <w:rsid w:val="006D0AAF"/>
    <w:rsid w:val="006D0F66"/>
    <w:rsid w:val="006D1058"/>
    <w:rsid w:val="006D10B8"/>
    <w:rsid w:val="006D141E"/>
    <w:rsid w:val="006D1769"/>
    <w:rsid w:val="006D1905"/>
    <w:rsid w:val="006D1D9A"/>
    <w:rsid w:val="006D1FBF"/>
    <w:rsid w:val="006D28D4"/>
    <w:rsid w:val="006D28D8"/>
    <w:rsid w:val="006D2ABB"/>
    <w:rsid w:val="006D2F8B"/>
    <w:rsid w:val="006D38C9"/>
    <w:rsid w:val="006D38CA"/>
    <w:rsid w:val="006D40AC"/>
    <w:rsid w:val="006D415F"/>
    <w:rsid w:val="006D5558"/>
    <w:rsid w:val="006D55E0"/>
    <w:rsid w:val="006D5BEF"/>
    <w:rsid w:val="006D5F6B"/>
    <w:rsid w:val="006D64D1"/>
    <w:rsid w:val="006D6B18"/>
    <w:rsid w:val="006D7193"/>
    <w:rsid w:val="006D76CA"/>
    <w:rsid w:val="006E016C"/>
    <w:rsid w:val="006E094E"/>
    <w:rsid w:val="006E0CC3"/>
    <w:rsid w:val="006E149C"/>
    <w:rsid w:val="006E16A4"/>
    <w:rsid w:val="006E1919"/>
    <w:rsid w:val="006E1CB3"/>
    <w:rsid w:val="006E1EF2"/>
    <w:rsid w:val="006E1F9D"/>
    <w:rsid w:val="006E2256"/>
    <w:rsid w:val="006E2571"/>
    <w:rsid w:val="006E30BB"/>
    <w:rsid w:val="006E3BA0"/>
    <w:rsid w:val="006E3C42"/>
    <w:rsid w:val="006E417C"/>
    <w:rsid w:val="006E4356"/>
    <w:rsid w:val="006E44DF"/>
    <w:rsid w:val="006E45E7"/>
    <w:rsid w:val="006E54C1"/>
    <w:rsid w:val="006E56E1"/>
    <w:rsid w:val="006E5B8A"/>
    <w:rsid w:val="006E5C3B"/>
    <w:rsid w:val="006E5E98"/>
    <w:rsid w:val="006E603A"/>
    <w:rsid w:val="006E63B2"/>
    <w:rsid w:val="006E6598"/>
    <w:rsid w:val="006E67F0"/>
    <w:rsid w:val="006E6921"/>
    <w:rsid w:val="006E6CAD"/>
    <w:rsid w:val="006E7914"/>
    <w:rsid w:val="006F019A"/>
    <w:rsid w:val="006F06AA"/>
    <w:rsid w:val="006F084F"/>
    <w:rsid w:val="006F09B3"/>
    <w:rsid w:val="006F0AE7"/>
    <w:rsid w:val="006F0B25"/>
    <w:rsid w:val="006F1817"/>
    <w:rsid w:val="006F1824"/>
    <w:rsid w:val="006F1B41"/>
    <w:rsid w:val="006F1E01"/>
    <w:rsid w:val="006F1F14"/>
    <w:rsid w:val="006F1F7C"/>
    <w:rsid w:val="006F1FA0"/>
    <w:rsid w:val="006F2EF8"/>
    <w:rsid w:val="006F3616"/>
    <w:rsid w:val="006F36DB"/>
    <w:rsid w:val="006F3F15"/>
    <w:rsid w:val="006F3FF3"/>
    <w:rsid w:val="006F421A"/>
    <w:rsid w:val="006F4396"/>
    <w:rsid w:val="006F4B46"/>
    <w:rsid w:val="006F4DA7"/>
    <w:rsid w:val="006F4E54"/>
    <w:rsid w:val="006F517E"/>
    <w:rsid w:val="006F53A3"/>
    <w:rsid w:val="006F5818"/>
    <w:rsid w:val="006F61D1"/>
    <w:rsid w:val="006F6288"/>
    <w:rsid w:val="006F6606"/>
    <w:rsid w:val="006F688E"/>
    <w:rsid w:val="006F6F8D"/>
    <w:rsid w:val="006F70A5"/>
    <w:rsid w:val="006F76C3"/>
    <w:rsid w:val="006F76CC"/>
    <w:rsid w:val="006F7789"/>
    <w:rsid w:val="006F79B5"/>
    <w:rsid w:val="00701846"/>
    <w:rsid w:val="00701EA6"/>
    <w:rsid w:val="00701EDB"/>
    <w:rsid w:val="00701F73"/>
    <w:rsid w:val="00702173"/>
    <w:rsid w:val="00702597"/>
    <w:rsid w:val="00703B98"/>
    <w:rsid w:val="007045A0"/>
    <w:rsid w:val="0070471D"/>
    <w:rsid w:val="007047B9"/>
    <w:rsid w:val="00704884"/>
    <w:rsid w:val="00704A36"/>
    <w:rsid w:val="00704A61"/>
    <w:rsid w:val="00704EE3"/>
    <w:rsid w:val="00704F1B"/>
    <w:rsid w:val="00705C02"/>
    <w:rsid w:val="00705D70"/>
    <w:rsid w:val="0070668A"/>
    <w:rsid w:val="007066A1"/>
    <w:rsid w:val="007067BE"/>
    <w:rsid w:val="00707297"/>
    <w:rsid w:val="00707620"/>
    <w:rsid w:val="00707810"/>
    <w:rsid w:val="00707AA4"/>
    <w:rsid w:val="00707C68"/>
    <w:rsid w:val="00710123"/>
    <w:rsid w:val="0071032F"/>
    <w:rsid w:val="007103C6"/>
    <w:rsid w:val="0071079E"/>
    <w:rsid w:val="00710814"/>
    <w:rsid w:val="0071091D"/>
    <w:rsid w:val="0071132C"/>
    <w:rsid w:val="007113FD"/>
    <w:rsid w:val="00711B58"/>
    <w:rsid w:val="00711C43"/>
    <w:rsid w:val="007122FC"/>
    <w:rsid w:val="00713C4B"/>
    <w:rsid w:val="007142E6"/>
    <w:rsid w:val="007143E0"/>
    <w:rsid w:val="00714684"/>
    <w:rsid w:val="00714875"/>
    <w:rsid w:val="007148EA"/>
    <w:rsid w:val="00714F69"/>
    <w:rsid w:val="00715087"/>
    <w:rsid w:val="00715097"/>
    <w:rsid w:val="00715403"/>
    <w:rsid w:val="0071559C"/>
    <w:rsid w:val="0071671B"/>
    <w:rsid w:val="00716748"/>
    <w:rsid w:val="00716AE1"/>
    <w:rsid w:val="00716C2C"/>
    <w:rsid w:val="00716C46"/>
    <w:rsid w:val="00717837"/>
    <w:rsid w:val="00717F2D"/>
    <w:rsid w:val="007202A2"/>
    <w:rsid w:val="007206C0"/>
    <w:rsid w:val="00720B25"/>
    <w:rsid w:val="00720CD3"/>
    <w:rsid w:val="00720DEC"/>
    <w:rsid w:val="00720EEB"/>
    <w:rsid w:val="0072111C"/>
    <w:rsid w:val="007211DA"/>
    <w:rsid w:val="0072165E"/>
    <w:rsid w:val="00721BC7"/>
    <w:rsid w:val="00721E7E"/>
    <w:rsid w:val="00722155"/>
    <w:rsid w:val="0072238C"/>
    <w:rsid w:val="007229CE"/>
    <w:rsid w:val="007229D6"/>
    <w:rsid w:val="007231E9"/>
    <w:rsid w:val="007235E3"/>
    <w:rsid w:val="0072380E"/>
    <w:rsid w:val="00723894"/>
    <w:rsid w:val="00723B9E"/>
    <w:rsid w:val="00723C98"/>
    <w:rsid w:val="0072411C"/>
    <w:rsid w:val="00724264"/>
    <w:rsid w:val="00724D26"/>
    <w:rsid w:val="0072502E"/>
    <w:rsid w:val="0072508F"/>
    <w:rsid w:val="00725863"/>
    <w:rsid w:val="00725F99"/>
    <w:rsid w:val="00726BE7"/>
    <w:rsid w:val="00726DEA"/>
    <w:rsid w:val="00727562"/>
    <w:rsid w:val="0073007D"/>
    <w:rsid w:val="007301C7"/>
    <w:rsid w:val="00730273"/>
    <w:rsid w:val="0073028F"/>
    <w:rsid w:val="007304C9"/>
    <w:rsid w:val="007308F4"/>
    <w:rsid w:val="00730FD0"/>
    <w:rsid w:val="00731049"/>
    <w:rsid w:val="00731343"/>
    <w:rsid w:val="007314C8"/>
    <w:rsid w:val="00731F29"/>
    <w:rsid w:val="0073209E"/>
    <w:rsid w:val="00732329"/>
    <w:rsid w:val="00732AB1"/>
    <w:rsid w:val="00732E13"/>
    <w:rsid w:val="00732EA9"/>
    <w:rsid w:val="00732FCF"/>
    <w:rsid w:val="0073342A"/>
    <w:rsid w:val="0073388C"/>
    <w:rsid w:val="00733CE2"/>
    <w:rsid w:val="00734090"/>
    <w:rsid w:val="00734773"/>
    <w:rsid w:val="00734C9A"/>
    <w:rsid w:val="007352BF"/>
    <w:rsid w:val="0073562A"/>
    <w:rsid w:val="00735D05"/>
    <w:rsid w:val="00735D32"/>
    <w:rsid w:val="007361F2"/>
    <w:rsid w:val="007365A8"/>
    <w:rsid w:val="0073660D"/>
    <w:rsid w:val="00736664"/>
    <w:rsid w:val="00736A28"/>
    <w:rsid w:val="00736ADF"/>
    <w:rsid w:val="0073731E"/>
    <w:rsid w:val="007375F2"/>
    <w:rsid w:val="00737982"/>
    <w:rsid w:val="00737A64"/>
    <w:rsid w:val="00740247"/>
    <w:rsid w:val="00740573"/>
    <w:rsid w:val="00740FE4"/>
    <w:rsid w:val="00741129"/>
    <w:rsid w:val="007411FF"/>
    <w:rsid w:val="00741212"/>
    <w:rsid w:val="00741250"/>
    <w:rsid w:val="00741D97"/>
    <w:rsid w:val="00741F51"/>
    <w:rsid w:val="007425B1"/>
    <w:rsid w:val="007438CE"/>
    <w:rsid w:val="00743DB8"/>
    <w:rsid w:val="00744545"/>
    <w:rsid w:val="007446E2"/>
    <w:rsid w:val="0074668A"/>
    <w:rsid w:val="00746918"/>
    <w:rsid w:val="00746DB1"/>
    <w:rsid w:val="0074761D"/>
    <w:rsid w:val="00747635"/>
    <w:rsid w:val="0074775C"/>
    <w:rsid w:val="007504E8"/>
    <w:rsid w:val="00750777"/>
    <w:rsid w:val="007507B0"/>
    <w:rsid w:val="007520A9"/>
    <w:rsid w:val="007520EF"/>
    <w:rsid w:val="00752369"/>
    <w:rsid w:val="00752375"/>
    <w:rsid w:val="00752BE9"/>
    <w:rsid w:val="007530B1"/>
    <w:rsid w:val="0075312B"/>
    <w:rsid w:val="0075338C"/>
    <w:rsid w:val="007534CE"/>
    <w:rsid w:val="0075395D"/>
    <w:rsid w:val="007540B8"/>
    <w:rsid w:val="00754B22"/>
    <w:rsid w:val="00754BF1"/>
    <w:rsid w:val="00754C7C"/>
    <w:rsid w:val="00755994"/>
    <w:rsid w:val="007559CB"/>
    <w:rsid w:val="00755EA3"/>
    <w:rsid w:val="007562EB"/>
    <w:rsid w:val="007564D4"/>
    <w:rsid w:val="00756664"/>
    <w:rsid w:val="00757450"/>
    <w:rsid w:val="00757EC3"/>
    <w:rsid w:val="00757F1E"/>
    <w:rsid w:val="00760D1B"/>
    <w:rsid w:val="007615DF"/>
    <w:rsid w:val="007617FE"/>
    <w:rsid w:val="0076199D"/>
    <w:rsid w:val="00761C14"/>
    <w:rsid w:val="00761EFC"/>
    <w:rsid w:val="00762202"/>
    <w:rsid w:val="00762336"/>
    <w:rsid w:val="0076259A"/>
    <w:rsid w:val="0076279B"/>
    <w:rsid w:val="007628CC"/>
    <w:rsid w:val="00763330"/>
    <w:rsid w:val="007638FB"/>
    <w:rsid w:val="0076397C"/>
    <w:rsid w:val="0076441B"/>
    <w:rsid w:val="007644A4"/>
    <w:rsid w:val="00765120"/>
    <w:rsid w:val="00765514"/>
    <w:rsid w:val="00766222"/>
    <w:rsid w:val="00766569"/>
    <w:rsid w:val="00766B6E"/>
    <w:rsid w:val="00766D25"/>
    <w:rsid w:val="00766D80"/>
    <w:rsid w:val="0076735E"/>
    <w:rsid w:val="007679C8"/>
    <w:rsid w:val="00767B3C"/>
    <w:rsid w:val="00770163"/>
    <w:rsid w:val="00770BCB"/>
    <w:rsid w:val="00770E95"/>
    <w:rsid w:val="007710B5"/>
    <w:rsid w:val="00771BD8"/>
    <w:rsid w:val="00772021"/>
    <w:rsid w:val="00772E59"/>
    <w:rsid w:val="00773518"/>
    <w:rsid w:val="00773BB8"/>
    <w:rsid w:val="00773CEE"/>
    <w:rsid w:val="00774204"/>
    <w:rsid w:val="007747B7"/>
    <w:rsid w:val="00774BE7"/>
    <w:rsid w:val="007755E7"/>
    <w:rsid w:val="0077585D"/>
    <w:rsid w:val="00775874"/>
    <w:rsid w:val="00775D55"/>
    <w:rsid w:val="00775F42"/>
    <w:rsid w:val="00775FE7"/>
    <w:rsid w:val="00776ABC"/>
    <w:rsid w:val="00776D3E"/>
    <w:rsid w:val="00777361"/>
    <w:rsid w:val="0077754F"/>
    <w:rsid w:val="00777E26"/>
    <w:rsid w:val="00780255"/>
    <w:rsid w:val="0078130A"/>
    <w:rsid w:val="007816DE"/>
    <w:rsid w:val="00781B3F"/>
    <w:rsid w:val="00781BB9"/>
    <w:rsid w:val="00781F9C"/>
    <w:rsid w:val="00782A99"/>
    <w:rsid w:val="0078309C"/>
    <w:rsid w:val="007832C0"/>
    <w:rsid w:val="00783463"/>
    <w:rsid w:val="0078398F"/>
    <w:rsid w:val="00783D79"/>
    <w:rsid w:val="00784269"/>
    <w:rsid w:val="00784608"/>
    <w:rsid w:val="00784BE4"/>
    <w:rsid w:val="00784ED6"/>
    <w:rsid w:val="007851E6"/>
    <w:rsid w:val="00785A4B"/>
    <w:rsid w:val="00785D12"/>
    <w:rsid w:val="00785F4F"/>
    <w:rsid w:val="00786EE7"/>
    <w:rsid w:val="007871B7"/>
    <w:rsid w:val="007871DB"/>
    <w:rsid w:val="007873FA"/>
    <w:rsid w:val="00787952"/>
    <w:rsid w:val="00787FF1"/>
    <w:rsid w:val="00790004"/>
    <w:rsid w:val="007902B9"/>
    <w:rsid w:val="00790C2E"/>
    <w:rsid w:val="00790CCE"/>
    <w:rsid w:val="00790CFF"/>
    <w:rsid w:val="00790F26"/>
    <w:rsid w:val="00791852"/>
    <w:rsid w:val="007918B2"/>
    <w:rsid w:val="00792473"/>
    <w:rsid w:val="00793C49"/>
    <w:rsid w:val="007940B3"/>
    <w:rsid w:val="00794128"/>
    <w:rsid w:val="00794507"/>
    <w:rsid w:val="00794845"/>
    <w:rsid w:val="0079490F"/>
    <w:rsid w:val="00794C8B"/>
    <w:rsid w:val="00794D50"/>
    <w:rsid w:val="00794E7F"/>
    <w:rsid w:val="007950CA"/>
    <w:rsid w:val="007953D1"/>
    <w:rsid w:val="0079541E"/>
    <w:rsid w:val="00796519"/>
    <w:rsid w:val="00796B03"/>
    <w:rsid w:val="0079771D"/>
    <w:rsid w:val="00797A63"/>
    <w:rsid w:val="007A058C"/>
    <w:rsid w:val="007A05F9"/>
    <w:rsid w:val="007A0C81"/>
    <w:rsid w:val="007A11EC"/>
    <w:rsid w:val="007A1D8C"/>
    <w:rsid w:val="007A1FA3"/>
    <w:rsid w:val="007A2012"/>
    <w:rsid w:val="007A2537"/>
    <w:rsid w:val="007A2751"/>
    <w:rsid w:val="007A2934"/>
    <w:rsid w:val="007A2A2F"/>
    <w:rsid w:val="007A2A8F"/>
    <w:rsid w:val="007A36E6"/>
    <w:rsid w:val="007A43FF"/>
    <w:rsid w:val="007A45C2"/>
    <w:rsid w:val="007A484C"/>
    <w:rsid w:val="007A5D04"/>
    <w:rsid w:val="007A5E27"/>
    <w:rsid w:val="007A5FFF"/>
    <w:rsid w:val="007A6A26"/>
    <w:rsid w:val="007A71C8"/>
    <w:rsid w:val="007A78EE"/>
    <w:rsid w:val="007A791D"/>
    <w:rsid w:val="007A7CD7"/>
    <w:rsid w:val="007A7D81"/>
    <w:rsid w:val="007A7DAA"/>
    <w:rsid w:val="007B041F"/>
    <w:rsid w:val="007B0421"/>
    <w:rsid w:val="007B0DE1"/>
    <w:rsid w:val="007B1072"/>
    <w:rsid w:val="007B14A9"/>
    <w:rsid w:val="007B1D2A"/>
    <w:rsid w:val="007B1E31"/>
    <w:rsid w:val="007B1E79"/>
    <w:rsid w:val="007B1FBD"/>
    <w:rsid w:val="007B1FF1"/>
    <w:rsid w:val="007B2077"/>
    <w:rsid w:val="007B2426"/>
    <w:rsid w:val="007B2670"/>
    <w:rsid w:val="007B2880"/>
    <w:rsid w:val="007B30DF"/>
    <w:rsid w:val="007B376D"/>
    <w:rsid w:val="007B4024"/>
    <w:rsid w:val="007B409F"/>
    <w:rsid w:val="007B44A5"/>
    <w:rsid w:val="007B4646"/>
    <w:rsid w:val="007B473F"/>
    <w:rsid w:val="007B4A3D"/>
    <w:rsid w:val="007B4C80"/>
    <w:rsid w:val="007B5210"/>
    <w:rsid w:val="007B53AD"/>
    <w:rsid w:val="007B58E0"/>
    <w:rsid w:val="007B5901"/>
    <w:rsid w:val="007B62E9"/>
    <w:rsid w:val="007B6BA7"/>
    <w:rsid w:val="007B6C4C"/>
    <w:rsid w:val="007B6C82"/>
    <w:rsid w:val="007B6D84"/>
    <w:rsid w:val="007B7B5E"/>
    <w:rsid w:val="007B7E2A"/>
    <w:rsid w:val="007C0023"/>
    <w:rsid w:val="007C048E"/>
    <w:rsid w:val="007C0B94"/>
    <w:rsid w:val="007C162F"/>
    <w:rsid w:val="007C25A5"/>
    <w:rsid w:val="007C391A"/>
    <w:rsid w:val="007C3CF7"/>
    <w:rsid w:val="007C447C"/>
    <w:rsid w:val="007C49B3"/>
    <w:rsid w:val="007C50A3"/>
    <w:rsid w:val="007C6D8B"/>
    <w:rsid w:val="007C6EF4"/>
    <w:rsid w:val="007C73C3"/>
    <w:rsid w:val="007C7543"/>
    <w:rsid w:val="007C7942"/>
    <w:rsid w:val="007C7989"/>
    <w:rsid w:val="007C7DB4"/>
    <w:rsid w:val="007D017D"/>
    <w:rsid w:val="007D11D0"/>
    <w:rsid w:val="007D168F"/>
    <w:rsid w:val="007D1A19"/>
    <w:rsid w:val="007D1D5E"/>
    <w:rsid w:val="007D1F7A"/>
    <w:rsid w:val="007D2666"/>
    <w:rsid w:val="007D2742"/>
    <w:rsid w:val="007D2A59"/>
    <w:rsid w:val="007D2BC6"/>
    <w:rsid w:val="007D2CE5"/>
    <w:rsid w:val="007D2D1D"/>
    <w:rsid w:val="007D31E6"/>
    <w:rsid w:val="007D333A"/>
    <w:rsid w:val="007D33FE"/>
    <w:rsid w:val="007D3851"/>
    <w:rsid w:val="007D3F61"/>
    <w:rsid w:val="007D5524"/>
    <w:rsid w:val="007D5AC9"/>
    <w:rsid w:val="007D5D46"/>
    <w:rsid w:val="007D5E80"/>
    <w:rsid w:val="007D623D"/>
    <w:rsid w:val="007D6451"/>
    <w:rsid w:val="007D6779"/>
    <w:rsid w:val="007D69B0"/>
    <w:rsid w:val="007D6FFC"/>
    <w:rsid w:val="007D7341"/>
    <w:rsid w:val="007D7640"/>
    <w:rsid w:val="007D7892"/>
    <w:rsid w:val="007D7A98"/>
    <w:rsid w:val="007D7E6C"/>
    <w:rsid w:val="007E0386"/>
    <w:rsid w:val="007E03CD"/>
    <w:rsid w:val="007E0483"/>
    <w:rsid w:val="007E0A33"/>
    <w:rsid w:val="007E0D57"/>
    <w:rsid w:val="007E133F"/>
    <w:rsid w:val="007E13FA"/>
    <w:rsid w:val="007E1632"/>
    <w:rsid w:val="007E16C0"/>
    <w:rsid w:val="007E17E0"/>
    <w:rsid w:val="007E2528"/>
    <w:rsid w:val="007E2840"/>
    <w:rsid w:val="007E2D96"/>
    <w:rsid w:val="007E2EDA"/>
    <w:rsid w:val="007E3074"/>
    <w:rsid w:val="007E32F3"/>
    <w:rsid w:val="007E33C8"/>
    <w:rsid w:val="007E3CB2"/>
    <w:rsid w:val="007E5251"/>
    <w:rsid w:val="007E5D31"/>
    <w:rsid w:val="007E6221"/>
    <w:rsid w:val="007E6D94"/>
    <w:rsid w:val="007E6FDE"/>
    <w:rsid w:val="007E7127"/>
    <w:rsid w:val="007E72EE"/>
    <w:rsid w:val="007E782B"/>
    <w:rsid w:val="007E7CCA"/>
    <w:rsid w:val="007F1C4B"/>
    <w:rsid w:val="007F1DE3"/>
    <w:rsid w:val="007F1F15"/>
    <w:rsid w:val="007F2127"/>
    <w:rsid w:val="007F23C3"/>
    <w:rsid w:val="007F24EA"/>
    <w:rsid w:val="007F2FA7"/>
    <w:rsid w:val="007F32D5"/>
    <w:rsid w:val="007F3A5D"/>
    <w:rsid w:val="007F3AE4"/>
    <w:rsid w:val="007F4A83"/>
    <w:rsid w:val="007F5040"/>
    <w:rsid w:val="007F5127"/>
    <w:rsid w:val="007F51C5"/>
    <w:rsid w:val="007F54E5"/>
    <w:rsid w:val="007F5728"/>
    <w:rsid w:val="007F59C0"/>
    <w:rsid w:val="007F5A4A"/>
    <w:rsid w:val="007F71ED"/>
    <w:rsid w:val="007F74E3"/>
    <w:rsid w:val="007F78B6"/>
    <w:rsid w:val="007F7BF2"/>
    <w:rsid w:val="008002FC"/>
    <w:rsid w:val="00801D59"/>
    <w:rsid w:val="008020AA"/>
    <w:rsid w:val="00802261"/>
    <w:rsid w:val="00802F7F"/>
    <w:rsid w:val="008036ED"/>
    <w:rsid w:val="008037F2"/>
    <w:rsid w:val="00803B95"/>
    <w:rsid w:val="00803C6F"/>
    <w:rsid w:val="00803C98"/>
    <w:rsid w:val="00803C9F"/>
    <w:rsid w:val="00803F94"/>
    <w:rsid w:val="008045AB"/>
    <w:rsid w:val="0080471C"/>
    <w:rsid w:val="0080568F"/>
    <w:rsid w:val="008058D7"/>
    <w:rsid w:val="00805D24"/>
    <w:rsid w:val="00805E67"/>
    <w:rsid w:val="00805F21"/>
    <w:rsid w:val="00806992"/>
    <w:rsid w:val="00806A2F"/>
    <w:rsid w:val="00806B9C"/>
    <w:rsid w:val="00806BAA"/>
    <w:rsid w:val="00806BD1"/>
    <w:rsid w:val="00806E07"/>
    <w:rsid w:val="008077CD"/>
    <w:rsid w:val="00807876"/>
    <w:rsid w:val="0080795C"/>
    <w:rsid w:val="008102B8"/>
    <w:rsid w:val="0081074E"/>
    <w:rsid w:val="00810759"/>
    <w:rsid w:val="00810CD7"/>
    <w:rsid w:val="00810CDD"/>
    <w:rsid w:val="00810EF9"/>
    <w:rsid w:val="0081118A"/>
    <w:rsid w:val="00811413"/>
    <w:rsid w:val="00811419"/>
    <w:rsid w:val="008119DD"/>
    <w:rsid w:val="00811FD5"/>
    <w:rsid w:val="008124FE"/>
    <w:rsid w:val="008126B8"/>
    <w:rsid w:val="00812DC0"/>
    <w:rsid w:val="00812DF2"/>
    <w:rsid w:val="008137A0"/>
    <w:rsid w:val="008137AC"/>
    <w:rsid w:val="008137F5"/>
    <w:rsid w:val="008144A3"/>
    <w:rsid w:val="0081475B"/>
    <w:rsid w:val="008148DD"/>
    <w:rsid w:val="00814E3C"/>
    <w:rsid w:val="00814F5D"/>
    <w:rsid w:val="008156C7"/>
    <w:rsid w:val="008165A1"/>
    <w:rsid w:val="008166D8"/>
    <w:rsid w:val="008167DC"/>
    <w:rsid w:val="0081691D"/>
    <w:rsid w:val="0081693A"/>
    <w:rsid w:val="00816F83"/>
    <w:rsid w:val="0081726E"/>
    <w:rsid w:val="00817341"/>
    <w:rsid w:val="00817609"/>
    <w:rsid w:val="008177A0"/>
    <w:rsid w:val="00817C4C"/>
    <w:rsid w:val="00817CCD"/>
    <w:rsid w:val="008201C2"/>
    <w:rsid w:val="00820631"/>
    <w:rsid w:val="00820D40"/>
    <w:rsid w:val="00820FFD"/>
    <w:rsid w:val="00821333"/>
    <w:rsid w:val="0082158F"/>
    <w:rsid w:val="0082189D"/>
    <w:rsid w:val="00821BC2"/>
    <w:rsid w:val="00822227"/>
    <w:rsid w:val="00822E15"/>
    <w:rsid w:val="0082330B"/>
    <w:rsid w:val="0082332C"/>
    <w:rsid w:val="008241D4"/>
    <w:rsid w:val="0082490A"/>
    <w:rsid w:val="008249E5"/>
    <w:rsid w:val="00824C61"/>
    <w:rsid w:val="00824E0D"/>
    <w:rsid w:val="00824FA6"/>
    <w:rsid w:val="008250A1"/>
    <w:rsid w:val="00825C65"/>
    <w:rsid w:val="00825D61"/>
    <w:rsid w:val="00825D78"/>
    <w:rsid w:val="00826642"/>
    <w:rsid w:val="00826A81"/>
    <w:rsid w:val="00826D55"/>
    <w:rsid w:val="00827768"/>
    <w:rsid w:val="00827C46"/>
    <w:rsid w:val="00827C7B"/>
    <w:rsid w:val="00827EAC"/>
    <w:rsid w:val="0083004B"/>
    <w:rsid w:val="008311F5"/>
    <w:rsid w:val="008315C5"/>
    <w:rsid w:val="00831A0C"/>
    <w:rsid w:val="0083242F"/>
    <w:rsid w:val="00832FE4"/>
    <w:rsid w:val="0083315A"/>
    <w:rsid w:val="00833688"/>
    <w:rsid w:val="00833AAD"/>
    <w:rsid w:val="00833C71"/>
    <w:rsid w:val="00833CD9"/>
    <w:rsid w:val="00833F22"/>
    <w:rsid w:val="00834362"/>
    <w:rsid w:val="00834620"/>
    <w:rsid w:val="00834DFD"/>
    <w:rsid w:val="0083559B"/>
    <w:rsid w:val="00835830"/>
    <w:rsid w:val="0083682A"/>
    <w:rsid w:val="00836A91"/>
    <w:rsid w:val="00836E82"/>
    <w:rsid w:val="008374E4"/>
    <w:rsid w:val="00837E2C"/>
    <w:rsid w:val="00837EE0"/>
    <w:rsid w:val="00840168"/>
    <w:rsid w:val="0084036B"/>
    <w:rsid w:val="008404DC"/>
    <w:rsid w:val="00841FEA"/>
    <w:rsid w:val="00842271"/>
    <w:rsid w:val="008426F1"/>
    <w:rsid w:val="00842934"/>
    <w:rsid w:val="008430A6"/>
    <w:rsid w:val="00843323"/>
    <w:rsid w:val="00843A39"/>
    <w:rsid w:val="00844B76"/>
    <w:rsid w:val="00844F8A"/>
    <w:rsid w:val="0084524A"/>
    <w:rsid w:val="008454A4"/>
    <w:rsid w:val="00845CF3"/>
    <w:rsid w:val="00846128"/>
    <w:rsid w:val="008461A2"/>
    <w:rsid w:val="00846307"/>
    <w:rsid w:val="008468A9"/>
    <w:rsid w:val="00846CF7"/>
    <w:rsid w:val="00846D4E"/>
    <w:rsid w:val="00846ECB"/>
    <w:rsid w:val="00846FC9"/>
    <w:rsid w:val="00847007"/>
    <w:rsid w:val="0084772B"/>
    <w:rsid w:val="00847D64"/>
    <w:rsid w:val="008505B3"/>
    <w:rsid w:val="008507DE"/>
    <w:rsid w:val="00850B25"/>
    <w:rsid w:val="0085141D"/>
    <w:rsid w:val="00851637"/>
    <w:rsid w:val="00851681"/>
    <w:rsid w:val="00851765"/>
    <w:rsid w:val="008519E6"/>
    <w:rsid w:val="00851AF7"/>
    <w:rsid w:val="008520CB"/>
    <w:rsid w:val="0085248D"/>
    <w:rsid w:val="00852B20"/>
    <w:rsid w:val="00852F9F"/>
    <w:rsid w:val="00853326"/>
    <w:rsid w:val="00853372"/>
    <w:rsid w:val="008533FC"/>
    <w:rsid w:val="00853712"/>
    <w:rsid w:val="00853829"/>
    <w:rsid w:val="00853955"/>
    <w:rsid w:val="00853AFD"/>
    <w:rsid w:val="00853B7F"/>
    <w:rsid w:val="00854CCA"/>
    <w:rsid w:val="00855073"/>
    <w:rsid w:val="00855318"/>
    <w:rsid w:val="00855425"/>
    <w:rsid w:val="008558A9"/>
    <w:rsid w:val="008558AD"/>
    <w:rsid w:val="00855A38"/>
    <w:rsid w:val="00855D3D"/>
    <w:rsid w:val="00856162"/>
    <w:rsid w:val="00856769"/>
    <w:rsid w:val="008567BA"/>
    <w:rsid w:val="008568B0"/>
    <w:rsid w:val="00856D1B"/>
    <w:rsid w:val="00856D87"/>
    <w:rsid w:val="008571B4"/>
    <w:rsid w:val="00857763"/>
    <w:rsid w:val="0086090D"/>
    <w:rsid w:val="00862326"/>
    <w:rsid w:val="0086285F"/>
    <w:rsid w:val="00862899"/>
    <w:rsid w:val="008629C3"/>
    <w:rsid w:val="008631A2"/>
    <w:rsid w:val="00863CB1"/>
    <w:rsid w:val="0086407F"/>
    <w:rsid w:val="008645D7"/>
    <w:rsid w:val="00864AE7"/>
    <w:rsid w:val="00864D41"/>
    <w:rsid w:val="008653FF"/>
    <w:rsid w:val="0086544E"/>
    <w:rsid w:val="008655EB"/>
    <w:rsid w:val="008659D0"/>
    <w:rsid w:val="0086672F"/>
    <w:rsid w:val="008675AE"/>
    <w:rsid w:val="008700E9"/>
    <w:rsid w:val="008701BD"/>
    <w:rsid w:val="00870734"/>
    <w:rsid w:val="0087079C"/>
    <w:rsid w:val="00870CB7"/>
    <w:rsid w:val="008713C6"/>
    <w:rsid w:val="00871715"/>
    <w:rsid w:val="00871819"/>
    <w:rsid w:val="00871E3B"/>
    <w:rsid w:val="008722EC"/>
    <w:rsid w:val="008725D2"/>
    <w:rsid w:val="00872B1F"/>
    <w:rsid w:val="0087306D"/>
    <w:rsid w:val="00873F0B"/>
    <w:rsid w:val="008740BE"/>
    <w:rsid w:val="008748DA"/>
    <w:rsid w:val="0087496E"/>
    <w:rsid w:val="00874D12"/>
    <w:rsid w:val="008750EE"/>
    <w:rsid w:val="008764CC"/>
    <w:rsid w:val="008765BF"/>
    <w:rsid w:val="008773A4"/>
    <w:rsid w:val="0087771E"/>
    <w:rsid w:val="00877724"/>
    <w:rsid w:val="00877886"/>
    <w:rsid w:val="008778B6"/>
    <w:rsid w:val="008779D2"/>
    <w:rsid w:val="00877A31"/>
    <w:rsid w:val="00877DD8"/>
    <w:rsid w:val="00880293"/>
    <w:rsid w:val="008807FE"/>
    <w:rsid w:val="008810F4"/>
    <w:rsid w:val="00881454"/>
    <w:rsid w:val="00881489"/>
    <w:rsid w:val="00881612"/>
    <w:rsid w:val="0088189B"/>
    <w:rsid w:val="008819F7"/>
    <w:rsid w:val="00881F55"/>
    <w:rsid w:val="008824D4"/>
    <w:rsid w:val="00882A10"/>
    <w:rsid w:val="00883A55"/>
    <w:rsid w:val="00883B0C"/>
    <w:rsid w:val="00883F12"/>
    <w:rsid w:val="0088404E"/>
    <w:rsid w:val="00884089"/>
    <w:rsid w:val="00884391"/>
    <w:rsid w:val="00884C30"/>
    <w:rsid w:val="00884DA5"/>
    <w:rsid w:val="00885B1D"/>
    <w:rsid w:val="00885F7E"/>
    <w:rsid w:val="00886656"/>
    <w:rsid w:val="00886667"/>
    <w:rsid w:val="00887A3B"/>
    <w:rsid w:val="00887B67"/>
    <w:rsid w:val="0089024D"/>
    <w:rsid w:val="0089053E"/>
    <w:rsid w:val="008907AD"/>
    <w:rsid w:val="00890FFA"/>
    <w:rsid w:val="008911DB"/>
    <w:rsid w:val="008913EE"/>
    <w:rsid w:val="008914EE"/>
    <w:rsid w:val="0089163E"/>
    <w:rsid w:val="00891985"/>
    <w:rsid w:val="00891CF0"/>
    <w:rsid w:val="008926B7"/>
    <w:rsid w:val="00892B7E"/>
    <w:rsid w:val="00892F24"/>
    <w:rsid w:val="0089389B"/>
    <w:rsid w:val="00893DAB"/>
    <w:rsid w:val="008945B8"/>
    <w:rsid w:val="00894657"/>
    <w:rsid w:val="00894714"/>
    <w:rsid w:val="00894753"/>
    <w:rsid w:val="00895170"/>
    <w:rsid w:val="008954F7"/>
    <w:rsid w:val="00895601"/>
    <w:rsid w:val="00895C3D"/>
    <w:rsid w:val="00896078"/>
    <w:rsid w:val="00896240"/>
    <w:rsid w:val="00896F60"/>
    <w:rsid w:val="00897016"/>
    <w:rsid w:val="0089734B"/>
    <w:rsid w:val="00897760"/>
    <w:rsid w:val="008A0253"/>
    <w:rsid w:val="008A03F7"/>
    <w:rsid w:val="008A09D6"/>
    <w:rsid w:val="008A0C08"/>
    <w:rsid w:val="008A0DD6"/>
    <w:rsid w:val="008A1CED"/>
    <w:rsid w:val="008A1DB8"/>
    <w:rsid w:val="008A1E75"/>
    <w:rsid w:val="008A226D"/>
    <w:rsid w:val="008A2AA9"/>
    <w:rsid w:val="008A2CEC"/>
    <w:rsid w:val="008A2DB5"/>
    <w:rsid w:val="008A34BA"/>
    <w:rsid w:val="008A3669"/>
    <w:rsid w:val="008A373C"/>
    <w:rsid w:val="008A38A6"/>
    <w:rsid w:val="008A3AE1"/>
    <w:rsid w:val="008A3B50"/>
    <w:rsid w:val="008A3C87"/>
    <w:rsid w:val="008A3E7F"/>
    <w:rsid w:val="008A445F"/>
    <w:rsid w:val="008A48A7"/>
    <w:rsid w:val="008A548C"/>
    <w:rsid w:val="008A54D1"/>
    <w:rsid w:val="008A5691"/>
    <w:rsid w:val="008A72DD"/>
    <w:rsid w:val="008A7EA8"/>
    <w:rsid w:val="008B0178"/>
    <w:rsid w:val="008B04E5"/>
    <w:rsid w:val="008B06C1"/>
    <w:rsid w:val="008B15AF"/>
    <w:rsid w:val="008B1C88"/>
    <w:rsid w:val="008B1D69"/>
    <w:rsid w:val="008B2C5E"/>
    <w:rsid w:val="008B2E33"/>
    <w:rsid w:val="008B3628"/>
    <w:rsid w:val="008B3943"/>
    <w:rsid w:val="008B4058"/>
    <w:rsid w:val="008B4320"/>
    <w:rsid w:val="008B4374"/>
    <w:rsid w:val="008B4575"/>
    <w:rsid w:val="008B4BBE"/>
    <w:rsid w:val="008B4DB3"/>
    <w:rsid w:val="008B4EA4"/>
    <w:rsid w:val="008B640D"/>
    <w:rsid w:val="008B649D"/>
    <w:rsid w:val="008B6CA4"/>
    <w:rsid w:val="008B6CFA"/>
    <w:rsid w:val="008B783A"/>
    <w:rsid w:val="008B7C5F"/>
    <w:rsid w:val="008C00CF"/>
    <w:rsid w:val="008C020C"/>
    <w:rsid w:val="008C02F3"/>
    <w:rsid w:val="008C03A1"/>
    <w:rsid w:val="008C05BA"/>
    <w:rsid w:val="008C07EE"/>
    <w:rsid w:val="008C0808"/>
    <w:rsid w:val="008C10E0"/>
    <w:rsid w:val="008C147A"/>
    <w:rsid w:val="008C14B4"/>
    <w:rsid w:val="008C1DE8"/>
    <w:rsid w:val="008C260E"/>
    <w:rsid w:val="008C2BAC"/>
    <w:rsid w:val="008C2C6B"/>
    <w:rsid w:val="008C301F"/>
    <w:rsid w:val="008C333E"/>
    <w:rsid w:val="008C33F1"/>
    <w:rsid w:val="008C35BB"/>
    <w:rsid w:val="008C39D1"/>
    <w:rsid w:val="008C3A39"/>
    <w:rsid w:val="008C3D26"/>
    <w:rsid w:val="008C4A32"/>
    <w:rsid w:val="008C5572"/>
    <w:rsid w:val="008C6512"/>
    <w:rsid w:val="008C67AB"/>
    <w:rsid w:val="008C691E"/>
    <w:rsid w:val="008C6C7D"/>
    <w:rsid w:val="008C7FFA"/>
    <w:rsid w:val="008D075A"/>
    <w:rsid w:val="008D08C2"/>
    <w:rsid w:val="008D1675"/>
    <w:rsid w:val="008D1678"/>
    <w:rsid w:val="008D17AA"/>
    <w:rsid w:val="008D22FE"/>
    <w:rsid w:val="008D2A74"/>
    <w:rsid w:val="008D2B84"/>
    <w:rsid w:val="008D2DA6"/>
    <w:rsid w:val="008D365A"/>
    <w:rsid w:val="008D38C6"/>
    <w:rsid w:val="008D397B"/>
    <w:rsid w:val="008D3C0F"/>
    <w:rsid w:val="008D3E5A"/>
    <w:rsid w:val="008D46FF"/>
    <w:rsid w:val="008D4C84"/>
    <w:rsid w:val="008D54A0"/>
    <w:rsid w:val="008D5E97"/>
    <w:rsid w:val="008D65CE"/>
    <w:rsid w:val="008D6979"/>
    <w:rsid w:val="008D6C46"/>
    <w:rsid w:val="008D76D9"/>
    <w:rsid w:val="008E0C11"/>
    <w:rsid w:val="008E0C83"/>
    <w:rsid w:val="008E0F37"/>
    <w:rsid w:val="008E10C7"/>
    <w:rsid w:val="008E1437"/>
    <w:rsid w:val="008E1780"/>
    <w:rsid w:val="008E1BD1"/>
    <w:rsid w:val="008E2B83"/>
    <w:rsid w:val="008E2EC8"/>
    <w:rsid w:val="008E3165"/>
    <w:rsid w:val="008E32D6"/>
    <w:rsid w:val="008E33C1"/>
    <w:rsid w:val="008E3A00"/>
    <w:rsid w:val="008E3B5A"/>
    <w:rsid w:val="008E547C"/>
    <w:rsid w:val="008E55DD"/>
    <w:rsid w:val="008E597B"/>
    <w:rsid w:val="008E5B06"/>
    <w:rsid w:val="008E6621"/>
    <w:rsid w:val="008E69FA"/>
    <w:rsid w:val="008E6A6C"/>
    <w:rsid w:val="008E7011"/>
    <w:rsid w:val="008E71B7"/>
    <w:rsid w:val="008E72B6"/>
    <w:rsid w:val="008E73FC"/>
    <w:rsid w:val="008E799B"/>
    <w:rsid w:val="008F0303"/>
    <w:rsid w:val="008F0307"/>
    <w:rsid w:val="008F0CDA"/>
    <w:rsid w:val="008F11EE"/>
    <w:rsid w:val="008F15A9"/>
    <w:rsid w:val="008F2137"/>
    <w:rsid w:val="008F21C2"/>
    <w:rsid w:val="008F2293"/>
    <w:rsid w:val="008F2671"/>
    <w:rsid w:val="008F277F"/>
    <w:rsid w:val="008F2A13"/>
    <w:rsid w:val="008F36BC"/>
    <w:rsid w:val="008F3D34"/>
    <w:rsid w:val="008F4329"/>
    <w:rsid w:val="008F4D05"/>
    <w:rsid w:val="008F4EF9"/>
    <w:rsid w:val="008F4FF5"/>
    <w:rsid w:val="008F5984"/>
    <w:rsid w:val="008F5B68"/>
    <w:rsid w:val="008F6047"/>
    <w:rsid w:val="008F60BC"/>
    <w:rsid w:val="008F62CB"/>
    <w:rsid w:val="008F64D8"/>
    <w:rsid w:val="008F6C44"/>
    <w:rsid w:val="008F6DD8"/>
    <w:rsid w:val="008F712E"/>
    <w:rsid w:val="008F7354"/>
    <w:rsid w:val="008F7C40"/>
    <w:rsid w:val="00900731"/>
    <w:rsid w:val="00900FAE"/>
    <w:rsid w:val="00901193"/>
    <w:rsid w:val="009016E1"/>
    <w:rsid w:val="009017B9"/>
    <w:rsid w:val="009018CD"/>
    <w:rsid w:val="00901A2E"/>
    <w:rsid w:val="00901CA6"/>
    <w:rsid w:val="00901F07"/>
    <w:rsid w:val="00901F96"/>
    <w:rsid w:val="0090266F"/>
    <w:rsid w:val="009031C2"/>
    <w:rsid w:val="009032A4"/>
    <w:rsid w:val="00903400"/>
    <w:rsid w:val="0090346C"/>
    <w:rsid w:val="00903A85"/>
    <w:rsid w:val="0090401C"/>
    <w:rsid w:val="0090445E"/>
    <w:rsid w:val="009046C5"/>
    <w:rsid w:val="00904ED9"/>
    <w:rsid w:val="00905073"/>
    <w:rsid w:val="009055F2"/>
    <w:rsid w:val="0090650F"/>
    <w:rsid w:val="00906811"/>
    <w:rsid w:val="00906ADF"/>
    <w:rsid w:val="009072D0"/>
    <w:rsid w:val="00907359"/>
    <w:rsid w:val="00907555"/>
    <w:rsid w:val="009078D1"/>
    <w:rsid w:val="00907B21"/>
    <w:rsid w:val="0091025A"/>
    <w:rsid w:val="009102E8"/>
    <w:rsid w:val="00910A0F"/>
    <w:rsid w:val="00910E0C"/>
    <w:rsid w:val="00911563"/>
    <w:rsid w:val="00911643"/>
    <w:rsid w:val="00911768"/>
    <w:rsid w:val="00911D1E"/>
    <w:rsid w:val="0091228B"/>
    <w:rsid w:val="00912894"/>
    <w:rsid w:val="009129C2"/>
    <w:rsid w:val="00913124"/>
    <w:rsid w:val="009133BE"/>
    <w:rsid w:val="009139A7"/>
    <w:rsid w:val="00913F1C"/>
    <w:rsid w:val="00913FA0"/>
    <w:rsid w:val="0091413B"/>
    <w:rsid w:val="00914148"/>
    <w:rsid w:val="00914409"/>
    <w:rsid w:val="00914537"/>
    <w:rsid w:val="0091456C"/>
    <w:rsid w:val="00914766"/>
    <w:rsid w:val="009151A5"/>
    <w:rsid w:val="009153BA"/>
    <w:rsid w:val="00915482"/>
    <w:rsid w:val="009157A9"/>
    <w:rsid w:val="00915D19"/>
    <w:rsid w:val="009160FE"/>
    <w:rsid w:val="009161FE"/>
    <w:rsid w:val="009161FF"/>
    <w:rsid w:val="009166E0"/>
    <w:rsid w:val="00916944"/>
    <w:rsid w:val="00916972"/>
    <w:rsid w:val="00916ADD"/>
    <w:rsid w:val="00916AE0"/>
    <w:rsid w:val="00917010"/>
    <w:rsid w:val="009170F1"/>
    <w:rsid w:val="00917755"/>
    <w:rsid w:val="00920621"/>
    <w:rsid w:val="00920FE3"/>
    <w:rsid w:val="009214FB"/>
    <w:rsid w:val="00921CB3"/>
    <w:rsid w:val="00921D07"/>
    <w:rsid w:val="00921FD7"/>
    <w:rsid w:val="00922238"/>
    <w:rsid w:val="00922B7B"/>
    <w:rsid w:val="00922D78"/>
    <w:rsid w:val="0092326F"/>
    <w:rsid w:val="009232FA"/>
    <w:rsid w:val="009238E3"/>
    <w:rsid w:val="00923BB9"/>
    <w:rsid w:val="009246C1"/>
    <w:rsid w:val="009247FD"/>
    <w:rsid w:val="0092496C"/>
    <w:rsid w:val="00924D86"/>
    <w:rsid w:val="00924F1A"/>
    <w:rsid w:val="00925305"/>
    <w:rsid w:val="00925DBB"/>
    <w:rsid w:val="00925E49"/>
    <w:rsid w:val="009269A1"/>
    <w:rsid w:val="00926B61"/>
    <w:rsid w:val="00926D09"/>
    <w:rsid w:val="00927127"/>
    <w:rsid w:val="009273CA"/>
    <w:rsid w:val="0092744F"/>
    <w:rsid w:val="0092772D"/>
    <w:rsid w:val="00927859"/>
    <w:rsid w:val="00927D4A"/>
    <w:rsid w:val="00927EC8"/>
    <w:rsid w:val="00930A5D"/>
    <w:rsid w:val="00931383"/>
    <w:rsid w:val="00931718"/>
    <w:rsid w:val="009318AB"/>
    <w:rsid w:val="00931921"/>
    <w:rsid w:val="00931A43"/>
    <w:rsid w:val="00931F7E"/>
    <w:rsid w:val="0093234D"/>
    <w:rsid w:val="00932888"/>
    <w:rsid w:val="009336B8"/>
    <w:rsid w:val="009336E1"/>
    <w:rsid w:val="00933A83"/>
    <w:rsid w:val="00933C67"/>
    <w:rsid w:val="00934B74"/>
    <w:rsid w:val="00934E73"/>
    <w:rsid w:val="009354FE"/>
    <w:rsid w:val="00935545"/>
    <w:rsid w:val="00936278"/>
    <w:rsid w:val="00936C2E"/>
    <w:rsid w:val="0093722D"/>
    <w:rsid w:val="00937358"/>
    <w:rsid w:val="0093747C"/>
    <w:rsid w:val="00937A21"/>
    <w:rsid w:val="00937C62"/>
    <w:rsid w:val="00937CA8"/>
    <w:rsid w:val="00937CCB"/>
    <w:rsid w:val="00940056"/>
    <w:rsid w:val="009408EF"/>
    <w:rsid w:val="0094144A"/>
    <w:rsid w:val="00941995"/>
    <w:rsid w:val="00942450"/>
    <w:rsid w:val="00942BBF"/>
    <w:rsid w:val="00942BCE"/>
    <w:rsid w:val="00942DD3"/>
    <w:rsid w:val="00942ECD"/>
    <w:rsid w:val="0094385D"/>
    <w:rsid w:val="009442EA"/>
    <w:rsid w:val="00944409"/>
    <w:rsid w:val="009458D8"/>
    <w:rsid w:val="00945D2F"/>
    <w:rsid w:val="0094613E"/>
    <w:rsid w:val="00946275"/>
    <w:rsid w:val="009462C0"/>
    <w:rsid w:val="0094637E"/>
    <w:rsid w:val="009466BB"/>
    <w:rsid w:val="00947613"/>
    <w:rsid w:val="00947645"/>
    <w:rsid w:val="00947D92"/>
    <w:rsid w:val="00947FAC"/>
    <w:rsid w:val="00950179"/>
    <w:rsid w:val="009502DC"/>
    <w:rsid w:val="00950898"/>
    <w:rsid w:val="00950E91"/>
    <w:rsid w:val="00951961"/>
    <w:rsid w:val="00951A9C"/>
    <w:rsid w:val="00951ACF"/>
    <w:rsid w:val="00951F62"/>
    <w:rsid w:val="0095247B"/>
    <w:rsid w:val="009525F9"/>
    <w:rsid w:val="0095293D"/>
    <w:rsid w:val="00952C4D"/>
    <w:rsid w:val="00952CFD"/>
    <w:rsid w:val="00952FDA"/>
    <w:rsid w:val="0095403E"/>
    <w:rsid w:val="009546BB"/>
    <w:rsid w:val="00955EC2"/>
    <w:rsid w:val="00955EEA"/>
    <w:rsid w:val="00956552"/>
    <w:rsid w:val="009573A9"/>
    <w:rsid w:val="009575D5"/>
    <w:rsid w:val="00957A89"/>
    <w:rsid w:val="0096099F"/>
    <w:rsid w:val="009610FD"/>
    <w:rsid w:val="009612D6"/>
    <w:rsid w:val="0096134E"/>
    <w:rsid w:val="00961398"/>
    <w:rsid w:val="00961435"/>
    <w:rsid w:val="00961625"/>
    <w:rsid w:val="00961810"/>
    <w:rsid w:val="00961957"/>
    <w:rsid w:val="00961EA8"/>
    <w:rsid w:val="00963416"/>
    <w:rsid w:val="009634B0"/>
    <w:rsid w:val="00963505"/>
    <w:rsid w:val="0096350E"/>
    <w:rsid w:val="00963DDC"/>
    <w:rsid w:val="00964940"/>
    <w:rsid w:val="00964A36"/>
    <w:rsid w:val="00964A45"/>
    <w:rsid w:val="00964E59"/>
    <w:rsid w:val="00964EB0"/>
    <w:rsid w:val="00965090"/>
    <w:rsid w:val="00965108"/>
    <w:rsid w:val="009653B6"/>
    <w:rsid w:val="009655DF"/>
    <w:rsid w:val="00965970"/>
    <w:rsid w:val="009669D7"/>
    <w:rsid w:val="00966AF6"/>
    <w:rsid w:val="0096700C"/>
    <w:rsid w:val="009671F2"/>
    <w:rsid w:val="009675B8"/>
    <w:rsid w:val="00967882"/>
    <w:rsid w:val="00967D05"/>
    <w:rsid w:val="009709F9"/>
    <w:rsid w:val="00970C60"/>
    <w:rsid w:val="0097102A"/>
    <w:rsid w:val="00971889"/>
    <w:rsid w:val="00972A99"/>
    <w:rsid w:val="009734DB"/>
    <w:rsid w:val="00974735"/>
    <w:rsid w:val="00974B9D"/>
    <w:rsid w:val="00974EED"/>
    <w:rsid w:val="009752D5"/>
    <w:rsid w:val="00975983"/>
    <w:rsid w:val="00975E1D"/>
    <w:rsid w:val="00975FB5"/>
    <w:rsid w:val="0097640B"/>
    <w:rsid w:val="009765D8"/>
    <w:rsid w:val="0097662A"/>
    <w:rsid w:val="00976775"/>
    <w:rsid w:val="009767FC"/>
    <w:rsid w:val="00976A84"/>
    <w:rsid w:val="00976AD8"/>
    <w:rsid w:val="009801AB"/>
    <w:rsid w:val="009801BB"/>
    <w:rsid w:val="009802F5"/>
    <w:rsid w:val="00980CEE"/>
    <w:rsid w:val="00981447"/>
    <w:rsid w:val="00981843"/>
    <w:rsid w:val="00981C75"/>
    <w:rsid w:val="00981D79"/>
    <w:rsid w:val="009826C9"/>
    <w:rsid w:val="009826F8"/>
    <w:rsid w:val="00982813"/>
    <w:rsid w:val="00982F74"/>
    <w:rsid w:val="00983637"/>
    <w:rsid w:val="00983B72"/>
    <w:rsid w:val="00983D0F"/>
    <w:rsid w:val="009844ED"/>
    <w:rsid w:val="00984799"/>
    <w:rsid w:val="00984D29"/>
    <w:rsid w:val="009851F2"/>
    <w:rsid w:val="009851F8"/>
    <w:rsid w:val="009855C4"/>
    <w:rsid w:val="00985628"/>
    <w:rsid w:val="00985DA0"/>
    <w:rsid w:val="00986111"/>
    <w:rsid w:val="009862C8"/>
    <w:rsid w:val="009862F9"/>
    <w:rsid w:val="00986492"/>
    <w:rsid w:val="00986D9D"/>
    <w:rsid w:val="00987120"/>
    <w:rsid w:val="009871E9"/>
    <w:rsid w:val="009877D3"/>
    <w:rsid w:val="00987998"/>
    <w:rsid w:val="00987DD6"/>
    <w:rsid w:val="009909B0"/>
    <w:rsid w:val="009909C7"/>
    <w:rsid w:val="00990C81"/>
    <w:rsid w:val="009915AA"/>
    <w:rsid w:val="00991B9D"/>
    <w:rsid w:val="00991E54"/>
    <w:rsid w:val="009932F6"/>
    <w:rsid w:val="00993F81"/>
    <w:rsid w:val="00993FCF"/>
    <w:rsid w:val="009943B4"/>
    <w:rsid w:val="009948E6"/>
    <w:rsid w:val="00994AD4"/>
    <w:rsid w:val="00994B57"/>
    <w:rsid w:val="00994C92"/>
    <w:rsid w:val="00994D64"/>
    <w:rsid w:val="009955B7"/>
    <w:rsid w:val="00995972"/>
    <w:rsid w:val="00996D31"/>
    <w:rsid w:val="0099759D"/>
    <w:rsid w:val="00997689"/>
    <w:rsid w:val="00997F1B"/>
    <w:rsid w:val="009A0AA8"/>
    <w:rsid w:val="009A108C"/>
    <w:rsid w:val="009A13B4"/>
    <w:rsid w:val="009A1A0D"/>
    <w:rsid w:val="009A42D6"/>
    <w:rsid w:val="009A4641"/>
    <w:rsid w:val="009A4B68"/>
    <w:rsid w:val="009A4FDF"/>
    <w:rsid w:val="009A55EC"/>
    <w:rsid w:val="009A5613"/>
    <w:rsid w:val="009A6926"/>
    <w:rsid w:val="009A6AC1"/>
    <w:rsid w:val="009A6B29"/>
    <w:rsid w:val="009A7722"/>
    <w:rsid w:val="009A7946"/>
    <w:rsid w:val="009B02B6"/>
    <w:rsid w:val="009B036D"/>
    <w:rsid w:val="009B0730"/>
    <w:rsid w:val="009B07F0"/>
    <w:rsid w:val="009B16AD"/>
    <w:rsid w:val="009B192B"/>
    <w:rsid w:val="009B1AC1"/>
    <w:rsid w:val="009B2229"/>
    <w:rsid w:val="009B2BC5"/>
    <w:rsid w:val="009B3154"/>
    <w:rsid w:val="009B3783"/>
    <w:rsid w:val="009B3CCF"/>
    <w:rsid w:val="009B3DD3"/>
    <w:rsid w:val="009B4878"/>
    <w:rsid w:val="009B4F72"/>
    <w:rsid w:val="009B5479"/>
    <w:rsid w:val="009B56F8"/>
    <w:rsid w:val="009B57A4"/>
    <w:rsid w:val="009B5965"/>
    <w:rsid w:val="009B5C76"/>
    <w:rsid w:val="009B5D19"/>
    <w:rsid w:val="009B616C"/>
    <w:rsid w:val="009B64BC"/>
    <w:rsid w:val="009B6BAC"/>
    <w:rsid w:val="009B7119"/>
    <w:rsid w:val="009B76C9"/>
    <w:rsid w:val="009B7DF7"/>
    <w:rsid w:val="009C0713"/>
    <w:rsid w:val="009C0904"/>
    <w:rsid w:val="009C0C1E"/>
    <w:rsid w:val="009C0DC9"/>
    <w:rsid w:val="009C0FFA"/>
    <w:rsid w:val="009C139E"/>
    <w:rsid w:val="009C13CA"/>
    <w:rsid w:val="009C149B"/>
    <w:rsid w:val="009C15DD"/>
    <w:rsid w:val="009C2FFF"/>
    <w:rsid w:val="009C3048"/>
    <w:rsid w:val="009C3382"/>
    <w:rsid w:val="009C3734"/>
    <w:rsid w:val="009C3A74"/>
    <w:rsid w:val="009C3BA2"/>
    <w:rsid w:val="009C4106"/>
    <w:rsid w:val="009C4363"/>
    <w:rsid w:val="009C448B"/>
    <w:rsid w:val="009C495A"/>
    <w:rsid w:val="009C495C"/>
    <w:rsid w:val="009C4C9B"/>
    <w:rsid w:val="009C4DC0"/>
    <w:rsid w:val="009C4F0F"/>
    <w:rsid w:val="009C50D9"/>
    <w:rsid w:val="009C5521"/>
    <w:rsid w:val="009C5FDF"/>
    <w:rsid w:val="009C6196"/>
    <w:rsid w:val="009C66B3"/>
    <w:rsid w:val="009C6906"/>
    <w:rsid w:val="009C6AEC"/>
    <w:rsid w:val="009C7068"/>
    <w:rsid w:val="009C7155"/>
    <w:rsid w:val="009C752B"/>
    <w:rsid w:val="009D0050"/>
    <w:rsid w:val="009D0BB9"/>
    <w:rsid w:val="009D1053"/>
    <w:rsid w:val="009D120A"/>
    <w:rsid w:val="009D1327"/>
    <w:rsid w:val="009D15FE"/>
    <w:rsid w:val="009D1C6E"/>
    <w:rsid w:val="009D22B0"/>
    <w:rsid w:val="009D2313"/>
    <w:rsid w:val="009D2472"/>
    <w:rsid w:val="009D2982"/>
    <w:rsid w:val="009D2D42"/>
    <w:rsid w:val="009D318E"/>
    <w:rsid w:val="009D3D13"/>
    <w:rsid w:val="009D3FF9"/>
    <w:rsid w:val="009D420F"/>
    <w:rsid w:val="009D42BF"/>
    <w:rsid w:val="009D42D0"/>
    <w:rsid w:val="009D435F"/>
    <w:rsid w:val="009D47F5"/>
    <w:rsid w:val="009D4BEA"/>
    <w:rsid w:val="009D535A"/>
    <w:rsid w:val="009D593F"/>
    <w:rsid w:val="009D5B8F"/>
    <w:rsid w:val="009D5E73"/>
    <w:rsid w:val="009D688B"/>
    <w:rsid w:val="009D69F2"/>
    <w:rsid w:val="009D6AC7"/>
    <w:rsid w:val="009D6F22"/>
    <w:rsid w:val="009D6FA2"/>
    <w:rsid w:val="009D7527"/>
    <w:rsid w:val="009D75D7"/>
    <w:rsid w:val="009D796E"/>
    <w:rsid w:val="009D7A4B"/>
    <w:rsid w:val="009D7D73"/>
    <w:rsid w:val="009E0C97"/>
    <w:rsid w:val="009E105D"/>
    <w:rsid w:val="009E13D0"/>
    <w:rsid w:val="009E17FD"/>
    <w:rsid w:val="009E1C76"/>
    <w:rsid w:val="009E2631"/>
    <w:rsid w:val="009E2A08"/>
    <w:rsid w:val="009E2D48"/>
    <w:rsid w:val="009E3021"/>
    <w:rsid w:val="009E3426"/>
    <w:rsid w:val="009E3BCE"/>
    <w:rsid w:val="009E3C57"/>
    <w:rsid w:val="009E3E2C"/>
    <w:rsid w:val="009E3ED3"/>
    <w:rsid w:val="009E488D"/>
    <w:rsid w:val="009E4CA1"/>
    <w:rsid w:val="009E5699"/>
    <w:rsid w:val="009E5A6C"/>
    <w:rsid w:val="009E65C6"/>
    <w:rsid w:val="009E6A41"/>
    <w:rsid w:val="009E6B2A"/>
    <w:rsid w:val="009E7142"/>
    <w:rsid w:val="009E7C57"/>
    <w:rsid w:val="009E7E06"/>
    <w:rsid w:val="009F0306"/>
    <w:rsid w:val="009F0313"/>
    <w:rsid w:val="009F055A"/>
    <w:rsid w:val="009F08B0"/>
    <w:rsid w:val="009F0EA9"/>
    <w:rsid w:val="009F1635"/>
    <w:rsid w:val="009F19BE"/>
    <w:rsid w:val="009F2EBF"/>
    <w:rsid w:val="009F3453"/>
    <w:rsid w:val="009F3606"/>
    <w:rsid w:val="009F3912"/>
    <w:rsid w:val="009F3ED2"/>
    <w:rsid w:val="009F401F"/>
    <w:rsid w:val="009F46FE"/>
    <w:rsid w:val="009F4776"/>
    <w:rsid w:val="009F47DE"/>
    <w:rsid w:val="009F4F23"/>
    <w:rsid w:val="009F4F6F"/>
    <w:rsid w:val="009F510C"/>
    <w:rsid w:val="009F52DB"/>
    <w:rsid w:val="009F61C7"/>
    <w:rsid w:val="009F6293"/>
    <w:rsid w:val="009F6469"/>
    <w:rsid w:val="009F6C9C"/>
    <w:rsid w:val="009F6D16"/>
    <w:rsid w:val="009F6D6A"/>
    <w:rsid w:val="009F7098"/>
    <w:rsid w:val="009F7638"/>
    <w:rsid w:val="009F8220"/>
    <w:rsid w:val="00A00A73"/>
    <w:rsid w:val="00A01089"/>
    <w:rsid w:val="00A011BC"/>
    <w:rsid w:val="00A01631"/>
    <w:rsid w:val="00A017F6"/>
    <w:rsid w:val="00A01F46"/>
    <w:rsid w:val="00A02129"/>
    <w:rsid w:val="00A0241C"/>
    <w:rsid w:val="00A02457"/>
    <w:rsid w:val="00A024E6"/>
    <w:rsid w:val="00A0260B"/>
    <w:rsid w:val="00A02F05"/>
    <w:rsid w:val="00A032C9"/>
    <w:rsid w:val="00A037AC"/>
    <w:rsid w:val="00A037F3"/>
    <w:rsid w:val="00A03C92"/>
    <w:rsid w:val="00A03D67"/>
    <w:rsid w:val="00A04019"/>
    <w:rsid w:val="00A0463C"/>
    <w:rsid w:val="00A04D5C"/>
    <w:rsid w:val="00A04D62"/>
    <w:rsid w:val="00A050C6"/>
    <w:rsid w:val="00A05CF5"/>
    <w:rsid w:val="00A05EE5"/>
    <w:rsid w:val="00A0649C"/>
    <w:rsid w:val="00A06B82"/>
    <w:rsid w:val="00A06D5C"/>
    <w:rsid w:val="00A06D78"/>
    <w:rsid w:val="00A06FCD"/>
    <w:rsid w:val="00A0790B"/>
    <w:rsid w:val="00A10241"/>
    <w:rsid w:val="00A102E7"/>
    <w:rsid w:val="00A103D1"/>
    <w:rsid w:val="00A1067B"/>
    <w:rsid w:val="00A10704"/>
    <w:rsid w:val="00A10F0E"/>
    <w:rsid w:val="00A1113F"/>
    <w:rsid w:val="00A114EA"/>
    <w:rsid w:val="00A11917"/>
    <w:rsid w:val="00A11CF2"/>
    <w:rsid w:val="00A12216"/>
    <w:rsid w:val="00A12351"/>
    <w:rsid w:val="00A12519"/>
    <w:rsid w:val="00A12A3E"/>
    <w:rsid w:val="00A12D25"/>
    <w:rsid w:val="00A12FE8"/>
    <w:rsid w:val="00A13313"/>
    <w:rsid w:val="00A13721"/>
    <w:rsid w:val="00A13744"/>
    <w:rsid w:val="00A13CF3"/>
    <w:rsid w:val="00A13D09"/>
    <w:rsid w:val="00A13EF4"/>
    <w:rsid w:val="00A13FF1"/>
    <w:rsid w:val="00A1411F"/>
    <w:rsid w:val="00A1446A"/>
    <w:rsid w:val="00A148FB"/>
    <w:rsid w:val="00A14DEE"/>
    <w:rsid w:val="00A14FCF"/>
    <w:rsid w:val="00A15002"/>
    <w:rsid w:val="00A1516D"/>
    <w:rsid w:val="00A15599"/>
    <w:rsid w:val="00A155E0"/>
    <w:rsid w:val="00A15781"/>
    <w:rsid w:val="00A1633E"/>
    <w:rsid w:val="00A1650C"/>
    <w:rsid w:val="00A16D04"/>
    <w:rsid w:val="00A1719F"/>
    <w:rsid w:val="00A1751C"/>
    <w:rsid w:val="00A17541"/>
    <w:rsid w:val="00A17676"/>
    <w:rsid w:val="00A17A80"/>
    <w:rsid w:val="00A17CA5"/>
    <w:rsid w:val="00A205B5"/>
    <w:rsid w:val="00A20698"/>
    <w:rsid w:val="00A214A4"/>
    <w:rsid w:val="00A21D9D"/>
    <w:rsid w:val="00A224D6"/>
    <w:rsid w:val="00A226B5"/>
    <w:rsid w:val="00A22BC4"/>
    <w:rsid w:val="00A22E3C"/>
    <w:rsid w:val="00A237E8"/>
    <w:rsid w:val="00A23AAE"/>
    <w:rsid w:val="00A23B0F"/>
    <w:rsid w:val="00A23BE8"/>
    <w:rsid w:val="00A24615"/>
    <w:rsid w:val="00A247F2"/>
    <w:rsid w:val="00A24ABE"/>
    <w:rsid w:val="00A25804"/>
    <w:rsid w:val="00A26124"/>
    <w:rsid w:val="00A261CB"/>
    <w:rsid w:val="00A266C8"/>
    <w:rsid w:val="00A26772"/>
    <w:rsid w:val="00A2687F"/>
    <w:rsid w:val="00A26BCE"/>
    <w:rsid w:val="00A2706D"/>
    <w:rsid w:val="00A27671"/>
    <w:rsid w:val="00A277D5"/>
    <w:rsid w:val="00A27AF2"/>
    <w:rsid w:val="00A27B1E"/>
    <w:rsid w:val="00A300CD"/>
    <w:rsid w:val="00A3034B"/>
    <w:rsid w:val="00A30C1C"/>
    <w:rsid w:val="00A31300"/>
    <w:rsid w:val="00A317B5"/>
    <w:rsid w:val="00A31C3E"/>
    <w:rsid w:val="00A31CEF"/>
    <w:rsid w:val="00A32995"/>
    <w:rsid w:val="00A32E70"/>
    <w:rsid w:val="00A332FC"/>
    <w:rsid w:val="00A334E1"/>
    <w:rsid w:val="00A33532"/>
    <w:rsid w:val="00A33CAF"/>
    <w:rsid w:val="00A33CD2"/>
    <w:rsid w:val="00A3458B"/>
    <w:rsid w:val="00A3487B"/>
    <w:rsid w:val="00A34F17"/>
    <w:rsid w:val="00A3547B"/>
    <w:rsid w:val="00A35717"/>
    <w:rsid w:val="00A3597E"/>
    <w:rsid w:val="00A3616A"/>
    <w:rsid w:val="00A369D9"/>
    <w:rsid w:val="00A369EA"/>
    <w:rsid w:val="00A36ABE"/>
    <w:rsid w:val="00A36BAB"/>
    <w:rsid w:val="00A36E3C"/>
    <w:rsid w:val="00A37428"/>
    <w:rsid w:val="00A375AF"/>
    <w:rsid w:val="00A3792B"/>
    <w:rsid w:val="00A37AE6"/>
    <w:rsid w:val="00A40361"/>
    <w:rsid w:val="00A40AE5"/>
    <w:rsid w:val="00A40FF1"/>
    <w:rsid w:val="00A4181D"/>
    <w:rsid w:val="00A41BE8"/>
    <w:rsid w:val="00A4237F"/>
    <w:rsid w:val="00A42FDA"/>
    <w:rsid w:val="00A43178"/>
    <w:rsid w:val="00A43257"/>
    <w:rsid w:val="00A4386C"/>
    <w:rsid w:val="00A43D38"/>
    <w:rsid w:val="00A43FE2"/>
    <w:rsid w:val="00A445BD"/>
    <w:rsid w:val="00A447AD"/>
    <w:rsid w:val="00A455A9"/>
    <w:rsid w:val="00A45673"/>
    <w:rsid w:val="00A45900"/>
    <w:rsid w:val="00A45C4C"/>
    <w:rsid w:val="00A460FC"/>
    <w:rsid w:val="00A46947"/>
    <w:rsid w:val="00A469A7"/>
    <w:rsid w:val="00A46EF2"/>
    <w:rsid w:val="00A471C6"/>
    <w:rsid w:val="00A472FD"/>
    <w:rsid w:val="00A4758B"/>
    <w:rsid w:val="00A476D5"/>
    <w:rsid w:val="00A4771E"/>
    <w:rsid w:val="00A47EC6"/>
    <w:rsid w:val="00A50A17"/>
    <w:rsid w:val="00A50F92"/>
    <w:rsid w:val="00A5195E"/>
    <w:rsid w:val="00A519C3"/>
    <w:rsid w:val="00A51B02"/>
    <w:rsid w:val="00A52E30"/>
    <w:rsid w:val="00A53075"/>
    <w:rsid w:val="00A530A4"/>
    <w:rsid w:val="00A532A8"/>
    <w:rsid w:val="00A5382B"/>
    <w:rsid w:val="00A53E13"/>
    <w:rsid w:val="00A53E42"/>
    <w:rsid w:val="00A55153"/>
    <w:rsid w:val="00A553B0"/>
    <w:rsid w:val="00A55478"/>
    <w:rsid w:val="00A557EF"/>
    <w:rsid w:val="00A55942"/>
    <w:rsid w:val="00A55EA0"/>
    <w:rsid w:val="00A563B6"/>
    <w:rsid w:val="00A566DA"/>
    <w:rsid w:val="00A56A74"/>
    <w:rsid w:val="00A57543"/>
    <w:rsid w:val="00A57B83"/>
    <w:rsid w:val="00A57C11"/>
    <w:rsid w:val="00A57C16"/>
    <w:rsid w:val="00A57FC8"/>
    <w:rsid w:val="00A61555"/>
    <w:rsid w:val="00A616AB"/>
    <w:rsid w:val="00A61E08"/>
    <w:rsid w:val="00A61FFC"/>
    <w:rsid w:val="00A6270C"/>
    <w:rsid w:val="00A62BAB"/>
    <w:rsid w:val="00A62F69"/>
    <w:rsid w:val="00A6307A"/>
    <w:rsid w:val="00A63086"/>
    <w:rsid w:val="00A631AB"/>
    <w:rsid w:val="00A632B4"/>
    <w:rsid w:val="00A633E3"/>
    <w:rsid w:val="00A63584"/>
    <w:rsid w:val="00A6410F"/>
    <w:rsid w:val="00A64181"/>
    <w:rsid w:val="00A647D0"/>
    <w:rsid w:val="00A65186"/>
    <w:rsid w:val="00A653F4"/>
    <w:rsid w:val="00A65609"/>
    <w:rsid w:val="00A657B6"/>
    <w:rsid w:val="00A65C18"/>
    <w:rsid w:val="00A65E55"/>
    <w:rsid w:val="00A65FC5"/>
    <w:rsid w:val="00A66170"/>
    <w:rsid w:val="00A661E2"/>
    <w:rsid w:val="00A66A97"/>
    <w:rsid w:val="00A66AE2"/>
    <w:rsid w:val="00A66C1E"/>
    <w:rsid w:val="00A66ED7"/>
    <w:rsid w:val="00A67622"/>
    <w:rsid w:val="00A677E5"/>
    <w:rsid w:val="00A67CB9"/>
    <w:rsid w:val="00A67D17"/>
    <w:rsid w:val="00A67EE9"/>
    <w:rsid w:val="00A71079"/>
    <w:rsid w:val="00A71107"/>
    <w:rsid w:val="00A71702"/>
    <w:rsid w:val="00A71A26"/>
    <w:rsid w:val="00A72343"/>
    <w:rsid w:val="00A72353"/>
    <w:rsid w:val="00A7269D"/>
    <w:rsid w:val="00A7296B"/>
    <w:rsid w:val="00A72D1A"/>
    <w:rsid w:val="00A738F5"/>
    <w:rsid w:val="00A73EAE"/>
    <w:rsid w:val="00A7444A"/>
    <w:rsid w:val="00A74B6A"/>
    <w:rsid w:val="00A74DE9"/>
    <w:rsid w:val="00A753AF"/>
    <w:rsid w:val="00A756BF"/>
    <w:rsid w:val="00A756FC"/>
    <w:rsid w:val="00A75BAD"/>
    <w:rsid w:val="00A75EE5"/>
    <w:rsid w:val="00A76DC5"/>
    <w:rsid w:val="00A775B4"/>
    <w:rsid w:val="00A77C89"/>
    <w:rsid w:val="00A801BF"/>
    <w:rsid w:val="00A802F8"/>
    <w:rsid w:val="00A80EEC"/>
    <w:rsid w:val="00A81D0A"/>
    <w:rsid w:val="00A81D0D"/>
    <w:rsid w:val="00A82D99"/>
    <w:rsid w:val="00A82E01"/>
    <w:rsid w:val="00A8323F"/>
    <w:rsid w:val="00A8353E"/>
    <w:rsid w:val="00A835B7"/>
    <w:rsid w:val="00A837BE"/>
    <w:rsid w:val="00A837E1"/>
    <w:rsid w:val="00A841A6"/>
    <w:rsid w:val="00A844BE"/>
    <w:rsid w:val="00A84587"/>
    <w:rsid w:val="00A845B5"/>
    <w:rsid w:val="00A8460C"/>
    <w:rsid w:val="00A84A09"/>
    <w:rsid w:val="00A85775"/>
    <w:rsid w:val="00A85957"/>
    <w:rsid w:val="00A85D15"/>
    <w:rsid w:val="00A85EAE"/>
    <w:rsid w:val="00A86586"/>
    <w:rsid w:val="00A865F6"/>
    <w:rsid w:val="00A87175"/>
    <w:rsid w:val="00A87214"/>
    <w:rsid w:val="00A87685"/>
    <w:rsid w:val="00A87D21"/>
    <w:rsid w:val="00A87E67"/>
    <w:rsid w:val="00A8E072"/>
    <w:rsid w:val="00A901B7"/>
    <w:rsid w:val="00A907D0"/>
    <w:rsid w:val="00A90ACB"/>
    <w:rsid w:val="00A9158A"/>
    <w:rsid w:val="00A917C9"/>
    <w:rsid w:val="00A918CA"/>
    <w:rsid w:val="00A921DB"/>
    <w:rsid w:val="00A923AC"/>
    <w:rsid w:val="00A92693"/>
    <w:rsid w:val="00A92D41"/>
    <w:rsid w:val="00A93156"/>
    <w:rsid w:val="00A93888"/>
    <w:rsid w:val="00A93F50"/>
    <w:rsid w:val="00A945AA"/>
    <w:rsid w:val="00A94683"/>
    <w:rsid w:val="00A94FE4"/>
    <w:rsid w:val="00A951C2"/>
    <w:rsid w:val="00A95861"/>
    <w:rsid w:val="00A95D58"/>
    <w:rsid w:val="00A95DFC"/>
    <w:rsid w:val="00A96239"/>
    <w:rsid w:val="00A96EB0"/>
    <w:rsid w:val="00A9735B"/>
    <w:rsid w:val="00A979F5"/>
    <w:rsid w:val="00A97AC1"/>
    <w:rsid w:val="00A97D91"/>
    <w:rsid w:val="00A97FF1"/>
    <w:rsid w:val="00AA034F"/>
    <w:rsid w:val="00AA0968"/>
    <w:rsid w:val="00AA0B0D"/>
    <w:rsid w:val="00AA10E0"/>
    <w:rsid w:val="00AA127D"/>
    <w:rsid w:val="00AA1B28"/>
    <w:rsid w:val="00AA1D74"/>
    <w:rsid w:val="00AA1F9E"/>
    <w:rsid w:val="00AA2D37"/>
    <w:rsid w:val="00AA3152"/>
    <w:rsid w:val="00AA3156"/>
    <w:rsid w:val="00AA3658"/>
    <w:rsid w:val="00AA4878"/>
    <w:rsid w:val="00AA49A0"/>
    <w:rsid w:val="00AA52EA"/>
    <w:rsid w:val="00AA538C"/>
    <w:rsid w:val="00AA5834"/>
    <w:rsid w:val="00AA5E9D"/>
    <w:rsid w:val="00AA603A"/>
    <w:rsid w:val="00AA62AB"/>
    <w:rsid w:val="00AA65E7"/>
    <w:rsid w:val="00AA67C1"/>
    <w:rsid w:val="00AA68F6"/>
    <w:rsid w:val="00AA6E1C"/>
    <w:rsid w:val="00AA6E34"/>
    <w:rsid w:val="00AA6FF6"/>
    <w:rsid w:val="00AA7775"/>
    <w:rsid w:val="00AA79FC"/>
    <w:rsid w:val="00AA7F39"/>
    <w:rsid w:val="00AB09E1"/>
    <w:rsid w:val="00AB1206"/>
    <w:rsid w:val="00AB144F"/>
    <w:rsid w:val="00AB17C9"/>
    <w:rsid w:val="00AB2009"/>
    <w:rsid w:val="00AB25A5"/>
    <w:rsid w:val="00AB291A"/>
    <w:rsid w:val="00AB2E57"/>
    <w:rsid w:val="00AB34CD"/>
    <w:rsid w:val="00AB38F5"/>
    <w:rsid w:val="00AB3FA5"/>
    <w:rsid w:val="00AB4067"/>
    <w:rsid w:val="00AB4428"/>
    <w:rsid w:val="00AB4B84"/>
    <w:rsid w:val="00AB5205"/>
    <w:rsid w:val="00AB52A1"/>
    <w:rsid w:val="00AB55B2"/>
    <w:rsid w:val="00AB5A95"/>
    <w:rsid w:val="00AB6DA6"/>
    <w:rsid w:val="00AB7201"/>
    <w:rsid w:val="00AB78D5"/>
    <w:rsid w:val="00AB7C60"/>
    <w:rsid w:val="00AC0385"/>
    <w:rsid w:val="00AC050C"/>
    <w:rsid w:val="00AC05C1"/>
    <w:rsid w:val="00AC0A71"/>
    <w:rsid w:val="00AC0B87"/>
    <w:rsid w:val="00AC11FA"/>
    <w:rsid w:val="00AC137A"/>
    <w:rsid w:val="00AC1CA3"/>
    <w:rsid w:val="00AC20FB"/>
    <w:rsid w:val="00AC2B93"/>
    <w:rsid w:val="00AC30B7"/>
    <w:rsid w:val="00AC36C7"/>
    <w:rsid w:val="00AC4218"/>
    <w:rsid w:val="00AC43F2"/>
    <w:rsid w:val="00AC5B85"/>
    <w:rsid w:val="00AC653C"/>
    <w:rsid w:val="00AC6885"/>
    <w:rsid w:val="00AC6A4C"/>
    <w:rsid w:val="00AC6AFD"/>
    <w:rsid w:val="00AC6C2F"/>
    <w:rsid w:val="00AC6CA9"/>
    <w:rsid w:val="00AC6FCF"/>
    <w:rsid w:val="00AC7C15"/>
    <w:rsid w:val="00AD09A5"/>
    <w:rsid w:val="00AD0A7F"/>
    <w:rsid w:val="00AD0C76"/>
    <w:rsid w:val="00AD16DB"/>
    <w:rsid w:val="00AD211F"/>
    <w:rsid w:val="00AD2737"/>
    <w:rsid w:val="00AD27BF"/>
    <w:rsid w:val="00AD2DC7"/>
    <w:rsid w:val="00AD3221"/>
    <w:rsid w:val="00AD3E13"/>
    <w:rsid w:val="00AD4035"/>
    <w:rsid w:val="00AD4933"/>
    <w:rsid w:val="00AD4CE3"/>
    <w:rsid w:val="00AD4DBA"/>
    <w:rsid w:val="00AD50D3"/>
    <w:rsid w:val="00AD58FF"/>
    <w:rsid w:val="00AD5BE9"/>
    <w:rsid w:val="00AD5CFE"/>
    <w:rsid w:val="00AD6535"/>
    <w:rsid w:val="00AD66A5"/>
    <w:rsid w:val="00AD672B"/>
    <w:rsid w:val="00AD676E"/>
    <w:rsid w:val="00AD6CF6"/>
    <w:rsid w:val="00AD71B9"/>
    <w:rsid w:val="00AD7312"/>
    <w:rsid w:val="00AD75B2"/>
    <w:rsid w:val="00AD76E3"/>
    <w:rsid w:val="00AD7CB5"/>
    <w:rsid w:val="00AD7CD9"/>
    <w:rsid w:val="00AD7EF1"/>
    <w:rsid w:val="00AE069B"/>
    <w:rsid w:val="00AE07AC"/>
    <w:rsid w:val="00AE0947"/>
    <w:rsid w:val="00AE2360"/>
    <w:rsid w:val="00AE2515"/>
    <w:rsid w:val="00AE283E"/>
    <w:rsid w:val="00AE2FAD"/>
    <w:rsid w:val="00AE337B"/>
    <w:rsid w:val="00AE35AC"/>
    <w:rsid w:val="00AE376B"/>
    <w:rsid w:val="00AE38E8"/>
    <w:rsid w:val="00AE4748"/>
    <w:rsid w:val="00AE4750"/>
    <w:rsid w:val="00AE50F3"/>
    <w:rsid w:val="00AE5777"/>
    <w:rsid w:val="00AE5CF1"/>
    <w:rsid w:val="00AE5F03"/>
    <w:rsid w:val="00AE62DC"/>
    <w:rsid w:val="00AE63BB"/>
    <w:rsid w:val="00AE7C38"/>
    <w:rsid w:val="00AE7C77"/>
    <w:rsid w:val="00AE7CB4"/>
    <w:rsid w:val="00AE7DC9"/>
    <w:rsid w:val="00AE7E85"/>
    <w:rsid w:val="00AE7F92"/>
    <w:rsid w:val="00AF020A"/>
    <w:rsid w:val="00AF0560"/>
    <w:rsid w:val="00AF06DF"/>
    <w:rsid w:val="00AF0CB5"/>
    <w:rsid w:val="00AF1109"/>
    <w:rsid w:val="00AF1E14"/>
    <w:rsid w:val="00AF20D4"/>
    <w:rsid w:val="00AF23D8"/>
    <w:rsid w:val="00AF24A2"/>
    <w:rsid w:val="00AF272F"/>
    <w:rsid w:val="00AF2894"/>
    <w:rsid w:val="00AF29D6"/>
    <w:rsid w:val="00AF2A78"/>
    <w:rsid w:val="00AF2C0E"/>
    <w:rsid w:val="00AF2C81"/>
    <w:rsid w:val="00AF308A"/>
    <w:rsid w:val="00AF3481"/>
    <w:rsid w:val="00AF374E"/>
    <w:rsid w:val="00AF4ED5"/>
    <w:rsid w:val="00AF516F"/>
    <w:rsid w:val="00AF5DDB"/>
    <w:rsid w:val="00AF5E9C"/>
    <w:rsid w:val="00AF6654"/>
    <w:rsid w:val="00AF67E9"/>
    <w:rsid w:val="00AF6E4D"/>
    <w:rsid w:val="00AF6EA8"/>
    <w:rsid w:val="00AF6EB2"/>
    <w:rsid w:val="00AF704B"/>
    <w:rsid w:val="00AF78FF"/>
    <w:rsid w:val="00AF7D09"/>
    <w:rsid w:val="00B0014E"/>
    <w:rsid w:val="00B0021A"/>
    <w:rsid w:val="00B002C1"/>
    <w:rsid w:val="00B003AC"/>
    <w:rsid w:val="00B00897"/>
    <w:rsid w:val="00B00ABF"/>
    <w:rsid w:val="00B011FE"/>
    <w:rsid w:val="00B013A7"/>
    <w:rsid w:val="00B018F6"/>
    <w:rsid w:val="00B01AE8"/>
    <w:rsid w:val="00B01B00"/>
    <w:rsid w:val="00B02046"/>
    <w:rsid w:val="00B02513"/>
    <w:rsid w:val="00B027E1"/>
    <w:rsid w:val="00B02D08"/>
    <w:rsid w:val="00B03695"/>
    <w:rsid w:val="00B038B9"/>
    <w:rsid w:val="00B039C6"/>
    <w:rsid w:val="00B03B4F"/>
    <w:rsid w:val="00B044C1"/>
    <w:rsid w:val="00B04533"/>
    <w:rsid w:val="00B046F8"/>
    <w:rsid w:val="00B04E3C"/>
    <w:rsid w:val="00B05A93"/>
    <w:rsid w:val="00B05DB5"/>
    <w:rsid w:val="00B069C6"/>
    <w:rsid w:val="00B07364"/>
    <w:rsid w:val="00B078BB"/>
    <w:rsid w:val="00B105C9"/>
    <w:rsid w:val="00B10949"/>
    <w:rsid w:val="00B10CA8"/>
    <w:rsid w:val="00B10E2D"/>
    <w:rsid w:val="00B114EF"/>
    <w:rsid w:val="00B119B5"/>
    <w:rsid w:val="00B11F37"/>
    <w:rsid w:val="00B11FAD"/>
    <w:rsid w:val="00B126D3"/>
    <w:rsid w:val="00B1281A"/>
    <w:rsid w:val="00B12863"/>
    <w:rsid w:val="00B12CA6"/>
    <w:rsid w:val="00B12D15"/>
    <w:rsid w:val="00B12F12"/>
    <w:rsid w:val="00B131B8"/>
    <w:rsid w:val="00B139C9"/>
    <w:rsid w:val="00B141D6"/>
    <w:rsid w:val="00B1458B"/>
    <w:rsid w:val="00B15145"/>
    <w:rsid w:val="00B15D57"/>
    <w:rsid w:val="00B1623B"/>
    <w:rsid w:val="00B165F5"/>
    <w:rsid w:val="00B16841"/>
    <w:rsid w:val="00B176C5"/>
    <w:rsid w:val="00B179E4"/>
    <w:rsid w:val="00B17AD6"/>
    <w:rsid w:val="00B17B1C"/>
    <w:rsid w:val="00B2069E"/>
    <w:rsid w:val="00B2089E"/>
    <w:rsid w:val="00B2105A"/>
    <w:rsid w:val="00B2109C"/>
    <w:rsid w:val="00B217DB"/>
    <w:rsid w:val="00B218FB"/>
    <w:rsid w:val="00B21F02"/>
    <w:rsid w:val="00B2231F"/>
    <w:rsid w:val="00B23017"/>
    <w:rsid w:val="00B23FD1"/>
    <w:rsid w:val="00B2419D"/>
    <w:rsid w:val="00B24B89"/>
    <w:rsid w:val="00B25048"/>
    <w:rsid w:val="00B257D3"/>
    <w:rsid w:val="00B26096"/>
    <w:rsid w:val="00B26949"/>
    <w:rsid w:val="00B2695C"/>
    <w:rsid w:val="00B26C3D"/>
    <w:rsid w:val="00B26EF7"/>
    <w:rsid w:val="00B272ED"/>
    <w:rsid w:val="00B277F4"/>
    <w:rsid w:val="00B27C34"/>
    <w:rsid w:val="00B300E4"/>
    <w:rsid w:val="00B30542"/>
    <w:rsid w:val="00B305AC"/>
    <w:rsid w:val="00B30635"/>
    <w:rsid w:val="00B30A1F"/>
    <w:rsid w:val="00B32220"/>
    <w:rsid w:val="00B3231E"/>
    <w:rsid w:val="00B3235A"/>
    <w:rsid w:val="00B32BCC"/>
    <w:rsid w:val="00B33C04"/>
    <w:rsid w:val="00B33EC1"/>
    <w:rsid w:val="00B3402A"/>
    <w:rsid w:val="00B34065"/>
    <w:rsid w:val="00B34070"/>
    <w:rsid w:val="00B3407E"/>
    <w:rsid w:val="00B34A4E"/>
    <w:rsid w:val="00B34EA1"/>
    <w:rsid w:val="00B35D92"/>
    <w:rsid w:val="00B361F1"/>
    <w:rsid w:val="00B36729"/>
    <w:rsid w:val="00B36CFD"/>
    <w:rsid w:val="00B373BD"/>
    <w:rsid w:val="00B374EC"/>
    <w:rsid w:val="00B37A84"/>
    <w:rsid w:val="00B37BB8"/>
    <w:rsid w:val="00B37CFC"/>
    <w:rsid w:val="00B4024E"/>
    <w:rsid w:val="00B4047F"/>
    <w:rsid w:val="00B407C7"/>
    <w:rsid w:val="00B40A2C"/>
    <w:rsid w:val="00B40F54"/>
    <w:rsid w:val="00B41111"/>
    <w:rsid w:val="00B412F1"/>
    <w:rsid w:val="00B418C8"/>
    <w:rsid w:val="00B41BD1"/>
    <w:rsid w:val="00B41C5C"/>
    <w:rsid w:val="00B41DD7"/>
    <w:rsid w:val="00B421E7"/>
    <w:rsid w:val="00B42CD9"/>
    <w:rsid w:val="00B4334C"/>
    <w:rsid w:val="00B43694"/>
    <w:rsid w:val="00B4379D"/>
    <w:rsid w:val="00B43914"/>
    <w:rsid w:val="00B43976"/>
    <w:rsid w:val="00B43D7F"/>
    <w:rsid w:val="00B446F9"/>
    <w:rsid w:val="00B44725"/>
    <w:rsid w:val="00B44C51"/>
    <w:rsid w:val="00B44CFF"/>
    <w:rsid w:val="00B450E2"/>
    <w:rsid w:val="00B452CC"/>
    <w:rsid w:val="00B45A7E"/>
    <w:rsid w:val="00B45B9F"/>
    <w:rsid w:val="00B45C55"/>
    <w:rsid w:val="00B460DB"/>
    <w:rsid w:val="00B46187"/>
    <w:rsid w:val="00B466A2"/>
    <w:rsid w:val="00B46972"/>
    <w:rsid w:val="00B46F45"/>
    <w:rsid w:val="00B47450"/>
    <w:rsid w:val="00B474A2"/>
    <w:rsid w:val="00B47A60"/>
    <w:rsid w:val="00B47A71"/>
    <w:rsid w:val="00B5083F"/>
    <w:rsid w:val="00B50F2A"/>
    <w:rsid w:val="00B5104E"/>
    <w:rsid w:val="00B5138B"/>
    <w:rsid w:val="00B5147B"/>
    <w:rsid w:val="00B51A45"/>
    <w:rsid w:val="00B51CDE"/>
    <w:rsid w:val="00B51D5D"/>
    <w:rsid w:val="00B51DD6"/>
    <w:rsid w:val="00B52491"/>
    <w:rsid w:val="00B52786"/>
    <w:rsid w:val="00B52CA2"/>
    <w:rsid w:val="00B53092"/>
    <w:rsid w:val="00B53162"/>
    <w:rsid w:val="00B534DB"/>
    <w:rsid w:val="00B53615"/>
    <w:rsid w:val="00B53DD8"/>
    <w:rsid w:val="00B53E3A"/>
    <w:rsid w:val="00B5439A"/>
    <w:rsid w:val="00B54698"/>
    <w:rsid w:val="00B546BE"/>
    <w:rsid w:val="00B54A1A"/>
    <w:rsid w:val="00B54D44"/>
    <w:rsid w:val="00B5501A"/>
    <w:rsid w:val="00B55CAC"/>
    <w:rsid w:val="00B561CC"/>
    <w:rsid w:val="00B5671F"/>
    <w:rsid w:val="00B57B64"/>
    <w:rsid w:val="00B605AD"/>
    <w:rsid w:val="00B6251E"/>
    <w:rsid w:val="00B628E0"/>
    <w:rsid w:val="00B63428"/>
    <w:rsid w:val="00B6380C"/>
    <w:rsid w:val="00B639B3"/>
    <w:rsid w:val="00B63B90"/>
    <w:rsid w:val="00B63C54"/>
    <w:rsid w:val="00B65133"/>
    <w:rsid w:val="00B6561E"/>
    <w:rsid w:val="00B65708"/>
    <w:rsid w:val="00B657B1"/>
    <w:rsid w:val="00B65CFE"/>
    <w:rsid w:val="00B65F8D"/>
    <w:rsid w:val="00B66369"/>
    <w:rsid w:val="00B66570"/>
    <w:rsid w:val="00B70462"/>
    <w:rsid w:val="00B706E2"/>
    <w:rsid w:val="00B70924"/>
    <w:rsid w:val="00B70BC8"/>
    <w:rsid w:val="00B70DD8"/>
    <w:rsid w:val="00B71638"/>
    <w:rsid w:val="00B7184A"/>
    <w:rsid w:val="00B71F43"/>
    <w:rsid w:val="00B720D4"/>
    <w:rsid w:val="00B72480"/>
    <w:rsid w:val="00B7263F"/>
    <w:rsid w:val="00B72678"/>
    <w:rsid w:val="00B733F5"/>
    <w:rsid w:val="00B74709"/>
    <w:rsid w:val="00B74781"/>
    <w:rsid w:val="00B75242"/>
    <w:rsid w:val="00B75BEA"/>
    <w:rsid w:val="00B75CAB"/>
    <w:rsid w:val="00B75DE1"/>
    <w:rsid w:val="00B75E0A"/>
    <w:rsid w:val="00B75FB6"/>
    <w:rsid w:val="00B76FA2"/>
    <w:rsid w:val="00B77015"/>
    <w:rsid w:val="00B77415"/>
    <w:rsid w:val="00B7742F"/>
    <w:rsid w:val="00B77492"/>
    <w:rsid w:val="00B77B6D"/>
    <w:rsid w:val="00B77ED4"/>
    <w:rsid w:val="00B80854"/>
    <w:rsid w:val="00B808EE"/>
    <w:rsid w:val="00B80A58"/>
    <w:rsid w:val="00B80B52"/>
    <w:rsid w:val="00B81147"/>
    <w:rsid w:val="00B81DE9"/>
    <w:rsid w:val="00B81F6E"/>
    <w:rsid w:val="00B8210F"/>
    <w:rsid w:val="00B82237"/>
    <w:rsid w:val="00B826AD"/>
    <w:rsid w:val="00B828B6"/>
    <w:rsid w:val="00B829D2"/>
    <w:rsid w:val="00B82E68"/>
    <w:rsid w:val="00B82F0B"/>
    <w:rsid w:val="00B82F3E"/>
    <w:rsid w:val="00B83CC8"/>
    <w:rsid w:val="00B83EC1"/>
    <w:rsid w:val="00B842CD"/>
    <w:rsid w:val="00B84405"/>
    <w:rsid w:val="00B844A0"/>
    <w:rsid w:val="00B85135"/>
    <w:rsid w:val="00B85176"/>
    <w:rsid w:val="00B85A41"/>
    <w:rsid w:val="00B85E6D"/>
    <w:rsid w:val="00B860D6"/>
    <w:rsid w:val="00B8689B"/>
    <w:rsid w:val="00B87077"/>
    <w:rsid w:val="00B87097"/>
    <w:rsid w:val="00B8728C"/>
    <w:rsid w:val="00B877AF"/>
    <w:rsid w:val="00B8788D"/>
    <w:rsid w:val="00B87AD6"/>
    <w:rsid w:val="00B87C1D"/>
    <w:rsid w:val="00B87E4B"/>
    <w:rsid w:val="00B87F64"/>
    <w:rsid w:val="00B87F71"/>
    <w:rsid w:val="00B87FD5"/>
    <w:rsid w:val="00B903BB"/>
    <w:rsid w:val="00B912CF"/>
    <w:rsid w:val="00B9139F"/>
    <w:rsid w:val="00B9174B"/>
    <w:rsid w:val="00B91821"/>
    <w:rsid w:val="00B919CF"/>
    <w:rsid w:val="00B9200B"/>
    <w:rsid w:val="00B92470"/>
    <w:rsid w:val="00B9259B"/>
    <w:rsid w:val="00B9288E"/>
    <w:rsid w:val="00B93285"/>
    <w:rsid w:val="00B93E71"/>
    <w:rsid w:val="00B93E89"/>
    <w:rsid w:val="00B94184"/>
    <w:rsid w:val="00B94322"/>
    <w:rsid w:val="00B943CC"/>
    <w:rsid w:val="00B944AF"/>
    <w:rsid w:val="00B9462D"/>
    <w:rsid w:val="00B949A3"/>
    <w:rsid w:val="00B949D6"/>
    <w:rsid w:val="00B95679"/>
    <w:rsid w:val="00B95C30"/>
    <w:rsid w:val="00B95DF2"/>
    <w:rsid w:val="00B9637F"/>
    <w:rsid w:val="00B963AD"/>
    <w:rsid w:val="00B964E8"/>
    <w:rsid w:val="00B973DB"/>
    <w:rsid w:val="00B97E89"/>
    <w:rsid w:val="00BA0926"/>
    <w:rsid w:val="00BA0945"/>
    <w:rsid w:val="00BA0E61"/>
    <w:rsid w:val="00BA0F3B"/>
    <w:rsid w:val="00BA1C8B"/>
    <w:rsid w:val="00BA23A9"/>
    <w:rsid w:val="00BA2A35"/>
    <w:rsid w:val="00BA3C3E"/>
    <w:rsid w:val="00BA3E54"/>
    <w:rsid w:val="00BA46CC"/>
    <w:rsid w:val="00BA495F"/>
    <w:rsid w:val="00BA4B38"/>
    <w:rsid w:val="00BA5528"/>
    <w:rsid w:val="00BA5A91"/>
    <w:rsid w:val="00BA5F6B"/>
    <w:rsid w:val="00BA6339"/>
    <w:rsid w:val="00BA682D"/>
    <w:rsid w:val="00BA685C"/>
    <w:rsid w:val="00BA728F"/>
    <w:rsid w:val="00BA79CC"/>
    <w:rsid w:val="00BA7D82"/>
    <w:rsid w:val="00BB0AA9"/>
    <w:rsid w:val="00BB12CB"/>
    <w:rsid w:val="00BB1530"/>
    <w:rsid w:val="00BB15C7"/>
    <w:rsid w:val="00BB1D71"/>
    <w:rsid w:val="00BB1F63"/>
    <w:rsid w:val="00BB278F"/>
    <w:rsid w:val="00BB299B"/>
    <w:rsid w:val="00BB2C71"/>
    <w:rsid w:val="00BB3077"/>
    <w:rsid w:val="00BB332A"/>
    <w:rsid w:val="00BB336A"/>
    <w:rsid w:val="00BB3FAA"/>
    <w:rsid w:val="00BB40A4"/>
    <w:rsid w:val="00BB40CB"/>
    <w:rsid w:val="00BB43D5"/>
    <w:rsid w:val="00BB48D9"/>
    <w:rsid w:val="00BB5597"/>
    <w:rsid w:val="00BB5800"/>
    <w:rsid w:val="00BB5D6A"/>
    <w:rsid w:val="00BB612C"/>
    <w:rsid w:val="00BB66D7"/>
    <w:rsid w:val="00BB6AE1"/>
    <w:rsid w:val="00BB7272"/>
    <w:rsid w:val="00BB7295"/>
    <w:rsid w:val="00BB778C"/>
    <w:rsid w:val="00BB7A0E"/>
    <w:rsid w:val="00BC0207"/>
    <w:rsid w:val="00BC06BD"/>
    <w:rsid w:val="00BC084D"/>
    <w:rsid w:val="00BC0C61"/>
    <w:rsid w:val="00BC0CF1"/>
    <w:rsid w:val="00BC11D3"/>
    <w:rsid w:val="00BC134C"/>
    <w:rsid w:val="00BC1935"/>
    <w:rsid w:val="00BC1D75"/>
    <w:rsid w:val="00BC1E73"/>
    <w:rsid w:val="00BC26A8"/>
    <w:rsid w:val="00BC274A"/>
    <w:rsid w:val="00BC27F5"/>
    <w:rsid w:val="00BC32F7"/>
    <w:rsid w:val="00BC3407"/>
    <w:rsid w:val="00BC3592"/>
    <w:rsid w:val="00BC3A9B"/>
    <w:rsid w:val="00BC3CD6"/>
    <w:rsid w:val="00BC4DB5"/>
    <w:rsid w:val="00BC57AA"/>
    <w:rsid w:val="00BC6197"/>
    <w:rsid w:val="00BC6331"/>
    <w:rsid w:val="00BC63BF"/>
    <w:rsid w:val="00BC6489"/>
    <w:rsid w:val="00BC6C86"/>
    <w:rsid w:val="00BC6D42"/>
    <w:rsid w:val="00BC6F60"/>
    <w:rsid w:val="00BC70A3"/>
    <w:rsid w:val="00BC72C1"/>
    <w:rsid w:val="00BC7A3B"/>
    <w:rsid w:val="00BC7BAD"/>
    <w:rsid w:val="00BC7C55"/>
    <w:rsid w:val="00BC7F7C"/>
    <w:rsid w:val="00BD030E"/>
    <w:rsid w:val="00BD0319"/>
    <w:rsid w:val="00BD0558"/>
    <w:rsid w:val="00BD1C74"/>
    <w:rsid w:val="00BD1CFF"/>
    <w:rsid w:val="00BD1D7E"/>
    <w:rsid w:val="00BD2405"/>
    <w:rsid w:val="00BD26E4"/>
    <w:rsid w:val="00BD30B6"/>
    <w:rsid w:val="00BD380C"/>
    <w:rsid w:val="00BD3A32"/>
    <w:rsid w:val="00BD3A51"/>
    <w:rsid w:val="00BD3D43"/>
    <w:rsid w:val="00BD3E8B"/>
    <w:rsid w:val="00BD44EE"/>
    <w:rsid w:val="00BD45F5"/>
    <w:rsid w:val="00BD4702"/>
    <w:rsid w:val="00BD475B"/>
    <w:rsid w:val="00BD4AF8"/>
    <w:rsid w:val="00BD4B30"/>
    <w:rsid w:val="00BD4B3F"/>
    <w:rsid w:val="00BD4B56"/>
    <w:rsid w:val="00BD5186"/>
    <w:rsid w:val="00BD5373"/>
    <w:rsid w:val="00BD55AC"/>
    <w:rsid w:val="00BD59BC"/>
    <w:rsid w:val="00BD64F5"/>
    <w:rsid w:val="00BD6E6E"/>
    <w:rsid w:val="00BD71B8"/>
    <w:rsid w:val="00BD7390"/>
    <w:rsid w:val="00BD786A"/>
    <w:rsid w:val="00BD79AF"/>
    <w:rsid w:val="00BD7EB2"/>
    <w:rsid w:val="00BD7FD8"/>
    <w:rsid w:val="00BE064F"/>
    <w:rsid w:val="00BE0729"/>
    <w:rsid w:val="00BE0FD9"/>
    <w:rsid w:val="00BE1952"/>
    <w:rsid w:val="00BE1A23"/>
    <w:rsid w:val="00BE1A7A"/>
    <w:rsid w:val="00BE1F4E"/>
    <w:rsid w:val="00BE21F0"/>
    <w:rsid w:val="00BE2702"/>
    <w:rsid w:val="00BE2AFB"/>
    <w:rsid w:val="00BE2D78"/>
    <w:rsid w:val="00BE38C6"/>
    <w:rsid w:val="00BE44A1"/>
    <w:rsid w:val="00BE465F"/>
    <w:rsid w:val="00BE48F0"/>
    <w:rsid w:val="00BE4F88"/>
    <w:rsid w:val="00BE5549"/>
    <w:rsid w:val="00BE5842"/>
    <w:rsid w:val="00BE59DD"/>
    <w:rsid w:val="00BE6197"/>
    <w:rsid w:val="00BE6CE2"/>
    <w:rsid w:val="00BE70BF"/>
    <w:rsid w:val="00BE7503"/>
    <w:rsid w:val="00BE7DD1"/>
    <w:rsid w:val="00BE7ED8"/>
    <w:rsid w:val="00BE7F56"/>
    <w:rsid w:val="00BF1151"/>
    <w:rsid w:val="00BF16D5"/>
    <w:rsid w:val="00BF19BE"/>
    <w:rsid w:val="00BF1E6B"/>
    <w:rsid w:val="00BF1EE3"/>
    <w:rsid w:val="00BF2800"/>
    <w:rsid w:val="00BF2DBB"/>
    <w:rsid w:val="00BF2F65"/>
    <w:rsid w:val="00BF3882"/>
    <w:rsid w:val="00BF3CF5"/>
    <w:rsid w:val="00BF3D4D"/>
    <w:rsid w:val="00BF40EA"/>
    <w:rsid w:val="00BF4350"/>
    <w:rsid w:val="00BF48AD"/>
    <w:rsid w:val="00BF4CE9"/>
    <w:rsid w:val="00BF4E46"/>
    <w:rsid w:val="00BF55A7"/>
    <w:rsid w:val="00BF5608"/>
    <w:rsid w:val="00BF5902"/>
    <w:rsid w:val="00BF59D7"/>
    <w:rsid w:val="00BF6573"/>
    <w:rsid w:val="00BF6853"/>
    <w:rsid w:val="00BF6AF4"/>
    <w:rsid w:val="00BF71E3"/>
    <w:rsid w:val="00BF7477"/>
    <w:rsid w:val="00BF766B"/>
    <w:rsid w:val="00BF7C05"/>
    <w:rsid w:val="00BF7FFC"/>
    <w:rsid w:val="00C0043F"/>
    <w:rsid w:val="00C00F08"/>
    <w:rsid w:val="00C015E0"/>
    <w:rsid w:val="00C01CA0"/>
    <w:rsid w:val="00C021E5"/>
    <w:rsid w:val="00C02A75"/>
    <w:rsid w:val="00C02C0E"/>
    <w:rsid w:val="00C02C68"/>
    <w:rsid w:val="00C02FEF"/>
    <w:rsid w:val="00C0360C"/>
    <w:rsid w:val="00C03985"/>
    <w:rsid w:val="00C03CB2"/>
    <w:rsid w:val="00C04031"/>
    <w:rsid w:val="00C042C9"/>
    <w:rsid w:val="00C045A3"/>
    <w:rsid w:val="00C048B3"/>
    <w:rsid w:val="00C04C81"/>
    <w:rsid w:val="00C0514A"/>
    <w:rsid w:val="00C055E3"/>
    <w:rsid w:val="00C05EEC"/>
    <w:rsid w:val="00C0614D"/>
    <w:rsid w:val="00C0655A"/>
    <w:rsid w:val="00C06655"/>
    <w:rsid w:val="00C0670D"/>
    <w:rsid w:val="00C068F0"/>
    <w:rsid w:val="00C06B69"/>
    <w:rsid w:val="00C06B89"/>
    <w:rsid w:val="00C06EA8"/>
    <w:rsid w:val="00C06F90"/>
    <w:rsid w:val="00C078C3"/>
    <w:rsid w:val="00C079CC"/>
    <w:rsid w:val="00C07D1E"/>
    <w:rsid w:val="00C1024B"/>
    <w:rsid w:val="00C1027C"/>
    <w:rsid w:val="00C103E7"/>
    <w:rsid w:val="00C10476"/>
    <w:rsid w:val="00C105F4"/>
    <w:rsid w:val="00C1068A"/>
    <w:rsid w:val="00C10AA7"/>
    <w:rsid w:val="00C111D2"/>
    <w:rsid w:val="00C11318"/>
    <w:rsid w:val="00C11932"/>
    <w:rsid w:val="00C11DA9"/>
    <w:rsid w:val="00C12177"/>
    <w:rsid w:val="00C131EA"/>
    <w:rsid w:val="00C13AB3"/>
    <w:rsid w:val="00C13B8E"/>
    <w:rsid w:val="00C13EEC"/>
    <w:rsid w:val="00C13F8D"/>
    <w:rsid w:val="00C143C2"/>
    <w:rsid w:val="00C144B5"/>
    <w:rsid w:val="00C147D7"/>
    <w:rsid w:val="00C151E0"/>
    <w:rsid w:val="00C15ADA"/>
    <w:rsid w:val="00C164BE"/>
    <w:rsid w:val="00C16681"/>
    <w:rsid w:val="00C16793"/>
    <w:rsid w:val="00C16A88"/>
    <w:rsid w:val="00C1744F"/>
    <w:rsid w:val="00C17DBB"/>
    <w:rsid w:val="00C20473"/>
    <w:rsid w:val="00C20AB6"/>
    <w:rsid w:val="00C212F0"/>
    <w:rsid w:val="00C2148E"/>
    <w:rsid w:val="00C21D14"/>
    <w:rsid w:val="00C23062"/>
    <w:rsid w:val="00C231EF"/>
    <w:rsid w:val="00C23668"/>
    <w:rsid w:val="00C238E6"/>
    <w:rsid w:val="00C239C3"/>
    <w:rsid w:val="00C23B4E"/>
    <w:rsid w:val="00C23E0C"/>
    <w:rsid w:val="00C23E31"/>
    <w:rsid w:val="00C23FDC"/>
    <w:rsid w:val="00C24078"/>
    <w:rsid w:val="00C2408B"/>
    <w:rsid w:val="00C2471C"/>
    <w:rsid w:val="00C24C98"/>
    <w:rsid w:val="00C2506C"/>
    <w:rsid w:val="00C25709"/>
    <w:rsid w:val="00C25ABD"/>
    <w:rsid w:val="00C2604D"/>
    <w:rsid w:val="00C26327"/>
    <w:rsid w:val="00C26CFA"/>
    <w:rsid w:val="00C2754C"/>
    <w:rsid w:val="00C27802"/>
    <w:rsid w:val="00C27C80"/>
    <w:rsid w:val="00C300F7"/>
    <w:rsid w:val="00C30379"/>
    <w:rsid w:val="00C305D7"/>
    <w:rsid w:val="00C307F1"/>
    <w:rsid w:val="00C3086F"/>
    <w:rsid w:val="00C30BD8"/>
    <w:rsid w:val="00C3127A"/>
    <w:rsid w:val="00C329A0"/>
    <w:rsid w:val="00C32BAF"/>
    <w:rsid w:val="00C32C3B"/>
    <w:rsid w:val="00C3308D"/>
    <w:rsid w:val="00C33592"/>
    <w:rsid w:val="00C33743"/>
    <w:rsid w:val="00C33A33"/>
    <w:rsid w:val="00C33E32"/>
    <w:rsid w:val="00C3407E"/>
    <w:rsid w:val="00C342B3"/>
    <w:rsid w:val="00C343A2"/>
    <w:rsid w:val="00C346A3"/>
    <w:rsid w:val="00C348B6"/>
    <w:rsid w:val="00C348FD"/>
    <w:rsid w:val="00C34A30"/>
    <w:rsid w:val="00C34A87"/>
    <w:rsid w:val="00C34B18"/>
    <w:rsid w:val="00C34F5C"/>
    <w:rsid w:val="00C354DB"/>
    <w:rsid w:val="00C35789"/>
    <w:rsid w:val="00C36528"/>
    <w:rsid w:val="00C36762"/>
    <w:rsid w:val="00C36D0B"/>
    <w:rsid w:val="00C37394"/>
    <w:rsid w:val="00C37446"/>
    <w:rsid w:val="00C37A02"/>
    <w:rsid w:val="00C37CDC"/>
    <w:rsid w:val="00C40767"/>
    <w:rsid w:val="00C40903"/>
    <w:rsid w:val="00C40AA8"/>
    <w:rsid w:val="00C40DC6"/>
    <w:rsid w:val="00C40E20"/>
    <w:rsid w:val="00C416F7"/>
    <w:rsid w:val="00C41A52"/>
    <w:rsid w:val="00C41F3F"/>
    <w:rsid w:val="00C426A2"/>
    <w:rsid w:val="00C42EDD"/>
    <w:rsid w:val="00C436A9"/>
    <w:rsid w:val="00C439D2"/>
    <w:rsid w:val="00C43D8D"/>
    <w:rsid w:val="00C43E32"/>
    <w:rsid w:val="00C43F54"/>
    <w:rsid w:val="00C4415E"/>
    <w:rsid w:val="00C44298"/>
    <w:rsid w:val="00C44535"/>
    <w:rsid w:val="00C446B2"/>
    <w:rsid w:val="00C450EF"/>
    <w:rsid w:val="00C45359"/>
    <w:rsid w:val="00C46275"/>
    <w:rsid w:val="00C463DA"/>
    <w:rsid w:val="00C46706"/>
    <w:rsid w:val="00C467F1"/>
    <w:rsid w:val="00C46C6E"/>
    <w:rsid w:val="00C47013"/>
    <w:rsid w:val="00C47175"/>
    <w:rsid w:val="00C4774B"/>
    <w:rsid w:val="00C47B79"/>
    <w:rsid w:val="00C50069"/>
    <w:rsid w:val="00C50357"/>
    <w:rsid w:val="00C50409"/>
    <w:rsid w:val="00C5064B"/>
    <w:rsid w:val="00C506CD"/>
    <w:rsid w:val="00C50C66"/>
    <w:rsid w:val="00C50D8E"/>
    <w:rsid w:val="00C50DD4"/>
    <w:rsid w:val="00C50E2E"/>
    <w:rsid w:val="00C515A9"/>
    <w:rsid w:val="00C524E4"/>
    <w:rsid w:val="00C526D9"/>
    <w:rsid w:val="00C52C81"/>
    <w:rsid w:val="00C52D80"/>
    <w:rsid w:val="00C53CAA"/>
    <w:rsid w:val="00C54475"/>
    <w:rsid w:val="00C549EC"/>
    <w:rsid w:val="00C54A10"/>
    <w:rsid w:val="00C54A9B"/>
    <w:rsid w:val="00C552DE"/>
    <w:rsid w:val="00C5594F"/>
    <w:rsid w:val="00C55982"/>
    <w:rsid w:val="00C55BDF"/>
    <w:rsid w:val="00C55E19"/>
    <w:rsid w:val="00C55E33"/>
    <w:rsid w:val="00C566CC"/>
    <w:rsid w:val="00C56762"/>
    <w:rsid w:val="00C569E8"/>
    <w:rsid w:val="00C56F83"/>
    <w:rsid w:val="00C573A4"/>
    <w:rsid w:val="00C57F87"/>
    <w:rsid w:val="00C6012B"/>
    <w:rsid w:val="00C60FFF"/>
    <w:rsid w:val="00C61377"/>
    <w:rsid w:val="00C6150A"/>
    <w:rsid w:val="00C616E7"/>
    <w:rsid w:val="00C6182E"/>
    <w:rsid w:val="00C61A1E"/>
    <w:rsid w:val="00C61ADC"/>
    <w:rsid w:val="00C61E3D"/>
    <w:rsid w:val="00C62377"/>
    <w:rsid w:val="00C624DC"/>
    <w:rsid w:val="00C6266E"/>
    <w:rsid w:val="00C627C6"/>
    <w:rsid w:val="00C64088"/>
    <w:rsid w:val="00C6505C"/>
    <w:rsid w:val="00C658FE"/>
    <w:rsid w:val="00C664EA"/>
    <w:rsid w:val="00C66E98"/>
    <w:rsid w:val="00C709DD"/>
    <w:rsid w:val="00C70D58"/>
    <w:rsid w:val="00C70E8E"/>
    <w:rsid w:val="00C7111B"/>
    <w:rsid w:val="00C71D1D"/>
    <w:rsid w:val="00C71F24"/>
    <w:rsid w:val="00C7213B"/>
    <w:rsid w:val="00C7236C"/>
    <w:rsid w:val="00C727C7"/>
    <w:rsid w:val="00C72837"/>
    <w:rsid w:val="00C7299B"/>
    <w:rsid w:val="00C72B03"/>
    <w:rsid w:val="00C73341"/>
    <w:rsid w:val="00C73E6A"/>
    <w:rsid w:val="00C747A3"/>
    <w:rsid w:val="00C74D3B"/>
    <w:rsid w:val="00C74F3A"/>
    <w:rsid w:val="00C74F87"/>
    <w:rsid w:val="00C74F99"/>
    <w:rsid w:val="00C751F8"/>
    <w:rsid w:val="00C75AB4"/>
    <w:rsid w:val="00C76B16"/>
    <w:rsid w:val="00C779B8"/>
    <w:rsid w:val="00C77C80"/>
    <w:rsid w:val="00C77FBC"/>
    <w:rsid w:val="00C77FE8"/>
    <w:rsid w:val="00C8036D"/>
    <w:rsid w:val="00C806EC"/>
    <w:rsid w:val="00C8081A"/>
    <w:rsid w:val="00C808CB"/>
    <w:rsid w:val="00C809FA"/>
    <w:rsid w:val="00C80A36"/>
    <w:rsid w:val="00C80F31"/>
    <w:rsid w:val="00C80FD2"/>
    <w:rsid w:val="00C81B91"/>
    <w:rsid w:val="00C81C66"/>
    <w:rsid w:val="00C81CD0"/>
    <w:rsid w:val="00C82143"/>
    <w:rsid w:val="00C82203"/>
    <w:rsid w:val="00C82206"/>
    <w:rsid w:val="00C82791"/>
    <w:rsid w:val="00C829F9"/>
    <w:rsid w:val="00C82C3A"/>
    <w:rsid w:val="00C82C45"/>
    <w:rsid w:val="00C82F38"/>
    <w:rsid w:val="00C83919"/>
    <w:rsid w:val="00C83A43"/>
    <w:rsid w:val="00C8405E"/>
    <w:rsid w:val="00C86436"/>
    <w:rsid w:val="00C86567"/>
    <w:rsid w:val="00C866C9"/>
    <w:rsid w:val="00C86F04"/>
    <w:rsid w:val="00C8721F"/>
    <w:rsid w:val="00C8779D"/>
    <w:rsid w:val="00C87F35"/>
    <w:rsid w:val="00C9022B"/>
    <w:rsid w:val="00C9034C"/>
    <w:rsid w:val="00C90E2B"/>
    <w:rsid w:val="00C91A8F"/>
    <w:rsid w:val="00C91BA3"/>
    <w:rsid w:val="00C9237C"/>
    <w:rsid w:val="00C92B01"/>
    <w:rsid w:val="00C92F79"/>
    <w:rsid w:val="00C92F9F"/>
    <w:rsid w:val="00C9311B"/>
    <w:rsid w:val="00C932BD"/>
    <w:rsid w:val="00C93609"/>
    <w:rsid w:val="00C93657"/>
    <w:rsid w:val="00C93A8B"/>
    <w:rsid w:val="00C93C82"/>
    <w:rsid w:val="00C946E3"/>
    <w:rsid w:val="00C94B0B"/>
    <w:rsid w:val="00C94DE4"/>
    <w:rsid w:val="00C95047"/>
    <w:rsid w:val="00C95164"/>
    <w:rsid w:val="00C9578E"/>
    <w:rsid w:val="00C957FD"/>
    <w:rsid w:val="00C95A7F"/>
    <w:rsid w:val="00C95F8E"/>
    <w:rsid w:val="00C96A52"/>
    <w:rsid w:val="00C96A5C"/>
    <w:rsid w:val="00C973EF"/>
    <w:rsid w:val="00C97C01"/>
    <w:rsid w:val="00CA03F2"/>
    <w:rsid w:val="00CA06CB"/>
    <w:rsid w:val="00CA06D9"/>
    <w:rsid w:val="00CA10F4"/>
    <w:rsid w:val="00CA12C2"/>
    <w:rsid w:val="00CA1464"/>
    <w:rsid w:val="00CA1554"/>
    <w:rsid w:val="00CA194A"/>
    <w:rsid w:val="00CA1FB0"/>
    <w:rsid w:val="00CA211F"/>
    <w:rsid w:val="00CA22AD"/>
    <w:rsid w:val="00CA2E7E"/>
    <w:rsid w:val="00CA2F0B"/>
    <w:rsid w:val="00CA3024"/>
    <w:rsid w:val="00CA37BE"/>
    <w:rsid w:val="00CA39D1"/>
    <w:rsid w:val="00CA3ACF"/>
    <w:rsid w:val="00CA42DB"/>
    <w:rsid w:val="00CA44A0"/>
    <w:rsid w:val="00CA4EBE"/>
    <w:rsid w:val="00CA54E2"/>
    <w:rsid w:val="00CA5F31"/>
    <w:rsid w:val="00CA632E"/>
    <w:rsid w:val="00CA634A"/>
    <w:rsid w:val="00CA63C7"/>
    <w:rsid w:val="00CA66A2"/>
    <w:rsid w:val="00CA79DA"/>
    <w:rsid w:val="00CB00DB"/>
    <w:rsid w:val="00CB01DC"/>
    <w:rsid w:val="00CB0293"/>
    <w:rsid w:val="00CB07C5"/>
    <w:rsid w:val="00CB0AB3"/>
    <w:rsid w:val="00CB1798"/>
    <w:rsid w:val="00CB1944"/>
    <w:rsid w:val="00CB1985"/>
    <w:rsid w:val="00CB1A5A"/>
    <w:rsid w:val="00CB1F74"/>
    <w:rsid w:val="00CB24EC"/>
    <w:rsid w:val="00CB28F8"/>
    <w:rsid w:val="00CB2C38"/>
    <w:rsid w:val="00CB2CF9"/>
    <w:rsid w:val="00CB2DDB"/>
    <w:rsid w:val="00CB321E"/>
    <w:rsid w:val="00CB359E"/>
    <w:rsid w:val="00CB3775"/>
    <w:rsid w:val="00CB38C8"/>
    <w:rsid w:val="00CB392A"/>
    <w:rsid w:val="00CB3D74"/>
    <w:rsid w:val="00CB3F37"/>
    <w:rsid w:val="00CB3FD2"/>
    <w:rsid w:val="00CB41A8"/>
    <w:rsid w:val="00CB4627"/>
    <w:rsid w:val="00CB46FA"/>
    <w:rsid w:val="00CB4740"/>
    <w:rsid w:val="00CB4855"/>
    <w:rsid w:val="00CB4F65"/>
    <w:rsid w:val="00CB5018"/>
    <w:rsid w:val="00CB55B4"/>
    <w:rsid w:val="00CB5620"/>
    <w:rsid w:val="00CB5B6B"/>
    <w:rsid w:val="00CB6055"/>
    <w:rsid w:val="00CB6199"/>
    <w:rsid w:val="00CB6344"/>
    <w:rsid w:val="00CB749E"/>
    <w:rsid w:val="00CB78E2"/>
    <w:rsid w:val="00CB7A90"/>
    <w:rsid w:val="00CB7E4A"/>
    <w:rsid w:val="00CB7FF3"/>
    <w:rsid w:val="00CC0478"/>
    <w:rsid w:val="00CC07D5"/>
    <w:rsid w:val="00CC086D"/>
    <w:rsid w:val="00CC089A"/>
    <w:rsid w:val="00CC0FC1"/>
    <w:rsid w:val="00CC2A51"/>
    <w:rsid w:val="00CC2AAF"/>
    <w:rsid w:val="00CC2B85"/>
    <w:rsid w:val="00CC2DEB"/>
    <w:rsid w:val="00CC3048"/>
    <w:rsid w:val="00CC335C"/>
    <w:rsid w:val="00CC3410"/>
    <w:rsid w:val="00CC35AA"/>
    <w:rsid w:val="00CC35F1"/>
    <w:rsid w:val="00CC3A17"/>
    <w:rsid w:val="00CC40D1"/>
    <w:rsid w:val="00CC47BE"/>
    <w:rsid w:val="00CC4F88"/>
    <w:rsid w:val="00CC5414"/>
    <w:rsid w:val="00CC5DEE"/>
    <w:rsid w:val="00CC643A"/>
    <w:rsid w:val="00CC64F9"/>
    <w:rsid w:val="00CC6788"/>
    <w:rsid w:val="00CC6A4F"/>
    <w:rsid w:val="00CC6EA7"/>
    <w:rsid w:val="00CC6F00"/>
    <w:rsid w:val="00CC729A"/>
    <w:rsid w:val="00CC7312"/>
    <w:rsid w:val="00CC787C"/>
    <w:rsid w:val="00CC7D03"/>
    <w:rsid w:val="00CD0A7D"/>
    <w:rsid w:val="00CD0C1B"/>
    <w:rsid w:val="00CD0D35"/>
    <w:rsid w:val="00CD0D46"/>
    <w:rsid w:val="00CD0FA2"/>
    <w:rsid w:val="00CD113F"/>
    <w:rsid w:val="00CD2345"/>
    <w:rsid w:val="00CD24C1"/>
    <w:rsid w:val="00CD2851"/>
    <w:rsid w:val="00CD2D6E"/>
    <w:rsid w:val="00CD2E32"/>
    <w:rsid w:val="00CD3031"/>
    <w:rsid w:val="00CD3117"/>
    <w:rsid w:val="00CD4BC1"/>
    <w:rsid w:val="00CD667A"/>
    <w:rsid w:val="00CD6941"/>
    <w:rsid w:val="00CD6A1F"/>
    <w:rsid w:val="00CD6B62"/>
    <w:rsid w:val="00CD72B0"/>
    <w:rsid w:val="00CD750C"/>
    <w:rsid w:val="00CD751D"/>
    <w:rsid w:val="00CD7F62"/>
    <w:rsid w:val="00CE00C1"/>
    <w:rsid w:val="00CE0632"/>
    <w:rsid w:val="00CE0C05"/>
    <w:rsid w:val="00CE0CCC"/>
    <w:rsid w:val="00CE1266"/>
    <w:rsid w:val="00CE19A2"/>
    <w:rsid w:val="00CE1E0F"/>
    <w:rsid w:val="00CE1EE4"/>
    <w:rsid w:val="00CE21B7"/>
    <w:rsid w:val="00CE21D9"/>
    <w:rsid w:val="00CE25DE"/>
    <w:rsid w:val="00CE2670"/>
    <w:rsid w:val="00CE290F"/>
    <w:rsid w:val="00CE2AC9"/>
    <w:rsid w:val="00CE2BF7"/>
    <w:rsid w:val="00CE2E67"/>
    <w:rsid w:val="00CE33A8"/>
    <w:rsid w:val="00CE349E"/>
    <w:rsid w:val="00CE3C89"/>
    <w:rsid w:val="00CE3E04"/>
    <w:rsid w:val="00CE3E87"/>
    <w:rsid w:val="00CE4C38"/>
    <w:rsid w:val="00CE5016"/>
    <w:rsid w:val="00CE53C9"/>
    <w:rsid w:val="00CE584D"/>
    <w:rsid w:val="00CE69F9"/>
    <w:rsid w:val="00CE6B89"/>
    <w:rsid w:val="00CE6EE2"/>
    <w:rsid w:val="00CE6F55"/>
    <w:rsid w:val="00CE74E0"/>
    <w:rsid w:val="00CE7FEB"/>
    <w:rsid w:val="00CEE494"/>
    <w:rsid w:val="00CF00D2"/>
    <w:rsid w:val="00CF0204"/>
    <w:rsid w:val="00CF03DA"/>
    <w:rsid w:val="00CF03F1"/>
    <w:rsid w:val="00CF08F0"/>
    <w:rsid w:val="00CF0903"/>
    <w:rsid w:val="00CF11CA"/>
    <w:rsid w:val="00CF1E9E"/>
    <w:rsid w:val="00CF1F48"/>
    <w:rsid w:val="00CF27CF"/>
    <w:rsid w:val="00CF29E4"/>
    <w:rsid w:val="00CF2B56"/>
    <w:rsid w:val="00CF2DC5"/>
    <w:rsid w:val="00CF2E6A"/>
    <w:rsid w:val="00CF3294"/>
    <w:rsid w:val="00CF4196"/>
    <w:rsid w:val="00CF4433"/>
    <w:rsid w:val="00CF4CBA"/>
    <w:rsid w:val="00CF5584"/>
    <w:rsid w:val="00CF57F6"/>
    <w:rsid w:val="00CF62B6"/>
    <w:rsid w:val="00CF658B"/>
    <w:rsid w:val="00CF6643"/>
    <w:rsid w:val="00CF69C6"/>
    <w:rsid w:val="00CF6AFF"/>
    <w:rsid w:val="00CF6EAA"/>
    <w:rsid w:val="00CF7E11"/>
    <w:rsid w:val="00CF7F83"/>
    <w:rsid w:val="00D00460"/>
    <w:rsid w:val="00D00728"/>
    <w:rsid w:val="00D00DD8"/>
    <w:rsid w:val="00D0120E"/>
    <w:rsid w:val="00D01333"/>
    <w:rsid w:val="00D01358"/>
    <w:rsid w:val="00D016D4"/>
    <w:rsid w:val="00D023C2"/>
    <w:rsid w:val="00D023CE"/>
    <w:rsid w:val="00D029E7"/>
    <w:rsid w:val="00D02AFD"/>
    <w:rsid w:val="00D0351B"/>
    <w:rsid w:val="00D037B3"/>
    <w:rsid w:val="00D03AC6"/>
    <w:rsid w:val="00D03ACE"/>
    <w:rsid w:val="00D03BA5"/>
    <w:rsid w:val="00D03C92"/>
    <w:rsid w:val="00D03FF0"/>
    <w:rsid w:val="00D04365"/>
    <w:rsid w:val="00D04A7C"/>
    <w:rsid w:val="00D04B59"/>
    <w:rsid w:val="00D05072"/>
    <w:rsid w:val="00D054D4"/>
    <w:rsid w:val="00D056CD"/>
    <w:rsid w:val="00D0598B"/>
    <w:rsid w:val="00D05BA1"/>
    <w:rsid w:val="00D05F52"/>
    <w:rsid w:val="00D05F7D"/>
    <w:rsid w:val="00D063BE"/>
    <w:rsid w:val="00D068DA"/>
    <w:rsid w:val="00D06C9A"/>
    <w:rsid w:val="00D073DC"/>
    <w:rsid w:val="00D074D3"/>
    <w:rsid w:val="00D0784B"/>
    <w:rsid w:val="00D07B52"/>
    <w:rsid w:val="00D07D84"/>
    <w:rsid w:val="00D10050"/>
    <w:rsid w:val="00D10313"/>
    <w:rsid w:val="00D105C8"/>
    <w:rsid w:val="00D1062C"/>
    <w:rsid w:val="00D10799"/>
    <w:rsid w:val="00D10982"/>
    <w:rsid w:val="00D10C5D"/>
    <w:rsid w:val="00D10ECF"/>
    <w:rsid w:val="00D11002"/>
    <w:rsid w:val="00D111DE"/>
    <w:rsid w:val="00D11640"/>
    <w:rsid w:val="00D1174D"/>
    <w:rsid w:val="00D11DE2"/>
    <w:rsid w:val="00D12127"/>
    <w:rsid w:val="00D1280A"/>
    <w:rsid w:val="00D12A9C"/>
    <w:rsid w:val="00D13203"/>
    <w:rsid w:val="00D13599"/>
    <w:rsid w:val="00D13B27"/>
    <w:rsid w:val="00D13B6E"/>
    <w:rsid w:val="00D13ECE"/>
    <w:rsid w:val="00D1474D"/>
    <w:rsid w:val="00D1496F"/>
    <w:rsid w:val="00D150C0"/>
    <w:rsid w:val="00D15729"/>
    <w:rsid w:val="00D15AED"/>
    <w:rsid w:val="00D15DB6"/>
    <w:rsid w:val="00D15FB4"/>
    <w:rsid w:val="00D15FCD"/>
    <w:rsid w:val="00D1666E"/>
    <w:rsid w:val="00D16980"/>
    <w:rsid w:val="00D171C4"/>
    <w:rsid w:val="00D1727E"/>
    <w:rsid w:val="00D17636"/>
    <w:rsid w:val="00D20313"/>
    <w:rsid w:val="00D20B1E"/>
    <w:rsid w:val="00D20D9F"/>
    <w:rsid w:val="00D20DD3"/>
    <w:rsid w:val="00D20F98"/>
    <w:rsid w:val="00D21D79"/>
    <w:rsid w:val="00D22721"/>
    <w:rsid w:val="00D228D1"/>
    <w:rsid w:val="00D229B1"/>
    <w:rsid w:val="00D22FB8"/>
    <w:rsid w:val="00D2375E"/>
    <w:rsid w:val="00D2377F"/>
    <w:rsid w:val="00D23A4B"/>
    <w:rsid w:val="00D24143"/>
    <w:rsid w:val="00D24528"/>
    <w:rsid w:val="00D24603"/>
    <w:rsid w:val="00D24A60"/>
    <w:rsid w:val="00D24D06"/>
    <w:rsid w:val="00D24E2D"/>
    <w:rsid w:val="00D24FF5"/>
    <w:rsid w:val="00D25201"/>
    <w:rsid w:val="00D2572E"/>
    <w:rsid w:val="00D25977"/>
    <w:rsid w:val="00D25DFD"/>
    <w:rsid w:val="00D264D3"/>
    <w:rsid w:val="00D27822"/>
    <w:rsid w:val="00D27A85"/>
    <w:rsid w:val="00D27C43"/>
    <w:rsid w:val="00D27E5E"/>
    <w:rsid w:val="00D30053"/>
    <w:rsid w:val="00D307E0"/>
    <w:rsid w:val="00D308AC"/>
    <w:rsid w:val="00D30C60"/>
    <w:rsid w:val="00D30CA2"/>
    <w:rsid w:val="00D311E4"/>
    <w:rsid w:val="00D319B8"/>
    <w:rsid w:val="00D3216D"/>
    <w:rsid w:val="00D3232A"/>
    <w:rsid w:val="00D3244E"/>
    <w:rsid w:val="00D3254D"/>
    <w:rsid w:val="00D32960"/>
    <w:rsid w:val="00D32ED0"/>
    <w:rsid w:val="00D32F7A"/>
    <w:rsid w:val="00D33415"/>
    <w:rsid w:val="00D33665"/>
    <w:rsid w:val="00D337D0"/>
    <w:rsid w:val="00D34167"/>
    <w:rsid w:val="00D34387"/>
    <w:rsid w:val="00D34529"/>
    <w:rsid w:val="00D348D7"/>
    <w:rsid w:val="00D34C51"/>
    <w:rsid w:val="00D34F0F"/>
    <w:rsid w:val="00D34F59"/>
    <w:rsid w:val="00D35803"/>
    <w:rsid w:val="00D3584A"/>
    <w:rsid w:val="00D35EEA"/>
    <w:rsid w:val="00D36382"/>
    <w:rsid w:val="00D3642A"/>
    <w:rsid w:val="00D36A05"/>
    <w:rsid w:val="00D36B4E"/>
    <w:rsid w:val="00D36E26"/>
    <w:rsid w:val="00D37897"/>
    <w:rsid w:val="00D37CB6"/>
    <w:rsid w:val="00D4081F"/>
    <w:rsid w:val="00D4092A"/>
    <w:rsid w:val="00D4106B"/>
    <w:rsid w:val="00D41853"/>
    <w:rsid w:val="00D41D44"/>
    <w:rsid w:val="00D42499"/>
    <w:rsid w:val="00D4292F"/>
    <w:rsid w:val="00D42A4B"/>
    <w:rsid w:val="00D42A92"/>
    <w:rsid w:val="00D42BC9"/>
    <w:rsid w:val="00D42E61"/>
    <w:rsid w:val="00D42FB3"/>
    <w:rsid w:val="00D44419"/>
    <w:rsid w:val="00D444C5"/>
    <w:rsid w:val="00D446C6"/>
    <w:rsid w:val="00D44B1C"/>
    <w:rsid w:val="00D44F74"/>
    <w:rsid w:val="00D44FF0"/>
    <w:rsid w:val="00D45DE0"/>
    <w:rsid w:val="00D4603F"/>
    <w:rsid w:val="00D4642C"/>
    <w:rsid w:val="00D46869"/>
    <w:rsid w:val="00D46CE2"/>
    <w:rsid w:val="00D46F50"/>
    <w:rsid w:val="00D47291"/>
    <w:rsid w:val="00D477B1"/>
    <w:rsid w:val="00D47A93"/>
    <w:rsid w:val="00D47C68"/>
    <w:rsid w:val="00D502F1"/>
    <w:rsid w:val="00D50AFA"/>
    <w:rsid w:val="00D50B36"/>
    <w:rsid w:val="00D50CEC"/>
    <w:rsid w:val="00D51050"/>
    <w:rsid w:val="00D511D6"/>
    <w:rsid w:val="00D51335"/>
    <w:rsid w:val="00D51B51"/>
    <w:rsid w:val="00D5262E"/>
    <w:rsid w:val="00D52A37"/>
    <w:rsid w:val="00D52DA7"/>
    <w:rsid w:val="00D52DA8"/>
    <w:rsid w:val="00D53BE7"/>
    <w:rsid w:val="00D53CCC"/>
    <w:rsid w:val="00D53E8B"/>
    <w:rsid w:val="00D54371"/>
    <w:rsid w:val="00D5494C"/>
    <w:rsid w:val="00D552B6"/>
    <w:rsid w:val="00D55994"/>
    <w:rsid w:val="00D55C05"/>
    <w:rsid w:val="00D56AEC"/>
    <w:rsid w:val="00D5746A"/>
    <w:rsid w:val="00D57912"/>
    <w:rsid w:val="00D57926"/>
    <w:rsid w:val="00D60EA6"/>
    <w:rsid w:val="00D61698"/>
    <w:rsid w:val="00D61AB1"/>
    <w:rsid w:val="00D62108"/>
    <w:rsid w:val="00D62D3A"/>
    <w:rsid w:val="00D6392B"/>
    <w:rsid w:val="00D64305"/>
    <w:rsid w:val="00D64818"/>
    <w:rsid w:val="00D64CF8"/>
    <w:rsid w:val="00D64FC7"/>
    <w:rsid w:val="00D65208"/>
    <w:rsid w:val="00D6526A"/>
    <w:rsid w:val="00D652AC"/>
    <w:rsid w:val="00D65664"/>
    <w:rsid w:val="00D656AB"/>
    <w:rsid w:val="00D65B35"/>
    <w:rsid w:val="00D65D98"/>
    <w:rsid w:val="00D66A9C"/>
    <w:rsid w:val="00D66C8D"/>
    <w:rsid w:val="00D67043"/>
    <w:rsid w:val="00D67457"/>
    <w:rsid w:val="00D678C2"/>
    <w:rsid w:val="00D67BA7"/>
    <w:rsid w:val="00D67BE2"/>
    <w:rsid w:val="00D70522"/>
    <w:rsid w:val="00D70872"/>
    <w:rsid w:val="00D708B9"/>
    <w:rsid w:val="00D70A30"/>
    <w:rsid w:val="00D70D47"/>
    <w:rsid w:val="00D71057"/>
    <w:rsid w:val="00D711DB"/>
    <w:rsid w:val="00D712E7"/>
    <w:rsid w:val="00D71841"/>
    <w:rsid w:val="00D72AD9"/>
    <w:rsid w:val="00D72B84"/>
    <w:rsid w:val="00D72BC9"/>
    <w:rsid w:val="00D72DD1"/>
    <w:rsid w:val="00D733FF"/>
    <w:rsid w:val="00D73AA3"/>
    <w:rsid w:val="00D73F08"/>
    <w:rsid w:val="00D74087"/>
    <w:rsid w:val="00D74119"/>
    <w:rsid w:val="00D7428F"/>
    <w:rsid w:val="00D75131"/>
    <w:rsid w:val="00D75982"/>
    <w:rsid w:val="00D75E8F"/>
    <w:rsid w:val="00D7662F"/>
    <w:rsid w:val="00D767D1"/>
    <w:rsid w:val="00D77328"/>
    <w:rsid w:val="00D7746B"/>
    <w:rsid w:val="00D777A8"/>
    <w:rsid w:val="00D77903"/>
    <w:rsid w:val="00D77BCB"/>
    <w:rsid w:val="00D77D6E"/>
    <w:rsid w:val="00D8060C"/>
    <w:rsid w:val="00D80C0E"/>
    <w:rsid w:val="00D80F42"/>
    <w:rsid w:val="00D81992"/>
    <w:rsid w:val="00D81E43"/>
    <w:rsid w:val="00D81E77"/>
    <w:rsid w:val="00D81F6E"/>
    <w:rsid w:val="00D82153"/>
    <w:rsid w:val="00D822C0"/>
    <w:rsid w:val="00D82700"/>
    <w:rsid w:val="00D828F1"/>
    <w:rsid w:val="00D82DC1"/>
    <w:rsid w:val="00D82FE1"/>
    <w:rsid w:val="00D8348E"/>
    <w:rsid w:val="00D83B7C"/>
    <w:rsid w:val="00D83D7E"/>
    <w:rsid w:val="00D840D8"/>
    <w:rsid w:val="00D847A0"/>
    <w:rsid w:val="00D84C27"/>
    <w:rsid w:val="00D84F37"/>
    <w:rsid w:val="00D8546B"/>
    <w:rsid w:val="00D854ED"/>
    <w:rsid w:val="00D856B7"/>
    <w:rsid w:val="00D86B95"/>
    <w:rsid w:val="00D870AC"/>
    <w:rsid w:val="00D87517"/>
    <w:rsid w:val="00D878A4"/>
    <w:rsid w:val="00D910EA"/>
    <w:rsid w:val="00D91C36"/>
    <w:rsid w:val="00D921B1"/>
    <w:rsid w:val="00D921C3"/>
    <w:rsid w:val="00D9224D"/>
    <w:rsid w:val="00D9273E"/>
    <w:rsid w:val="00D92FB3"/>
    <w:rsid w:val="00D93B86"/>
    <w:rsid w:val="00D93BF5"/>
    <w:rsid w:val="00D940F6"/>
    <w:rsid w:val="00D943F3"/>
    <w:rsid w:val="00D946F2"/>
    <w:rsid w:val="00D949AC"/>
    <w:rsid w:val="00D9521C"/>
    <w:rsid w:val="00D952D7"/>
    <w:rsid w:val="00D95319"/>
    <w:rsid w:val="00D95A9F"/>
    <w:rsid w:val="00D960B1"/>
    <w:rsid w:val="00D965EF"/>
    <w:rsid w:val="00D96755"/>
    <w:rsid w:val="00D97729"/>
    <w:rsid w:val="00D97E7F"/>
    <w:rsid w:val="00DA052A"/>
    <w:rsid w:val="00DA1020"/>
    <w:rsid w:val="00DA145A"/>
    <w:rsid w:val="00DA23FC"/>
    <w:rsid w:val="00DA26A7"/>
    <w:rsid w:val="00DA2F6A"/>
    <w:rsid w:val="00DA3392"/>
    <w:rsid w:val="00DA3476"/>
    <w:rsid w:val="00DA3ACB"/>
    <w:rsid w:val="00DA4024"/>
    <w:rsid w:val="00DA4771"/>
    <w:rsid w:val="00DA481E"/>
    <w:rsid w:val="00DA49BA"/>
    <w:rsid w:val="00DA4CC2"/>
    <w:rsid w:val="00DA5354"/>
    <w:rsid w:val="00DA5376"/>
    <w:rsid w:val="00DA64A9"/>
    <w:rsid w:val="00DA6E45"/>
    <w:rsid w:val="00DA7918"/>
    <w:rsid w:val="00DB0028"/>
    <w:rsid w:val="00DB0801"/>
    <w:rsid w:val="00DB08B0"/>
    <w:rsid w:val="00DB08E0"/>
    <w:rsid w:val="00DB090E"/>
    <w:rsid w:val="00DB0C16"/>
    <w:rsid w:val="00DB0F2F"/>
    <w:rsid w:val="00DB1420"/>
    <w:rsid w:val="00DB19CE"/>
    <w:rsid w:val="00DB1B6C"/>
    <w:rsid w:val="00DB2123"/>
    <w:rsid w:val="00DB216B"/>
    <w:rsid w:val="00DB232C"/>
    <w:rsid w:val="00DB37C1"/>
    <w:rsid w:val="00DB37DA"/>
    <w:rsid w:val="00DB3DC7"/>
    <w:rsid w:val="00DB4362"/>
    <w:rsid w:val="00DB473A"/>
    <w:rsid w:val="00DB48FA"/>
    <w:rsid w:val="00DB4919"/>
    <w:rsid w:val="00DB4BF2"/>
    <w:rsid w:val="00DB51E3"/>
    <w:rsid w:val="00DB5259"/>
    <w:rsid w:val="00DB58E9"/>
    <w:rsid w:val="00DB5B17"/>
    <w:rsid w:val="00DB5CFD"/>
    <w:rsid w:val="00DB6AC5"/>
    <w:rsid w:val="00DB70DF"/>
    <w:rsid w:val="00DB7616"/>
    <w:rsid w:val="00DB7F77"/>
    <w:rsid w:val="00DC020B"/>
    <w:rsid w:val="00DC024C"/>
    <w:rsid w:val="00DC0381"/>
    <w:rsid w:val="00DC0433"/>
    <w:rsid w:val="00DC0491"/>
    <w:rsid w:val="00DC0797"/>
    <w:rsid w:val="00DC0A23"/>
    <w:rsid w:val="00DC0BE7"/>
    <w:rsid w:val="00DC0BF0"/>
    <w:rsid w:val="00DC0C3C"/>
    <w:rsid w:val="00DC0D6B"/>
    <w:rsid w:val="00DC0DC8"/>
    <w:rsid w:val="00DC111E"/>
    <w:rsid w:val="00DC1219"/>
    <w:rsid w:val="00DC12A0"/>
    <w:rsid w:val="00DC1389"/>
    <w:rsid w:val="00DC188D"/>
    <w:rsid w:val="00DC1CEA"/>
    <w:rsid w:val="00DC1FAC"/>
    <w:rsid w:val="00DC2503"/>
    <w:rsid w:val="00DC2886"/>
    <w:rsid w:val="00DC30D1"/>
    <w:rsid w:val="00DC35E2"/>
    <w:rsid w:val="00DC36BC"/>
    <w:rsid w:val="00DC3860"/>
    <w:rsid w:val="00DC3920"/>
    <w:rsid w:val="00DC3AD7"/>
    <w:rsid w:val="00DC4233"/>
    <w:rsid w:val="00DC468A"/>
    <w:rsid w:val="00DC4BD4"/>
    <w:rsid w:val="00DC4F37"/>
    <w:rsid w:val="00DC5186"/>
    <w:rsid w:val="00DC59EF"/>
    <w:rsid w:val="00DC6546"/>
    <w:rsid w:val="00DC7C9C"/>
    <w:rsid w:val="00DC7DF7"/>
    <w:rsid w:val="00DD1591"/>
    <w:rsid w:val="00DD165F"/>
    <w:rsid w:val="00DD20F6"/>
    <w:rsid w:val="00DD2513"/>
    <w:rsid w:val="00DD29A1"/>
    <w:rsid w:val="00DD2D36"/>
    <w:rsid w:val="00DD2F7D"/>
    <w:rsid w:val="00DD3034"/>
    <w:rsid w:val="00DD3227"/>
    <w:rsid w:val="00DD337C"/>
    <w:rsid w:val="00DD356D"/>
    <w:rsid w:val="00DD35DA"/>
    <w:rsid w:val="00DD361F"/>
    <w:rsid w:val="00DD3DF3"/>
    <w:rsid w:val="00DD4446"/>
    <w:rsid w:val="00DD4ADA"/>
    <w:rsid w:val="00DD4DC0"/>
    <w:rsid w:val="00DD4EDD"/>
    <w:rsid w:val="00DD5720"/>
    <w:rsid w:val="00DD59E4"/>
    <w:rsid w:val="00DD5A16"/>
    <w:rsid w:val="00DD5DAE"/>
    <w:rsid w:val="00DD6431"/>
    <w:rsid w:val="00DD64B1"/>
    <w:rsid w:val="00DD6773"/>
    <w:rsid w:val="00DD68BA"/>
    <w:rsid w:val="00DD69C1"/>
    <w:rsid w:val="00DD6E9A"/>
    <w:rsid w:val="00DD74C2"/>
    <w:rsid w:val="00DD764F"/>
    <w:rsid w:val="00DD7A9F"/>
    <w:rsid w:val="00DD7C96"/>
    <w:rsid w:val="00DD7D6D"/>
    <w:rsid w:val="00DE02CB"/>
    <w:rsid w:val="00DE03FE"/>
    <w:rsid w:val="00DE0590"/>
    <w:rsid w:val="00DE0A84"/>
    <w:rsid w:val="00DE0FBD"/>
    <w:rsid w:val="00DE12C1"/>
    <w:rsid w:val="00DE18C7"/>
    <w:rsid w:val="00DE2258"/>
    <w:rsid w:val="00DE292B"/>
    <w:rsid w:val="00DE30F5"/>
    <w:rsid w:val="00DE34E1"/>
    <w:rsid w:val="00DE3F9D"/>
    <w:rsid w:val="00DE3FB0"/>
    <w:rsid w:val="00DE405B"/>
    <w:rsid w:val="00DE41BE"/>
    <w:rsid w:val="00DE46D8"/>
    <w:rsid w:val="00DE4C26"/>
    <w:rsid w:val="00DE6A77"/>
    <w:rsid w:val="00DE79C2"/>
    <w:rsid w:val="00DF01AE"/>
    <w:rsid w:val="00DF0227"/>
    <w:rsid w:val="00DF04E7"/>
    <w:rsid w:val="00DF065E"/>
    <w:rsid w:val="00DF0670"/>
    <w:rsid w:val="00DF06EB"/>
    <w:rsid w:val="00DF07E0"/>
    <w:rsid w:val="00DF0927"/>
    <w:rsid w:val="00DF1640"/>
    <w:rsid w:val="00DF1889"/>
    <w:rsid w:val="00DF241F"/>
    <w:rsid w:val="00DF2A22"/>
    <w:rsid w:val="00DF3B6B"/>
    <w:rsid w:val="00DF3BB6"/>
    <w:rsid w:val="00DF3F58"/>
    <w:rsid w:val="00DF4608"/>
    <w:rsid w:val="00DF482B"/>
    <w:rsid w:val="00DF4DB5"/>
    <w:rsid w:val="00DF4F13"/>
    <w:rsid w:val="00DF5308"/>
    <w:rsid w:val="00DF66E0"/>
    <w:rsid w:val="00DF6DB8"/>
    <w:rsid w:val="00DF6E15"/>
    <w:rsid w:val="00DF7106"/>
    <w:rsid w:val="00DF72E5"/>
    <w:rsid w:val="00DF763C"/>
    <w:rsid w:val="00DF7B40"/>
    <w:rsid w:val="00DF7BF1"/>
    <w:rsid w:val="00E000F5"/>
    <w:rsid w:val="00E0048A"/>
    <w:rsid w:val="00E005D5"/>
    <w:rsid w:val="00E006FD"/>
    <w:rsid w:val="00E010B7"/>
    <w:rsid w:val="00E010DF"/>
    <w:rsid w:val="00E0126E"/>
    <w:rsid w:val="00E02439"/>
    <w:rsid w:val="00E0286C"/>
    <w:rsid w:val="00E028DA"/>
    <w:rsid w:val="00E02AF1"/>
    <w:rsid w:val="00E0352C"/>
    <w:rsid w:val="00E0398F"/>
    <w:rsid w:val="00E03C22"/>
    <w:rsid w:val="00E03E66"/>
    <w:rsid w:val="00E03FB9"/>
    <w:rsid w:val="00E04382"/>
    <w:rsid w:val="00E053A3"/>
    <w:rsid w:val="00E0632A"/>
    <w:rsid w:val="00E06792"/>
    <w:rsid w:val="00E06AC4"/>
    <w:rsid w:val="00E072AE"/>
    <w:rsid w:val="00E076B4"/>
    <w:rsid w:val="00E07A67"/>
    <w:rsid w:val="00E07F72"/>
    <w:rsid w:val="00E10171"/>
    <w:rsid w:val="00E10AC7"/>
    <w:rsid w:val="00E115F8"/>
    <w:rsid w:val="00E11A05"/>
    <w:rsid w:val="00E11E6B"/>
    <w:rsid w:val="00E12608"/>
    <w:rsid w:val="00E128D4"/>
    <w:rsid w:val="00E133EF"/>
    <w:rsid w:val="00E13605"/>
    <w:rsid w:val="00E13778"/>
    <w:rsid w:val="00E139F5"/>
    <w:rsid w:val="00E14367"/>
    <w:rsid w:val="00E151D3"/>
    <w:rsid w:val="00E15446"/>
    <w:rsid w:val="00E154BD"/>
    <w:rsid w:val="00E16FCC"/>
    <w:rsid w:val="00E17067"/>
    <w:rsid w:val="00E176D6"/>
    <w:rsid w:val="00E178EF"/>
    <w:rsid w:val="00E17AA2"/>
    <w:rsid w:val="00E17C2B"/>
    <w:rsid w:val="00E20E39"/>
    <w:rsid w:val="00E20F93"/>
    <w:rsid w:val="00E20FA0"/>
    <w:rsid w:val="00E2104C"/>
    <w:rsid w:val="00E2286D"/>
    <w:rsid w:val="00E229B9"/>
    <w:rsid w:val="00E229BE"/>
    <w:rsid w:val="00E22A33"/>
    <w:rsid w:val="00E22B74"/>
    <w:rsid w:val="00E22D75"/>
    <w:rsid w:val="00E2376D"/>
    <w:rsid w:val="00E23A47"/>
    <w:rsid w:val="00E249F5"/>
    <w:rsid w:val="00E24DCC"/>
    <w:rsid w:val="00E24F78"/>
    <w:rsid w:val="00E25A85"/>
    <w:rsid w:val="00E25D26"/>
    <w:rsid w:val="00E2624A"/>
    <w:rsid w:val="00E268AA"/>
    <w:rsid w:val="00E2724B"/>
    <w:rsid w:val="00E27558"/>
    <w:rsid w:val="00E304A1"/>
    <w:rsid w:val="00E30B26"/>
    <w:rsid w:val="00E30D2C"/>
    <w:rsid w:val="00E31387"/>
    <w:rsid w:val="00E31CA8"/>
    <w:rsid w:val="00E324BA"/>
    <w:rsid w:val="00E32972"/>
    <w:rsid w:val="00E32F09"/>
    <w:rsid w:val="00E33279"/>
    <w:rsid w:val="00E33685"/>
    <w:rsid w:val="00E33DBC"/>
    <w:rsid w:val="00E33EE8"/>
    <w:rsid w:val="00E34A8D"/>
    <w:rsid w:val="00E34C0B"/>
    <w:rsid w:val="00E34C35"/>
    <w:rsid w:val="00E34E90"/>
    <w:rsid w:val="00E354E6"/>
    <w:rsid w:val="00E35E4E"/>
    <w:rsid w:val="00E360B8"/>
    <w:rsid w:val="00E36691"/>
    <w:rsid w:val="00E36713"/>
    <w:rsid w:val="00E36CFA"/>
    <w:rsid w:val="00E36FBE"/>
    <w:rsid w:val="00E3728C"/>
    <w:rsid w:val="00E373D3"/>
    <w:rsid w:val="00E374FB"/>
    <w:rsid w:val="00E3784A"/>
    <w:rsid w:val="00E37B12"/>
    <w:rsid w:val="00E37FDD"/>
    <w:rsid w:val="00E402BC"/>
    <w:rsid w:val="00E404C0"/>
    <w:rsid w:val="00E40654"/>
    <w:rsid w:val="00E40685"/>
    <w:rsid w:val="00E40A85"/>
    <w:rsid w:val="00E40AB7"/>
    <w:rsid w:val="00E40B9B"/>
    <w:rsid w:val="00E40FCE"/>
    <w:rsid w:val="00E4110D"/>
    <w:rsid w:val="00E41159"/>
    <w:rsid w:val="00E41E0E"/>
    <w:rsid w:val="00E41F35"/>
    <w:rsid w:val="00E42874"/>
    <w:rsid w:val="00E429C0"/>
    <w:rsid w:val="00E43751"/>
    <w:rsid w:val="00E43D5A"/>
    <w:rsid w:val="00E43DC8"/>
    <w:rsid w:val="00E444F5"/>
    <w:rsid w:val="00E4476A"/>
    <w:rsid w:val="00E447AD"/>
    <w:rsid w:val="00E45074"/>
    <w:rsid w:val="00E45299"/>
    <w:rsid w:val="00E4530B"/>
    <w:rsid w:val="00E45683"/>
    <w:rsid w:val="00E45B70"/>
    <w:rsid w:val="00E45D08"/>
    <w:rsid w:val="00E45E69"/>
    <w:rsid w:val="00E4742C"/>
    <w:rsid w:val="00E50627"/>
    <w:rsid w:val="00E518D0"/>
    <w:rsid w:val="00E51B69"/>
    <w:rsid w:val="00E51FE5"/>
    <w:rsid w:val="00E52231"/>
    <w:rsid w:val="00E52D2F"/>
    <w:rsid w:val="00E52F75"/>
    <w:rsid w:val="00E53245"/>
    <w:rsid w:val="00E532D6"/>
    <w:rsid w:val="00E53319"/>
    <w:rsid w:val="00E53D21"/>
    <w:rsid w:val="00E54317"/>
    <w:rsid w:val="00E543BE"/>
    <w:rsid w:val="00E54F0E"/>
    <w:rsid w:val="00E55123"/>
    <w:rsid w:val="00E55EFB"/>
    <w:rsid w:val="00E568D2"/>
    <w:rsid w:val="00E56A9C"/>
    <w:rsid w:val="00E57049"/>
    <w:rsid w:val="00E57054"/>
    <w:rsid w:val="00E57470"/>
    <w:rsid w:val="00E57546"/>
    <w:rsid w:val="00E576CA"/>
    <w:rsid w:val="00E579BF"/>
    <w:rsid w:val="00E57B4B"/>
    <w:rsid w:val="00E57DCC"/>
    <w:rsid w:val="00E60342"/>
    <w:rsid w:val="00E60736"/>
    <w:rsid w:val="00E609A1"/>
    <w:rsid w:val="00E60FF0"/>
    <w:rsid w:val="00E61170"/>
    <w:rsid w:val="00E612FA"/>
    <w:rsid w:val="00E62012"/>
    <w:rsid w:val="00E62BC0"/>
    <w:rsid w:val="00E63488"/>
    <w:rsid w:val="00E6487B"/>
    <w:rsid w:val="00E65D65"/>
    <w:rsid w:val="00E6600D"/>
    <w:rsid w:val="00E664BF"/>
    <w:rsid w:val="00E66648"/>
    <w:rsid w:val="00E66751"/>
    <w:rsid w:val="00E66EEE"/>
    <w:rsid w:val="00E673AA"/>
    <w:rsid w:val="00E673E7"/>
    <w:rsid w:val="00E67A2E"/>
    <w:rsid w:val="00E67D4F"/>
    <w:rsid w:val="00E7013E"/>
    <w:rsid w:val="00E7029D"/>
    <w:rsid w:val="00E70CF8"/>
    <w:rsid w:val="00E71571"/>
    <w:rsid w:val="00E72113"/>
    <w:rsid w:val="00E721E9"/>
    <w:rsid w:val="00E7245E"/>
    <w:rsid w:val="00E72CCD"/>
    <w:rsid w:val="00E72DCB"/>
    <w:rsid w:val="00E72F3F"/>
    <w:rsid w:val="00E73058"/>
    <w:rsid w:val="00E73A5A"/>
    <w:rsid w:val="00E73CBB"/>
    <w:rsid w:val="00E73CFD"/>
    <w:rsid w:val="00E73F36"/>
    <w:rsid w:val="00E73FED"/>
    <w:rsid w:val="00E74059"/>
    <w:rsid w:val="00E74640"/>
    <w:rsid w:val="00E7476A"/>
    <w:rsid w:val="00E7479B"/>
    <w:rsid w:val="00E749DC"/>
    <w:rsid w:val="00E74FA0"/>
    <w:rsid w:val="00E7555E"/>
    <w:rsid w:val="00E75C5C"/>
    <w:rsid w:val="00E75FA7"/>
    <w:rsid w:val="00E760F2"/>
    <w:rsid w:val="00E7621E"/>
    <w:rsid w:val="00E766B4"/>
    <w:rsid w:val="00E7692C"/>
    <w:rsid w:val="00E76CD4"/>
    <w:rsid w:val="00E76EE9"/>
    <w:rsid w:val="00E77343"/>
    <w:rsid w:val="00E80368"/>
    <w:rsid w:val="00E80551"/>
    <w:rsid w:val="00E80A1A"/>
    <w:rsid w:val="00E80CA8"/>
    <w:rsid w:val="00E810EA"/>
    <w:rsid w:val="00E81AFF"/>
    <w:rsid w:val="00E82010"/>
    <w:rsid w:val="00E82094"/>
    <w:rsid w:val="00E82102"/>
    <w:rsid w:val="00E82269"/>
    <w:rsid w:val="00E823F7"/>
    <w:rsid w:val="00E828F5"/>
    <w:rsid w:val="00E82B39"/>
    <w:rsid w:val="00E82CEC"/>
    <w:rsid w:val="00E839FF"/>
    <w:rsid w:val="00E84F79"/>
    <w:rsid w:val="00E85A5A"/>
    <w:rsid w:val="00E86E3C"/>
    <w:rsid w:val="00E877DB"/>
    <w:rsid w:val="00E87C00"/>
    <w:rsid w:val="00E87D03"/>
    <w:rsid w:val="00E90253"/>
    <w:rsid w:val="00E90649"/>
    <w:rsid w:val="00E907FB"/>
    <w:rsid w:val="00E908E9"/>
    <w:rsid w:val="00E90AE2"/>
    <w:rsid w:val="00E90CAD"/>
    <w:rsid w:val="00E913EC"/>
    <w:rsid w:val="00E91A2D"/>
    <w:rsid w:val="00E91B34"/>
    <w:rsid w:val="00E91C4D"/>
    <w:rsid w:val="00E92994"/>
    <w:rsid w:val="00E93091"/>
    <w:rsid w:val="00E93145"/>
    <w:rsid w:val="00E93869"/>
    <w:rsid w:val="00E943E2"/>
    <w:rsid w:val="00E95211"/>
    <w:rsid w:val="00E96AD8"/>
    <w:rsid w:val="00E96B59"/>
    <w:rsid w:val="00E9739F"/>
    <w:rsid w:val="00E977C4"/>
    <w:rsid w:val="00E9782D"/>
    <w:rsid w:val="00E97AD5"/>
    <w:rsid w:val="00EA07BD"/>
    <w:rsid w:val="00EA1077"/>
    <w:rsid w:val="00EA2B13"/>
    <w:rsid w:val="00EA2B55"/>
    <w:rsid w:val="00EA357D"/>
    <w:rsid w:val="00EA39A6"/>
    <w:rsid w:val="00EA3D7F"/>
    <w:rsid w:val="00EA4094"/>
    <w:rsid w:val="00EA5232"/>
    <w:rsid w:val="00EA57D9"/>
    <w:rsid w:val="00EA5BC5"/>
    <w:rsid w:val="00EA5D58"/>
    <w:rsid w:val="00EA5ED0"/>
    <w:rsid w:val="00EA5EFD"/>
    <w:rsid w:val="00EA6411"/>
    <w:rsid w:val="00EA67BB"/>
    <w:rsid w:val="00EA683C"/>
    <w:rsid w:val="00EA6B22"/>
    <w:rsid w:val="00EA6DDC"/>
    <w:rsid w:val="00EA6E35"/>
    <w:rsid w:val="00EA722B"/>
    <w:rsid w:val="00EA7664"/>
    <w:rsid w:val="00EA7917"/>
    <w:rsid w:val="00EA7C99"/>
    <w:rsid w:val="00EA7CFD"/>
    <w:rsid w:val="00EA7F7E"/>
    <w:rsid w:val="00EB082A"/>
    <w:rsid w:val="00EB08A2"/>
    <w:rsid w:val="00EB0ADF"/>
    <w:rsid w:val="00EB1280"/>
    <w:rsid w:val="00EB1415"/>
    <w:rsid w:val="00EB1FD1"/>
    <w:rsid w:val="00EB24E2"/>
    <w:rsid w:val="00EB2748"/>
    <w:rsid w:val="00EB2D6C"/>
    <w:rsid w:val="00EB2EDB"/>
    <w:rsid w:val="00EB4409"/>
    <w:rsid w:val="00EB4528"/>
    <w:rsid w:val="00EB562E"/>
    <w:rsid w:val="00EB574A"/>
    <w:rsid w:val="00EB594A"/>
    <w:rsid w:val="00EB59C2"/>
    <w:rsid w:val="00EB5B59"/>
    <w:rsid w:val="00EB5C36"/>
    <w:rsid w:val="00EB61A8"/>
    <w:rsid w:val="00EB64B9"/>
    <w:rsid w:val="00EB6872"/>
    <w:rsid w:val="00EB6B65"/>
    <w:rsid w:val="00EB72C0"/>
    <w:rsid w:val="00EB72D2"/>
    <w:rsid w:val="00EB7410"/>
    <w:rsid w:val="00EB74EB"/>
    <w:rsid w:val="00EB7C2D"/>
    <w:rsid w:val="00EB7D31"/>
    <w:rsid w:val="00EC0AA4"/>
    <w:rsid w:val="00EC2148"/>
    <w:rsid w:val="00EC2196"/>
    <w:rsid w:val="00EC2268"/>
    <w:rsid w:val="00EC2550"/>
    <w:rsid w:val="00EC2A5C"/>
    <w:rsid w:val="00EC2F4F"/>
    <w:rsid w:val="00EC3169"/>
    <w:rsid w:val="00EC32E4"/>
    <w:rsid w:val="00EC35BA"/>
    <w:rsid w:val="00EC37E0"/>
    <w:rsid w:val="00EC3C8E"/>
    <w:rsid w:val="00EC3D12"/>
    <w:rsid w:val="00EC3E8F"/>
    <w:rsid w:val="00EC4207"/>
    <w:rsid w:val="00EC573F"/>
    <w:rsid w:val="00EC62BD"/>
    <w:rsid w:val="00EC65B3"/>
    <w:rsid w:val="00EC65B8"/>
    <w:rsid w:val="00EC6714"/>
    <w:rsid w:val="00EC6F0F"/>
    <w:rsid w:val="00EC7BDD"/>
    <w:rsid w:val="00ED0003"/>
    <w:rsid w:val="00ED0517"/>
    <w:rsid w:val="00ED0AA3"/>
    <w:rsid w:val="00ED12B3"/>
    <w:rsid w:val="00ED1D19"/>
    <w:rsid w:val="00ED1D66"/>
    <w:rsid w:val="00ED23FA"/>
    <w:rsid w:val="00ED2489"/>
    <w:rsid w:val="00ED255B"/>
    <w:rsid w:val="00ED25ED"/>
    <w:rsid w:val="00ED2715"/>
    <w:rsid w:val="00ED2D8F"/>
    <w:rsid w:val="00ED2DF5"/>
    <w:rsid w:val="00ED3030"/>
    <w:rsid w:val="00ED30D7"/>
    <w:rsid w:val="00ED3266"/>
    <w:rsid w:val="00ED4082"/>
    <w:rsid w:val="00ED4185"/>
    <w:rsid w:val="00ED4B54"/>
    <w:rsid w:val="00ED5412"/>
    <w:rsid w:val="00ED54C3"/>
    <w:rsid w:val="00ED5682"/>
    <w:rsid w:val="00ED5824"/>
    <w:rsid w:val="00ED5C63"/>
    <w:rsid w:val="00ED5E94"/>
    <w:rsid w:val="00ED6043"/>
    <w:rsid w:val="00ED699C"/>
    <w:rsid w:val="00ED6ED3"/>
    <w:rsid w:val="00ED7692"/>
    <w:rsid w:val="00ED7A07"/>
    <w:rsid w:val="00EE0B3D"/>
    <w:rsid w:val="00EE0BEC"/>
    <w:rsid w:val="00EE1256"/>
    <w:rsid w:val="00EE254A"/>
    <w:rsid w:val="00EE25BC"/>
    <w:rsid w:val="00EE2E5A"/>
    <w:rsid w:val="00EE37EC"/>
    <w:rsid w:val="00EE4123"/>
    <w:rsid w:val="00EE51A5"/>
    <w:rsid w:val="00EE5CE5"/>
    <w:rsid w:val="00EE6650"/>
    <w:rsid w:val="00EE67B8"/>
    <w:rsid w:val="00EE6A0B"/>
    <w:rsid w:val="00EE6F61"/>
    <w:rsid w:val="00EE7014"/>
    <w:rsid w:val="00EE751D"/>
    <w:rsid w:val="00EE790B"/>
    <w:rsid w:val="00EE7CE9"/>
    <w:rsid w:val="00EF01E4"/>
    <w:rsid w:val="00EF0453"/>
    <w:rsid w:val="00EF06B2"/>
    <w:rsid w:val="00EF09B3"/>
    <w:rsid w:val="00EF0A33"/>
    <w:rsid w:val="00EF1117"/>
    <w:rsid w:val="00EF126B"/>
    <w:rsid w:val="00EF137A"/>
    <w:rsid w:val="00EF18BA"/>
    <w:rsid w:val="00EF1C7A"/>
    <w:rsid w:val="00EF2298"/>
    <w:rsid w:val="00EF22E4"/>
    <w:rsid w:val="00EF267C"/>
    <w:rsid w:val="00EF2B61"/>
    <w:rsid w:val="00EF3744"/>
    <w:rsid w:val="00EF41F9"/>
    <w:rsid w:val="00EF4877"/>
    <w:rsid w:val="00EF4F70"/>
    <w:rsid w:val="00EF559F"/>
    <w:rsid w:val="00EF5674"/>
    <w:rsid w:val="00EF5FD7"/>
    <w:rsid w:val="00EF6ABE"/>
    <w:rsid w:val="00EF6CC9"/>
    <w:rsid w:val="00EF70F7"/>
    <w:rsid w:val="00EF762F"/>
    <w:rsid w:val="00EF782E"/>
    <w:rsid w:val="00EF7BC8"/>
    <w:rsid w:val="00EF7FCD"/>
    <w:rsid w:val="00F000D6"/>
    <w:rsid w:val="00F00490"/>
    <w:rsid w:val="00F006AD"/>
    <w:rsid w:val="00F00C84"/>
    <w:rsid w:val="00F01055"/>
    <w:rsid w:val="00F0107F"/>
    <w:rsid w:val="00F0161F"/>
    <w:rsid w:val="00F01C38"/>
    <w:rsid w:val="00F01C91"/>
    <w:rsid w:val="00F02105"/>
    <w:rsid w:val="00F02464"/>
    <w:rsid w:val="00F026D4"/>
    <w:rsid w:val="00F02AD5"/>
    <w:rsid w:val="00F02B94"/>
    <w:rsid w:val="00F02DA5"/>
    <w:rsid w:val="00F02E7A"/>
    <w:rsid w:val="00F0300B"/>
    <w:rsid w:val="00F03939"/>
    <w:rsid w:val="00F03BE8"/>
    <w:rsid w:val="00F047BD"/>
    <w:rsid w:val="00F0497A"/>
    <w:rsid w:val="00F04CC1"/>
    <w:rsid w:val="00F04E2D"/>
    <w:rsid w:val="00F04E71"/>
    <w:rsid w:val="00F04FE1"/>
    <w:rsid w:val="00F0541B"/>
    <w:rsid w:val="00F05707"/>
    <w:rsid w:val="00F0576F"/>
    <w:rsid w:val="00F05E7E"/>
    <w:rsid w:val="00F05F87"/>
    <w:rsid w:val="00F06119"/>
    <w:rsid w:val="00F06160"/>
    <w:rsid w:val="00F0630C"/>
    <w:rsid w:val="00F064CE"/>
    <w:rsid w:val="00F068CE"/>
    <w:rsid w:val="00F070B5"/>
    <w:rsid w:val="00F071ED"/>
    <w:rsid w:val="00F0746B"/>
    <w:rsid w:val="00F077E3"/>
    <w:rsid w:val="00F10211"/>
    <w:rsid w:val="00F102B2"/>
    <w:rsid w:val="00F106DE"/>
    <w:rsid w:val="00F111CC"/>
    <w:rsid w:val="00F1129E"/>
    <w:rsid w:val="00F11543"/>
    <w:rsid w:val="00F11AB7"/>
    <w:rsid w:val="00F11D49"/>
    <w:rsid w:val="00F11FF9"/>
    <w:rsid w:val="00F123BE"/>
    <w:rsid w:val="00F12858"/>
    <w:rsid w:val="00F12E2E"/>
    <w:rsid w:val="00F12E74"/>
    <w:rsid w:val="00F12ED0"/>
    <w:rsid w:val="00F13471"/>
    <w:rsid w:val="00F135CC"/>
    <w:rsid w:val="00F13857"/>
    <w:rsid w:val="00F142BB"/>
    <w:rsid w:val="00F15D2A"/>
    <w:rsid w:val="00F16049"/>
    <w:rsid w:val="00F16C8D"/>
    <w:rsid w:val="00F16C90"/>
    <w:rsid w:val="00F17383"/>
    <w:rsid w:val="00F1797A"/>
    <w:rsid w:val="00F20038"/>
    <w:rsid w:val="00F2017E"/>
    <w:rsid w:val="00F2065B"/>
    <w:rsid w:val="00F207D1"/>
    <w:rsid w:val="00F2095D"/>
    <w:rsid w:val="00F2111E"/>
    <w:rsid w:val="00F21335"/>
    <w:rsid w:val="00F216C8"/>
    <w:rsid w:val="00F21C01"/>
    <w:rsid w:val="00F22166"/>
    <w:rsid w:val="00F22774"/>
    <w:rsid w:val="00F2281F"/>
    <w:rsid w:val="00F22C8B"/>
    <w:rsid w:val="00F22EF2"/>
    <w:rsid w:val="00F233C6"/>
    <w:rsid w:val="00F24899"/>
    <w:rsid w:val="00F249C6"/>
    <w:rsid w:val="00F25049"/>
    <w:rsid w:val="00F2513E"/>
    <w:rsid w:val="00F2563E"/>
    <w:rsid w:val="00F256AD"/>
    <w:rsid w:val="00F25793"/>
    <w:rsid w:val="00F26349"/>
    <w:rsid w:val="00F269F3"/>
    <w:rsid w:val="00F27613"/>
    <w:rsid w:val="00F27838"/>
    <w:rsid w:val="00F278BB"/>
    <w:rsid w:val="00F27AC5"/>
    <w:rsid w:val="00F27D77"/>
    <w:rsid w:val="00F27E4C"/>
    <w:rsid w:val="00F30149"/>
    <w:rsid w:val="00F30B8E"/>
    <w:rsid w:val="00F30E3A"/>
    <w:rsid w:val="00F3163A"/>
    <w:rsid w:val="00F31720"/>
    <w:rsid w:val="00F3183C"/>
    <w:rsid w:val="00F318F0"/>
    <w:rsid w:val="00F31910"/>
    <w:rsid w:val="00F319CF"/>
    <w:rsid w:val="00F31DF4"/>
    <w:rsid w:val="00F3208D"/>
    <w:rsid w:val="00F32167"/>
    <w:rsid w:val="00F32525"/>
    <w:rsid w:val="00F32825"/>
    <w:rsid w:val="00F32984"/>
    <w:rsid w:val="00F330EB"/>
    <w:rsid w:val="00F3331D"/>
    <w:rsid w:val="00F3348E"/>
    <w:rsid w:val="00F34127"/>
    <w:rsid w:val="00F34181"/>
    <w:rsid w:val="00F3484E"/>
    <w:rsid w:val="00F35403"/>
    <w:rsid w:val="00F35BF9"/>
    <w:rsid w:val="00F35CE7"/>
    <w:rsid w:val="00F35F4F"/>
    <w:rsid w:val="00F362C7"/>
    <w:rsid w:val="00F36430"/>
    <w:rsid w:val="00F36567"/>
    <w:rsid w:val="00F37973"/>
    <w:rsid w:val="00F37EB7"/>
    <w:rsid w:val="00F401E9"/>
    <w:rsid w:val="00F407FA"/>
    <w:rsid w:val="00F40A2B"/>
    <w:rsid w:val="00F410FB"/>
    <w:rsid w:val="00F41949"/>
    <w:rsid w:val="00F41EEF"/>
    <w:rsid w:val="00F4228C"/>
    <w:rsid w:val="00F4243D"/>
    <w:rsid w:val="00F429B8"/>
    <w:rsid w:val="00F42B6A"/>
    <w:rsid w:val="00F42CC1"/>
    <w:rsid w:val="00F42DAA"/>
    <w:rsid w:val="00F43330"/>
    <w:rsid w:val="00F43396"/>
    <w:rsid w:val="00F4365D"/>
    <w:rsid w:val="00F43A4D"/>
    <w:rsid w:val="00F43EB6"/>
    <w:rsid w:val="00F443AE"/>
    <w:rsid w:val="00F44BC9"/>
    <w:rsid w:val="00F44F16"/>
    <w:rsid w:val="00F45187"/>
    <w:rsid w:val="00F45489"/>
    <w:rsid w:val="00F45BA1"/>
    <w:rsid w:val="00F45C27"/>
    <w:rsid w:val="00F4617F"/>
    <w:rsid w:val="00F4693D"/>
    <w:rsid w:val="00F46BA1"/>
    <w:rsid w:val="00F46E6F"/>
    <w:rsid w:val="00F4716C"/>
    <w:rsid w:val="00F4747D"/>
    <w:rsid w:val="00F474CF"/>
    <w:rsid w:val="00F47CB9"/>
    <w:rsid w:val="00F47CC2"/>
    <w:rsid w:val="00F47D12"/>
    <w:rsid w:val="00F5085D"/>
    <w:rsid w:val="00F51656"/>
    <w:rsid w:val="00F5168D"/>
    <w:rsid w:val="00F5177C"/>
    <w:rsid w:val="00F51EA4"/>
    <w:rsid w:val="00F52439"/>
    <w:rsid w:val="00F5333E"/>
    <w:rsid w:val="00F53E6A"/>
    <w:rsid w:val="00F54002"/>
    <w:rsid w:val="00F542C3"/>
    <w:rsid w:val="00F54582"/>
    <w:rsid w:val="00F545F3"/>
    <w:rsid w:val="00F54747"/>
    <w:rsid w:val="00F54A96"/>
    <w:rsid w:val="00F5530B"/>
    <w:rsid w:val="00F55324"/>
    <w:rsid w:val="00F554F7"/>
    <w:rsid w:val="00F5566A"/>
    <w:rsid w:val="00F55982"/>
    <w:rsid w:val="00F55D68"/>
    <w:rsid w:val="00F55E50"/>
    <w:rsid w:val="00F562A7"/>
    <w:rsid w:val="00F562FD"/>
    <w:rsid w:val="00F56652"/>
    <w:rsid w:val="00F5677A"/>
    <w:rsid w:val="00F5698D"/>
    <w:rsid w:val="00F56B81"/>
    <w:rsid w:val="00F56FFD"/>
    <w:rsid w:val="00F574BB"/>
    <w:rsid w:val="00F5752D"/>
    <w:rsid w:val="00F57734"/>
    <w:rsid w:val="00F579FB"/>
    <w:rsid w:val="00F57E95"/>
    <w:rsid w:val="00F605A3"/>
    <w:rsid w:val="00F605D3"/>
    <w:rsid w:val="00F6104F"/>
    <w:rsid w:val="00F6152E"/>
    <w:rsid w:val="00F61731"/>
    <w:rsid w:val="00F61E0A"/>
    <w:rsid w:val="00F62236"/>
    <w:rsid w:val="00F62286"/>
    <w:rsid w:val="00F6256C"/>
    <w:rsid w:val="00F625EA"/>
    <w:rsid w:val="00F62DEC"/>
    <w:rsid w:val="00F646DA"/>
    <w:rsid w:val="00F64C5C"/>
    <w:rsid w:val="00F64C8F"/>
    <w:rsid w:val="00F656F3"/>
    <w:rsid w:val="00F658D2"/>
    <w:rsid w:val="00F65E89"/>
    <w:rsid w:val="00F66C89"/>
    <w:rsid w:val="00F66CE0"/>
    <w:rsid w:val="00F66F5B"/>
    <w:rsid w:val="00F66F7C"/>
    <w:rsid w:val="00F671F6"/>
    <w:rsid w:val="00F67935"/>
    <w:rsid w:val="00F67BD9"/>
    <w:rsid w:val="00F70F7E"/>
    <w:rsid w:val="00F7199A"/>
    <w:rsid w:val="00F7242D"/>
    <w:rsid w:val="00F7285C"/>
    <w:rsid w:val="00F728D9"/>
    <w:rsid w:val="00F72BE8"/>
    <w:rsid w:val="00F72DB8"/>
    <w:rsid w:val="00F73119"/>
    <w:rsid w:val="00F731AE"/>
    <w:rsid w:val="00F73470"/>
    <w:rsid w:val="00F737C7"/>
    <w:rsid w:val="00F73B46"/>
    <w:rsid w:val="00F73E6C"/>
    <w:rsid w:val="00F7438B"/>
    <w:rsid w:val="00F745CC"/>
    <w:rsid w:val="00F74973"/>
    <w:rsid w:val="00F74B3C"/>
    <w:rsid w:val="00F74E41"/>
    <w:rsid w:val="00F74FE8"/>
    <w:rsid w:val="00F75349"/>
    <w:rsid w:val="00F75A63"/>
    <w:rsid w:val="00F75B15"/>
    <w:rsid w:val="00F75D63"/>
    <w:rsid w:val="00F76914"/>
    <w:rsid w:val="00F776FC"/>
    <w:rsid w:val="00F77A90"/>
    <w:rsid w:val="00F77BD5"/>
    <w:rsid w:val="00F77DFC"/>
    <w:rsid w:val="00F77E16"/>
    <w:rsid w:val="00F8109F"/>
    <w:rsid w:val="00F815A6"/>
    <w:rsid w:val="00F81A95"/>
    <w:rsid w:val="00F81CF1"/>
    <w:rsid w:val="00F82059"/>
    <w:rsid w:val="00F82412"/>
    <w:rsid w:val="00F82637"/>
    <w:rsid w:val="00F8276C"/>
    <w:rsid w:val="00F82776"/>
    <w:rsid w:val="00F82FBE"/>
    <w:rsid w:val="00F830B0"/>
    <w:rsid w:val="00F8354D"/>
    <w:rsid w:val="00F83599"/>
    <w:rsid w:val="00F840A7"/>
    <w:rsid w:val="00F84778"/>
    <w:rsid w:val="00F8497A"/>
    <w:rsid w:val="00F855F1"/>
    <w:rsid w:val="00F8610F"/>
    <w:rsid w:val="00F8774F"/>
    <w:rsid w:val="00F879B6"/>
    <w:rsid w:val="00F87BD7"/>
    <w:rsid w:val="00F87F6A"/>
    <w:rsid w:val="00F9020F"/>
    <w:rsid w:val="00F90E23"/>
    <w:rsid w:val="00F91629"/>
    <w:rsid w:val="00F925A9"/>
    <w:rsid w:val="00F92606"/>
    <w:rsid w:val="00F928DC"/>
    <w:rsid w:val="00F92C62"/>
    <w:rsid w:val="00F92F94"/>
    <w:rsid w:val="00F935C9"/>
    <w:rsid w:val="00F93FB6"/>
    <w:rsid w:val="00F94C4B"/>
    <w:rsid w:val="00F95278"/>
    <w:rsid w:val="00F95538"/>
    <w:rsid w:val="00F95640"/>
    <w:rsid w:val="00F95A26"/>
    <w:rsid w:val="00F95CD8"/>
    <w:rsid w:val="00F9636F"/>
    <w:rsid w:val="00F96BA0"/>
    <w:rsid w:val="00F9736A"/>
    <w:rsid w:val="00F97453"/>
    <w:rsid w:val="00F974B7"/>
    <w:rsid w:val="00F97DC8"/>
    <w:rsid w:val="00F97F3A"/>
    <w:rsid w:val="00FA03CE"/>
    <w:rsid w:val="00FA0A13"/>
    <w:rsid w:val="00FA0B93"/>
    <w:rsid w:val="00FA0E04"/>
    <w:rsid w:val="00FA1592"/>
    <w:rsid w:val="00FA1815"/>
    <w:rsid w:val="00FA19D1"/>
    <w:rsid w:val="00FA1AD0"/>
    <w:rsid w:val="00FA1C72"/>
    <w:rsid w:val="00FA1F34"/>
    <w:rsid w:val="00FA2172"/>
    <w:rsid w:val="00FA2177"/>
    <w:rsid w:val="00FA22F4"/>
    <w:rsid w:val="00FA291C"/>
    <w:rsid w:val="00FA2A8A"/>
    <w:rsid w:val="00FA2CF4"/>
    <w:rsid w:val="00FA3652"/>
    <w:rsid w:val="00FA3ED2"/>
    <w:rsid w:val="00FA4320"/>
    <w:rsid w:val="00FA4A30"/>
    <w:rsid w:val="00FA5D41"/>
    <w:rsid w:val="00FA6802"/>
    <w:rsid w:val="00FA69D2"/>
    <w:rsid w:val="00FA6A16"/>
    <w:rsid w:val="00FA6CC8"/>
    <w:rsid w:val="00FA6DB0"/>
    <w:rsid w:val="00FA716F"/>
    <w:rsid w:val="00FA737A"/>
    <w:rsid w:val="00FB0207"/>
    <w:rsid w:val="00FB024B"/>
    <w:rsid w:val="00FB025B"/>
    <w:rsid w:val="00FB0260"/>
    <w:rsid w:val="00FB029E"/>
    <w:rsid w:val="00FB035F"/>
    <w:rsid w:val="00FB0B3B"/>
    <w:rsid w:val="00FB0FBC"/>
    <w:rsid w:val="00FB1B57"/>
    <w:rsid w:val="00FB1E71"/>
    <w:rsid w:val="00FB20F6"/>
    <w:rsid w:val="00FB2AA3"/>
    <w:rsid w:val="00FB339F"/>
    <w:rsid w:val="00FB39D1"/>
    <w:rsid w:val="00FB4D5C"/>
    <w:rsid w:val="00FB4E0A"/>
    <w:rsid w:val="00FB59CD"/>
    <w:rsid w:val="00FB5A15"/>
    <w:rsid w:val="00FB5A57"/>
    <w:rsid w:val="00FB5B88"/>
    <w:rsid w:val="00FB5E9E"/>
    <w:rsid w:val="00FB5F2B"/>
    <w:rsid w:val="00FB6356"/>
    <w:rsid w:val="00FB6AE9"/>
    <w:rsid w:val="00FB729C"/>
    <w:rsid w:val="00FB75D0"/>
    <w:rsid w:val="00FB767C"/>
    <w:rsid w:val="00FB7B66"/>
    <w:rsid w:val="00FB7CA8"/>
    <w:rsid w:val="00FB7EC5"/>
    <w:rsid w:val="00FC043D"/>
    <w:rsid w:val="00FC04DA"/>
    <w:rsid w:val="00FC1133"/>
    <w:rsid w:val="00FC1838"/>
    <w:rsid w:val="00FC1F55"/>
    <w:rsid w:val="00FC1F7B"/>
    <w:rsid w:val="00FC2482"/>
    <w:rsid w:val="00FC25FE"/>
    <w:rsid w:val="00FC2781"/>
    <w:rsid w:val="00FC2FEE"/>
    <w:rsid w:val="00FC3096"/>
    <w:rsid w:val="00FC3BDD"/>
    <w:rsid w:val="00FC495A"/>
    <w:rsid w:val="00FC51D3"/>
    <w:rsid w:val="00FC57C4"/>
    <w:rsid w:val="00FC6C48"/>
    <w:rsid w:val="00FC6EA3"/>
    <w:rsid w:val="00FC79F0"/>
    <w:rsid w:val="00FC7EA8"/>
    <w:rsid w:val="00FD005A"/>
    <w:rsid w:val="00FD0559"/>
    <w:rsid w:val="00FD06FC"/>
    <w:rsid w:val="00FD07ED"/>
    <w:rsid w:val="00FD1798"/>
    <w:rsid w:val="00FD1ECE"/>
    <w:rsid w:val="00FD2943"/>
    <w:rsid w:val="00FD2F07"/>
    <w:rsid w:val="00FD2FBF"/>
    <w:rsid w:val="00FD319D"/>
    <w:rsid w:val="00FD36B5"/>
    <w:rsid w:val="00FD3B81"/>
    <w:rsid w:val="00FD4146"/>
    <w:rsid w:val="00FD41BD"/>
    <w:rsid w:val="00FD4B2D"/>
    <w:rsid w:val="00FD582F"/>
    <w:rsid w:val="00FD5B48"/>
    <w:rsid w:val="00FD6548"/>
    <w:rsid w:val="00FD6568"/>
    <w:rsid w:val="00FD697A"/>
    <w:rsid w:val="00FD6CC7"/>
    <w:rsid w:val="00FD7A3F"/>
    <w:rsid w:val="00FD7C2D"/>
    <w:rsid w:val="00FE059A"/>
    <w:rsid w:val="00FE0A38"/>
    <w:rsid w:val="00FE0EAE"/>
    <w:rsid w:val="00FE11FE"/>
    <w:rsid w:val="00FE1624"/>
    <w:rsid w:val="00FE1840"/>
    <w:rsid w:val="00FE1A1B"/>
    <w:rsid w:val="00FE2826"/>
    <w:rsid w:val="00FE2EF2"/>
    <w:rsid w:val="00FE32FC"/>
    <w:rsid w:val="00FE3363"/>
    <w:rsid w:val="00FE351A"/>
    <w:rsid w:val="00FE3587"/>
    <w:rsid w:val="00FE41DF"/>
    <w:rsid w:val="00FE499F"/>
    <w:rsid w:val="00FE4B47"/>
    <w:rsid w:val="00FE4EC7"/>
    <w:rsid w:val="00FE558C"/>
    <w:rsid w:val="00FE566F"/>
    <w:rsid w:val="00FE5881"/>
    <w:rsid w:val="00FE6656"/>
    <w:rsid w:val="00FE6D77"/>
    <w:rsid w:val="00FE78FF"/>
    <w:rsid w:val="00FE7AFB"/>
    <w:rsid w:val="00FE7E5A"/>
    <w:rsid w:val="00FF0134"/>
    <w:rsid w:val="00FF05E5"/>
    <w:rsid w:val="00FF0760"/>
    <w:rsid w:val="00FF0A0C"/>
    <w:rsid w:val="00FF0AF6"/>
    <w:rsid w:val="00FF0E22"/>
    <w:rsid w:val="00FF106A"/>
    <w:rsid w:val="00FF12FB"/>
    <w:rsid w:val="00FF13AD"/>
    <w:rsid w:val="00FF1430"/>
    <w:rsid w:val="00FF21A3"/>
    <w:rsid w:val="00FF28C0"/>
    <w:rsid w:val="00FF3B49"/>
    <w:rsid w:val="00FF3E9A"/>
    <w:rsid w:val="00FF4335"/>
    <w:rsid w:val="00FF46A2"/>
    <w:rsid w:val="00FF474A"/>
    <w:rsid w:val="00FF4D7F"/>
    <w:rsid w:val="00FF5261"/>
    <w:rsid w:val="00FF55A8"/>
    <w:rsid w:val="00FF6014"/>
    <w:rsid w:val="00FF613B"/>
    <w:rsid w:val="00FF62FE"/>
    <w:rsid w:val="00FF6339"/>
    <w:rsid w:val="00FF6427"/>
    <w:rsid w:val="00FF648E"/>
    <w:rsid w:val="00FF653D"/>
    <w:rsid w:val="00FF67C7"/>
    <w:rsid w:val="00FF6A24"/>
    <w:rsid w:val="00FF6BAD"/>
    <w:rsid w:val="00FF6E56"/>
    <w:rsid w:val="00FF7384"/>
    <w:rsid w:val="00FF754E"/>
    <w:rsid w:val="00FF75DD"/>
    <w:rsid w:val="00FF7C9C"/>
    <w:rsid w:val="00FF7CE0"/>
    <w:rsid w:val="0127388A"/>
    <w:rsid w:val="012A864A"/>
    <w:rsid w:val="015E5B1C"/>
    <w:rsid w:val="015FD8AD"/>
    <w:rsid w:val="0193506E"/>
    <w:rsid w:val="01A9500C"/>
    <w:rsid w:val="01BF703B"/>
    <w:rsid w:val="01C4FF8F"/>
    <w:rsid w:val="01D2708F"/>
    <w:rsid w:val="01D62FAF"/>
    <w:rsid w:val="01DFFB2A"/>
    <w:rsid w:val="01E2D7E1"/>
    <w:rsid w:val="022B90B1"/>
    <w:rsid w:val="022D217D"/>
    <w:rsid w:val="0239890D"/>
    <w:rsid w:val="02413F1C"/>
    <w:rsid w:val="0256A2B1"/>
    <w:rsid w:val="02701149"/>
    <w:rsid w:val="02A3EA1C"/>
    <w:rsid w:val="02A4C57C"/>
    <w:rsid w:val="02F240BA"/>
    <w:rsid w:val="02FB4CC2"/>
    <w:rsid w:val="02FC6E8E"/>
    <w:rsid w:val="030BAE55"/>
    <w:rsid w:val="032F8464"/>
    <w:rsid w:val="034102B9"/>
    <w:rsid w:val="0346BBD2"/>
    <w:rsid w:val="038D49A2"/>
    <w:rsid w:val="03CA2801"/>
    <w:rsid w:val="04289733"/>
    <w:rsid w:val="0431DFA7"/>
    <w:rsid w:val="04455B8B"/>
    <w:rsid w:val="046875D9"/>
    <w:rsid w:val="0486103A"/>
    <w:rsid w:val="04A6EAE4"/>
    <w:rsid w:val="04A7EA03"/>
    <w:rsid w:val="04AB3DD4"/>
    <w:rsid w:val="04D9EDB9"/>
    <w:rsid w:val="0573CD92"/>
    <w:rsid w:val="057E4866"/>
    <w:rsid w:val="057F75E2"/>
    <w:rsid w:val="05998D4F"/>
    <w:rsid w:val="05A99D10"/>
    <w:rsid w:val="05A9AABA"/>
    <w:rsid w:val="05AA90F7"/>
    <w:rsid w:val="05CB3A26"/>
    <w:rsid w:val="0606FE29"/>
    <w:rsid w:val="0611504B"/>
    <w:rsid w:val="06E4E2B6"/>
    <w:rsid w:val="070889FF"/>
    <w:rsid w:val="070FAEC6"/>
    <w:rsid w:val="071FB865"/>
    <w:rsid w:val="073F10A3"/>
    <w:rsid w:val="0763AB45"/>
    <w:rsid w:val="079B244E"/>
    <w:rsid w:val="07CD4D29"/>
    <w:rsid w:val="07D42B27"/>
    <w:rsid w:val="07DD0EE0"/>
    <w:rsid w:val="07E9452B"/>
    <w:rsid w:val="07F65F26"/>
    <w:rsid w:val="07F998EB"/>
    <w:rsid w:val="08127CCE"/>
    <w:rsid w:val="083C0743"/>
    <w:rsid w:val="085F34F0"/>
    <w:rsid w:val="0878147B"/>
    <w:rsid w:val="08A912B4"/>
    <w:rsid w:val="08BC1A35"/>
    <w:rsid w:val="08C6EC85"/>
    <w:rsid w:val="09163CA7"/>
    <w:rsid w:val="091F0CAB"/>
    <w:rsid w:val="094AEC2C"/>
    <w:rsid w:val="09994C2A"/>
    <w:rsid w:val="09A02F1A"/>
    <w:rsid w:val="09F60CA4"/>
    <w:rsid w:val="0A013D72"/>
    <w:rsid w:val="0A05A2E8"/>
    <w:rsid w:val="0A1CEBF2"/>
    <w:rsid w:val="0A3C4EB7"/>
    <w:rsid w:val="0A90792C"/>
    <w:rsid w:val="0A919652"/>
    <w:rsid w:val="0A9587E7"/>
    <w:rsid w:val="0A9EE730"/>
    <w:rsid w:val="0AB72128"/>
    <w:rsid w:val="0AC4112D"/>
    <w:rsid w:val="0ACE5A8C"/>
    <w:rsid w:val="0AD93B4D"/>
    <w:rsid w:val="0AE0F830"/>
    <w:rsid w:val="0AF23AB7"/>
    <w:rsid w:val="0B27C22B"/>
    <w:rsid w:val="0B43ACE9"/>
    <w:rsid w:val="0BD4B69A"/>
    <w:rsid w:val="0BE134A1"/>
    <w:rsid w:val="0BE59E03"/>
    <w:rsid w:val="0BEE95FF"/>
    <w:rsid w:val="0C36D864"/>
    <w:rsid w:val="0C49E309"/>
    <w:rsid w:val="0C6E3CB7"/>
    <w:rsid w:val="0C8215C1"/>
    <w:rsid w:val="0C9C84D4"/>
    <w:rsid w:val="0CAAF172"/>
    <w:rsid w:val="0CAEC340"/>
    <w:rsid w:val="0CD5C1DB"/>
    <w:rsid w:val="0CDB23D5"/>
    <w:rsid w:val="0D3F1797"/>
    <w:rsid w:val="0D493BF1"/>
    <w:rsid w:val="0D543E00"/>
    <w:rsid w:val="0D75DB4A"/>
    <w:rsid w:val="0D97EABB"/>
    <w:rsid w:val="0D990E56"/>
    <w:rsid w:val="0DE6EC72"/>
    <w:rsid w:val="0E0E2356"/>
    <w:rsid w:val="0E1325A5"/>
    <w:rsid w:val="0E323B4E"/>
    <w:rsid w:val="0E59ECF7"/>
    <w:rsid w:val="0E6093D5"/>
    <w:rsid w:val="0E70C7F5"/>
    <w:rsid w:val="0E83DD41"/>
    <w:rsid w:val="0EBCF62E"/>
    <w:rsid w:val="0EC09364"/>
    <w:rsid w:val="0EDA1BDD"/>
    <w:rsid w:val="0EFFBCDD"/>
    <w:rsid w:val="0F047B59"/>
    <w:rsid w:val="0F0C5902"/>
    <w:rsid w:val="0F281C19"/>
    <w:rsid w:val="0F6C7124"/>
    <w:rsid w:val="0F71884D"/>
    <w:rsid w:val="0F8ADDE1"/>
    <w:rsid w:val="0F99AD5A"/>
    <w:rsid w:val="0FA46105"/>
    <w:rsid w:val="0FD78E36"/>
    <w:rsid w:val="10258C1C"/>
    <w:rsid w:val="102DF2FF"/>
    <w:rsid w:val="104B6EBB"/>
    <w:rsid w:val="10972DDD"/>
    <w:rsid w:val="10BA4B2D"/>
    <w:rsid w:val="10C9576B"/>
    <w:rsid w:val="110A4180"/>
    <w:rsid w:val="110B0FF4"/>
    <w:rsid w:val="1115EFE3"/>
    <w:rsid w:val="112A35BA"/>
    <w:rsid w:val="1135B091"/>
    <w:rsid w:val="1163F74B"/>
    <w:rsid w:val="119748CA"/>
    <w:rsid w:val="12252007"/>
    <w:rsid w:val="123A94A6"/>
    <w:rsid w:val="123CED1E"/>
    <w:rsid w:val="12A69578"/>
    <w:rsid w:val="12B254A3"/>
    <w:rsid w:val="12D0F6F3"/>
    <w:rsid w:val="12E33F1C"/>
    <w:rsid w:val="12F06F6B"/>
    <w:rsid w:val="131C4E0D"/>
    <w:rsid w:val="13515C61"/>
    <w:rsid w:val="1373F680"/>
    <w:rsid w:val="138D6A21"/>
    <w:rsid w:val="1404E203"/>
    <w:rsid w:val="140E68B9"/>
    <w:rsid w:val="143CAAC3"/>
    <w:rsid w:val="145B1E61"/>
    <w:rsid w:val="146A64BD"/>
    <w:rsid w:val="1482DA38"/>
    <w:rsid w:val="1486F20B"/>
    <w:rsid w:val="14ABF134"/>
    <w:rsid w:val="14BE8065"/>
    <w:rsid w:val="14D13F94"/>
    <w:rsid w:val="151392C0"/>
    <w:rsid w:val="151BA53C"/>
    <w:rsid w:val="151DB5ED"/>
    <w:rsid w:val="152E572E"/>
    <w:rsid w:val="1534693D"/>
    <w:rsid w:val="155CDD2C"/>
    <w:rsid w:val="15682BA5"/>
    <w:rsid w:val="15687B56"/>
    <w:rsid w:val="157A8CF0"/>
    <w:rsid w:val="15C40A1A"/>
    <w:rsid w:val="16049AC6"/>
    <w:rsid w:val="16116D4D"/>
    <w:rsid w:val="16452478"/>
    <w:rsid w:val="16493429"/>
    <w:rsid w:val="164A4DF2"/>
    <w:rsid w:val="16820972"/>
    <w:rsid w:val="169314ED"/>
    <w:rsid w:val="16A03532"/>
    <w:rsid w:val="16C00F47"/>
    <w:rsid w:val="16C07920"/>
    <w:rsid w:val="16C8E9AA"/>
    <w:rsid w:val="16D5EE00"/>
    <w:rsid w:val="1703BBC8"/>
    <w:rsid w:val="17042448"/>
    <w:rsid w:val="172B2F1C"/>
    <w:rsid w:val="172C291E"/>
    <w:rsid w:val="17971DCB"/>
    <w:rsid w:val="17E0578A"/>
    <w:rsid w:val="180A0F12"/>
    <w:rsid w:val="188E9B8C"/>
    <w:rsid w:val="18952DEC"/>
    <w:rsid w:val="189E88A2"/>
    <w:rsid w:val="189EFFD0"/>
    <w:rsid w:val="18ADCBDA"/>
    <w:rsid w:val="18C2858E"/>
    <w:rsid w:val="18D1A2EB"/>
    <w:rsid w:val="190B6D2E"/>
    <w:rsid w:val="190DE45B"/>
    <w:rsid w:val="1942233C"/>
    <w:rsid w:val="1948E1B4"/>
    <w:rsid w:val="194EDDBF"/>
    <w:rsid w:val="197DCC38"/>
    <w:rsid w:val="19819DDF"/>
    <w:rsid w:val="198636CA"/>
    <w:rsid w:val="198FCEE2"/>
    <w:rsid w:val="19AD3A5A"/>
    <w:rsid w:val="19F54879"/>
    <w:rsid w:val="19FDC851"/>
    <w:rsid w:val="1A3077EE"/>
    <w:rsid w:val="1A4F6DFE"/>
    <w:rsid w:val="1A5E075D"/>
    <w:rsid w:val="1A5ECEB6"/>
    <w:rsid w:val="1A6D188F"/>
    <w:rsid w:val="1A6F47FC"/>
    <w:rsid w:val="1A90EE9C"/>
    <w:rsid w:val="1A96CE85"/>
    <w:rsid w:val="1AC2ACA3"/>
    <w:rsid w:val="1ADDC58A"/>
    <w:rsid w:val="1AF2FE72"/>
    <w:rsid w:val="1B54E640"/>
    <w:rsid w:val="1B7271B2"/>
    <w:rsid w:val="1B7D2B1F"/>
    <w:rsid w:val="1B9D080F"/>
    <w:rsid w:val="1BCD9948"/>
    <w:rsid w:val="1BCEEC30"/>
    <w:rsid w:val="1BEBED1C"/>
    <w:rsid w:val="1C0B0A07"/>
    <w:rsid w:val="1C239519"/>
    <w:rsid w:val="1C49860E"/>
    <w:rsid w:val="1C52AD0B"/>
    <w:rsid w:val="1C5D429D"/>
    <w:rsid w:val="1C953248"/>
    <w:rsid w:val="1CEAD0FF"/>
    <w:rsid w:val="1CEF86AC"/>
    <w:rsid w:val="1CF1B57E"/>
    <w:rsid w:val="1CF9156B"/>
    <w:rsid w:val="1CFE2117"/>
    <w:rsid w:val="1D08B1AA"/>
    <w:rsid w:val="1D4E8692"/>
    <w:rsid w:val="1D8C4C6D"/>
    <w:rsid w:val="1DB04B76"/>
    <w:rsid w:val="1DC3D579"/>
    <w:rsid w:val="1DF91BD2"/>
    <w:rsid w:val="1DF98D01"/>
    <w:rsid w:val="1E1196C3"/>
    <w:rsid w:val="1E2A92F4"/>
    <w:rsid w:val="1E3D9F36"/>
    <w:rsid w:val="1E3FFFB9"/>
    <w:rsid w:val="1E4C0AAC"/>
    <w:rsid w:val="1E4E638F"/>
    <w:rsid w:val="1E6C038E"/>
    <w:rsid w:val="1E8B27FF"/>
    <w:rsid w:val="1E9C2F4D"/>
    <w:rsid w:val="1EE0F7EF"/>
    <w:rsid w:val="1EE207DE"/>
    <w:rsid w:val="1F06EFD7"/>
    <w:rsid w:val="1F08A51E"/>
    <w:rsid w:val="1F24E6E6"/>
    <w:rsid w:val="1F2FAFF5"/>
    <w:rsid w:val="1F378E5C"/>
    <w:rsid w:val="1F412730"/>
    <w:rsid w:val="1F60BD07"/>
    <w:rsid w:val="1F7B9A8A"/>
    <w:rsid w:val="1FA074E1"/>
    <w:rsid w:val="201C35F4"/>
    <w:rsid w:val="204D60DA"/>
    <w:rsid w:val="204F1F4B"/>
    <w:rsid w:val="20D35EBD"/>
    <w:rsid w:val="2107B52E"/>
    <w:rsid w:val="21604244"/>
    <w:rsid w:val="216A0C74"/>
    <w:rsid w:val="21738767"/>
    <w:rsid w:val="219CBCDC"/>
    <w:rsid w:val="21C3BB8D"/>
    <w:rsid w:val="21D5126B"/>
    <w:rsid w:val="21D529BD"/>
    <w:rsid w:val="21DEED74"/>
    <w:rsid w:val="21ED87E1"/>
    <w:rsid w:val="21FD9F9A"/>
    <w:rsid w:val="2205DFDE"/>
    <w:rsid w:val="223630CF"/>
    <w:rsid w:val="224EC17E"/>
    <w:rsid w:val="22578FC0"/>
    <w:rsid w:val="228303C2"/>
    <w:rsid w:val="22941660"/>
    <w:rsid w:val="22A10531"/>
    <w:rsid w:val="22A4B517"/>
    <w:rsid w:val="22A609DF"/>
    <w:rsid w:val="22BF3A1F"/>
    <w:rsid w:val="23111D0E"/>
    <w:rsid w:val="234DB9AF"/>
    <w:rsid w:val="2364AD3F"/>
    <w:rsid w:val="2368E4E2"/>
    <w:rsid w:val="2385A78C"/>
    <w:rsid w:val="23B33A05"/>
    <w:rsid w:val="23B6B325"/>
    <w:rsid w:val="23BD06E0"/>
    <w:rsid w:val="23C4E573"/>
    <w:rsid w:val="23DDA6A8"/>
    <w:rsid w:val="2400BE30"/>
    <w:rsid w:val="24043FCA"/>
    <w:rsid w:val="2434758C"/>
    <w:rsid w:val="248904C3"/>
    <w:rsid w:val="249D700D"/>
    <w:rsid w:val="24D586BC"/>
    <w:rsid w:val="24E7F7F5"/>
    <w:rsid w:val="25139A19"/>
    <w:rsid w:val="2517EACF"/>
    <w:rsid w:val="251888EC"/>
    <w:rsid w:val="2519F709"/>
    <w:rsid w:val="252E57B5"/>
    <w:rsid w:val="253FEAB9"/>
    <w:rsid w:val="25713D4E"/>
    <w:rsid w:val="2581BC60"/>
    <w:rsid w:val="258D23E3"/>
    <w:rsid w:val="25A2D9B3"/>
    <w:rsid w:val="25DF0915"/>
    <w:rsid w:val="260F01E4"/>
    <w:rsid w:val="2620E68E"/>
    <w:rsid w:val="26292E5F"/>
    <w:rsid w:val="26335F0D"/>
    <w:rsid w:val="26921E9C"/>
    <w:rsid w:val="269BADF3"/>
    <w:rsid w:val="26A7958A"/>
    <w:rsid w:val="26D5B415"/>
    <w:rsid w:val="26ED7C18"/>
    <w:rsid w:val="2728605A"/>
    <w:rsid w:val="2730AD89"/>
    <w:rsid w:val="2748D6F6"/>
    <w:rsid w:val="27521334"/>
    <w:rsid w:val="27561AD6"/>
    <w:rsid w:val="275E167B"/>
    <w:rsid w:val="27AC10AF"/>
    <w:rsid w:val="27C7E126"/>
    <w:rsid w:val="27F3B57A"/>
    <w:rsid w:val="27FDDC41"/>
    <w:rsid w:val="28218253"/>
    <w:rsid w:val="284839A0"/>
    <w:rsid w:val="2854A3F9"/>
    <w:rsid w:val="285B4B4D"/>
    <w:rsid w:val="28906C7C"/>
    <w:rsid w:val="289C7CD1"/>
    <w:rsid w:val="28ABEC3C"/>
    <w:rsid w:val="28DD81BB"/>
    <w:rsid w:val="29135BAA"/>
    <w:rsid w:val="292CE789"/>
    <w:rsid w:val="29415A5A"/>
    <w:rsid w:val="294B442B"/>
    <w:rsid w:val="2952016C"/>
    <w:rsid w:val="29520BA2"/>
    <w:rsid w:val="295C1FC6"/>
    <w:rsid w:val="296B888F"/>
    <w:rsid w:val="2970CEB6"/>
    <w:rsid w:val="2986BF9D"/>
    <w:rsid w:val="298798AE"/>
    <w:rsid w:val="299CED02"/>
    <w:rsid w:val="299D52A4"/>
    <w:rsid w:val="29C9C322"/>
    <w:rsid w:val="29F43E08"/>
    <w:rsid w:val="2A2230FE"/>
    <w:rsid w:val="2A235274"/>
    <w:rsid w:val="2A23AF4A"/>
    <w:rsid w:val="2A33320B"/>
    <w:rsid w:val="2A402ED8"/>
    <w:rsid w:val="2A44797D"/>
    <w:rsid w:val="2A471B9D"/>
    <w:rsid w:val="2A47BC9D"/>
    <w:rsid w:val="2A4933E8"/>
    <w:rsid w:val="2A705BE8"/>
    <w:rsid w:val="2AAA280C"/>
    <w:rsid w:val="2ACDBA59"/>
    <w:rsid w:val="2B0014B0"/>
    <w:rsid w:val="2B1209F4"/>
    <w:rsid w:val="2B1C4BAE"/>
    <w:rsid w:val="2B21BD7E"/>
    <w:rsid w:val="2B2D92D0"/>
    <w:rsid w:val="2B5F33AE"/>
    <w:rsid w:val="2B644146"/>
    <w:rsid w:val="2B77B211"/>
    <w:rsid w:val="2BC4C6B9"/>
    <w:rsid w:val="2C0FB1DC"/>
    <w:rsid w:val="2C2617B2"/>
    <w:rsid w:val="2C40095D"/>
    <w:rsid w:val="2C67B95C"/>
    <w:rsid w:val="2C86319D"/>
    <w:rsid w:val="2C8E0931"/>
    <w:rsid w:val="2C9041F9"/>
    <w:rsid w:val="2C938858"/>
    <w:rsid w:val="2CCD9B55"/>
    <w:rsid w:val="2CEC91C9"/>
    <w:rsid w:val="2CEDAC63"/>
    <w:rsid w:val="2CFAB2F8"/>
    <w:rsid w:val="2D041F51"/>
    <w:rsid w:val="2D3278EA"/>
    <w:rsid w:val="2D3C2429"/>
    <w:rsid w:val="2D677D8A"/>
    <w:rsid w:val="2D72C87A"/>
    <w:rsid w:val="2DC3EDB9"/>
    <w:rsid w:val="2DE8CCBA"/>
    <w:rsid w:val="2DEF5216"/>
    <w:rsid w:val="2DF1EAB6"/>
    <w:rsid w:val="2E06D73E"/>
    <w:rsid w:val="2E303EA1"/>
    <w:rsid w:val="2E3709A4"/>
    <w:rsid w:val="2E4B1EE7"/>
    <w:rsid w:val="2E521D71"/>
    <w:rsid w:val="2E619C0C"/>
    <w:rsid w:val="2E93ECBF"/>
    <w:rsid w:val="2EB5AB67"/>
    <w:rsid w:val="2EDBB586"/>
    <w:rsid w:val="2F166A39"/>
    <w:rsid w:val="2F25A198"/>
    <w:rsid w:val="2F41A4B7"/>
    <w:rsid w:val="2F4370D7"/>
    <w:rsid w:val="2F525D58"/>
    <w:rsid w:val="2F53C6E0"/>
    <w:rsid w:val="2F586138"/>
    <w:rsid w:val="2F76BDB0"/>
    <w:rsid w:val="2F9C5E9D"/>
    <w:rsid w:val="2FAC0586"/>
    <w:rsid w:val="2FAC9AC0"/>
    <w:rsid w:val="2FAE16DD"/>
    <w:rsid w:val="2FBCE294"/>
    <w:rsid w:val="2FE22021"/>
    <w:rsid w:val="2FE3E131"/>
    <w:rsid w:val="2FF85961"/>
    <w:rsid w:val="3010D423"/>
    <w:rsid w:val="30114430"/>
    <w:rsid w:val="301F375F"/>
    <w:rsid w:val="3027A513"/>
    <w:rsid w:val="304A8BC1"/>
    <w:rsid w:val="304EBBCE"/>
    <w:rsid w:val="3077A940"/>
    <w:rsid w:val="30B17A68"/>
    <w:rsid w:val="30CBD313"/>
    <w:rsid w:val="30ECB7CE"/>
    <w:rsid w:val="31057AB7"/>
    <w:rsid w:val="314384CB"/>
    <w:rsid w:val="315DD9DC"/>
    <w:rsid w:val="315DEE07"/>
    <w:rsid w:val="316B972E"/>
    <w:rsid w:val="317F94EC"/>
    <w:rsid w:val="31A7400C"/>
    <w:rsid w:val="31AC8B1A"/>
    <w:rsid w:val="31D646D3"/>
    <w:rsid w:val="31F93462"/>
    <w:rsid w:val="3211526C"/>
    <w:rsid w:val="3235A24F"/>
    <w:rsid w:val="3241F271"/>
    <w:rsid w:val="3253DC4B"/>
    <w:rsid w:val="3255C015"/>
    <w:rsid w:val="32C5E559"/>
    <w:rsid w:val="32CADA32"/>
    <w:rsid w:val="32E07E19"/>
    <w:rsid w:val="32E5A211"/>
    <w:rsid w:val="32FA3AAD"/>
    <w:rsid w:val="32FE05EF"/>
    <w:rsid w:val="3324D214"/>
    <w:rsid w:val="332B0C8D"/>
    <w:rsid w:val="33342EEF"/>
    <w:rsid w:val="3392D9B4"/>
    <w:rsid w:val="33994258"/>
    <w:rsid w:val="339F5C9D"/>
    <w:rsid w:val="33DB4D54"/>
    <w:rsid w:val="33E5AB00"/>
    <w:rsid w:val="33E82204"/>
    <w:rsid w:val="341ECF80"/>
    <w:rsid w:val="347038FF"/>
    <w:rsid w:val="3486DD7A"/>
    <w:rsid w:val="349CA60B"/>
    <w:rsid w:val="34A90DAF"/>
    <w:rsid w:val="34AF80BA"/>
    <w:rsid w:val="34C0DAA2"/>
    <w:rsid w:val="34F58A38"/>
    <w:rsid w:val="3536985C"/>
    <w:rsid w:val="35702520"/>
    <w:rsid w:val="35AC35BD"/>
    <w:rsid w:val="35BFCA41"/>
    <w:rsid w:val="35C4B5DC"/>
    <w:rsid w:val="35F127DF"/>
    <w:rsid w:val="35F3D5F6"/>
    <w:rsid w:val="3663CC8F"/>
    <w:rsid w:val="3676A472"/>
    <w:rsid w:val="369F76D1"/>
    <w:rsid w:val="36D543C2"/>
    <w:rsid w:val="36EF993E"/>
    <w:rsid w:val="3725FC95"/>
    <w:rsid w:val="372A8B08"/>
    <w:rsid w:val="373BAB80"/>
    <w:rsid w:val="374C7FE6"/>
    <w:rsid w:val="377D3D6B"/>
    <w:rsid w:val="37873702"/>
    <w:rsid w:val="3790DA2F"/>
    <w:rsid w:val="37B0B74C"/>
    <w:rsid w:val="37B87AF2"/>
    <w:rsid w:val="37C134F9"/>
    <w:rsid w:val="37D735AC"/>
    <w:rsid w:val="37E11DFD"/>
    <w:rsid w:val="37F8637C"/>
    <w:rsid w:val="37FE7DB0"/>
    <w:rsid w:val="3800DA3B"/>
    <w:rsid w:val="3820EDC2"/>
    <w:rsid w:val="3824E7AF"/>
    <w:rsid w:val="385A900F"/>
    <w:rsid w:val="386E8435"/>
    <w:rsid w:val="38B6E59A"/>
    <w:rsid w:val="38BBA51B"/>
    <w:rsid w:val="38C8FEBF"/>
    <w:rsid w:val="38FF09FE"/>
    <w:rsid w:val="38FF437E"/>
    <w:rsid w:val="393CB6E4"/>
    <w:rsid w:val="3941F259"/>
    <w:rsid w:val="39541F16"/>
    <w:rsid w:val="395C38D9"/>
    <w:rsid w:val="399EC998"/>
    <w:rsid w:val="39AE0C3E"/>
    <w:rsid w:val="39BBC5C2"/>
    <w:rsid w:val="3A0C2ECE"/>
    <w:rsid w:val="3A3D4D72"/>
    <w:rsid w:val="3A40FDA4"/>
    <w:rsid w:val="3A4C7F22"/>
    <w:rsid w:val="3A518FCD"/>
    <w:rsid w:val="3A70E57C"/>
    <w:rsid w:val="3A9BFA3A"/>
    <w:rsid w:val="3AB4413B"/>
    <w:rsid w:val="3AC7FBA6"/>
    <w:rsid w:val="3AC82631"/>
    <w:rsid w:val="3AD1308A"/>
    <w:rsid w:val="3AE7785E"/>
    <w:rsid w:val="3B0022EE"/>
    <w:rsid w:val="3B13CD99"/>
    <w:rsid w:val="3B27AE8D"/>
    <w:rsid w:val="3B2A5D0A"/>
    <w:rsid w:val="3B2B7608"/>
    <w:rsid w:val="3B5C1242"/>
    <w:rsid w:val="3B5D9176"/>
    <w:rsid w:val="3B60EBEB"/>
    <w:rsid w:val="3B70F78B"/>
    <w:rsid w:val="3B9D12DC"/>
    <w:rsid w:val="3BAC5F43"/>
    <w:rsid w:val="3BB575AD"/>
    <w:rsid w:val="3BBDE080"/>
    <w:rsid w:val="3C0446D4"/>
    <w:rsid w:val="3C1E5AFB"/>
    <w:rsid w:val="3C3BE0AF"/>
    <w:rsid w:val="3C6F364B"/>
    <w:rsid w:val="3C9F535E"/>
    <w:rsid w:val="3CA390CC"/>
    <w:rsid w:val="3CBCA83D"/>
    <w:rsid w:val="3CD44B5E"/>
    <w:rsid w:val="3D0313DD"/>
    <w:rsid w:val="3D083EC4"/>
    <w:rsid w:val="3D0A2583"/>
    <w:rsid w:val="3D0B0DDE"/>
    <w:rsid w:val="3D3B62FF"/>
    <w:rsid w:val="3D9D3B9A"/>
    <w:rsid w:val="3DBAA1CC"/>
    <w:rsid w:val="3DDEDDAC"/>
    <w:rsid w:val="3DE45F27"/>
    <w:rsid w:val="3E2B1C05"/>
    <w:rsid w:val="3E2DCFA2"/>
    <w:rsid w:val="3E6230A9"/>
    <w:rsid w:val="3EBC5966"/>
    <w:rsid w:val="3ECFEF7C"/>
    <w:rsid w:val="3EF8120E"/>
    <w:rsid w:val="3F0541CC"/>
    <w:rsid w:val="3F26AE65"/>
    <w:rsid w:val="3F311CB3"/>
    <w:rsid w:val="3F674E16"/>
    <w:rsid w:val="3F789EB8"/>
    <w:rsid w:val="3FE49890"/>
    <w:rsid w:val="3FF39B0F"/>
    <w:rsid w:val="40023A82"/>
    <w:rsid w:val="400EB459"/>
    <w:rsid w:val="4013D9ED"/>
    <w:rsid w:val="404C8479"/>
    <w:rsid w:val="405A5544"/>
    <w:rsid w:val="40653CA0"/>
    <w:rsid w:val="40735054"/>
    <w:rsid w:val="4078FFA6"/>
    <w:rsid w:val="40ADE446"/>
    <w:rsid w:val="40C7BB14"/>
    <w:rsid w:val="40E010EA"/>
    <w:rsid w:val="4118CE36"/>
    <w:rsid w:val="41212710"/>
    <w:rsid w:val="418936CC"/>
    <w:rsid w:val="41C4A134"/>
    <w:rsid w:val="41E6AC7A"/>
    <w:rsid w:val="42003001"/>
    <w:rsid w:val="42083788"/>
    <w:rsid w:val="42579580"/>
    <w:rsid w:val="4284C812"/>
    <w:rsid w:val="429DB9D6"/>
    <w:rsid w:val="42A72C0D"/>
    <w:rsid w:val="42BFDFCA"/>
    <w:rsid w:val="42DE7E7F"/>
    <w:rsid w:val="42E7407D"/>
    <w:rsid w:val="4307275C"/>
    <w:rsid w:val="433BC477"/>
    <w:rsid w:val="43995140"/>
    <w:rsid w:val="43BAA903"/>
    <w:rsid w:val="43E2C40E"/>
    <w:rsid w:val="43E74BC9"/>
    <w:rsid w:val="44035CD6"/>
    <w:rsid w:val="440607E0"/>
    <w:rsid w:val="44254B9D"/>
    <w:rsid w:val="44299AA9"/>
    <w:rsid w:val="4435144D"/>
    <w:rsid w:val="443DAEC1"/>
    <w:rsid w:val="44512E4A"/>
    <w:rsid w:val="4453DE0F"/>
    <w:rsid w:val="446B77AB"/>
    <w:rsid w:val="447BC783"/>
    <w:rsid w:val="4480A610"/>
    <w:rsid w:val="4485FD4F"/>
    <w:rsid w:val="44942EC3"/>
    <w:rsid w:val="44957088"/>
    <w:rsid w:val="44C9291C"/>
    <w:rsid w:val="44F19148"/>
    <w:rsid w:val="4545831F"/>
    <w:rsid w:val="45557A16"/>
    <w:rsid w:val="4559931B"/>
    <w:rsid w:val="455CC0D4"/>
    <w:rsid w:val="4562502F"/>
    <w:rsid w:val="458088F1"/>
    <w:rsid w:val="45830CCC"/>
    <w:rsid w:val="4595EFE9"/>
    <w:rsid w:val="45A8D6DD"/>
    <w:rsid w:val="45EBD496"/>
    <w:rsid w:val="45F0BC32"/>
    <w:rsid w:val="45F6330E"/>
    <w:rsid w:val="4626AA6C"/>
    <w:rsid w:val="46366222"/>
    <w:rsid w:val="463CB986"/>
    <w:rsid w:val="467AB61B"/>
    <w:rsid w:val="46880C4F"/>
    <w:rsid w:val="46BD9139"/>
    <w:rsid w:val="46D7AA03"/>
    <w:rsid w:val="46E382F8"/>
    <w:rsid w:val="46F6E6F0"/>
    <w:rsid w:val="46FB9863"/>
    <w:rsid w:val="47192B6F"/>
    <w:rsid w:val="472E39F5"/>
    <w:rsid w:val="476F2390"/>
    <w:rsid w:val="4792C443"/>
    <w:rsid w:val="479AEF65"/>
    <w:rsid w:val="47C44402"/>
    <w:rsid w:val="47C65C3F"/>
    <w:rsid w:val="47CBC0F3"/>
    <w:rsid w:val="47EBC8CC"/>
    <w:rsid w:val="48240C5A"/>
    <w:rsid w:val="48240DC8"/>
    <w:rsid w:val="484225A1"/>
    <w:rsid w:val="48580201"/>
    <w:rsid w:val="4868E7EC"/>
    <w:rsid w:val="486AE928"/>
    <w:rsid w:val="48739520"/>
    <w:rsid w:val="48A9D293"/>
    <w:rsid w:val="48C16F05"/>
    <w:rsid w:val="48CA9BCF"/>
    <w:rsid w:val="49215837"/>
    <w:rsid w:val="4924C1EE"/>
    <w:rsid w:val="49289D90"/>
    <w:rsid w:val="493A8C25"/>
    <w:rsid w:val="49413C9A"/>
    <w:rsid w:val="4959AAE5"/>
    <w:rsid w:val="49604119"/>
    <w:rsid w:val="497E8C06"/>
    <w:rsid w:val="498F6DAA"/>
    <w:rsid w:val="499F897E"/>
    <w:rsid w:val="49B030B6"/>
    <w:rsid w:val="49DF7399"/>
    <w:rsid w:val="49EB6225"/>
    <w:rsid w:val="4A4D13C8"/>
    <w:rsid w:val="4A7B5BCF"/>
    <w:rsid w:val="4A7BB0F0"/>
    <w:rsid w:val="4A8A105D"/>
    <w:rsid w:val="4A8A25C1"/>
    <w:rsid w:val="4ABF45B9"/>
    <w:rsid w:val="4ACEF39E"/>
    <w:rsid w:val="4AD425E0"/>
    <w:rsid w:val="4AE9817A"/>
    <w:rsid w:val="4B162676"/>
    <w:rsid w:val="4B79E944"/>
    <w:rsid w:val="4B7A21AE"/>
    <w:rsid w:val="4B8CFC5C"/>
    <w:rsid w:val="4BEED138"/>
    <w:rsid w:val="4C55BF1B"/>
    <w:rsid w:val="4C5F1147"/>
    <w:rsid w:val="4C766B4B"/>
    <w:rsid w:val="4C9D0424"/>
    <w:rsid w:val="4C9F1392"/>
    <w:rsid w:val="4CA3DD45"/>
    <w:rsid w:val="4CC9EDF5"/>
    <w:rsid w:val="4D2D5AF0"/>
    <w:rsid w:val="4D2D6DA4"/>
    <w:rsid w:val="4D45CCF8"/>
    <w:rsid w:val="4D4D193F"/>
    <w:rsid w:val="4D570695"/>
    <w:rsid w:val="4D5C1E69"/>
    <w:rsid w:val="4D7551AC"/>
    <w:rsid w:val="4D8AB584"/>
    <w:rsid w:val="4D95A695"/>
    <w:rsid w:val="4DB6C142"/>
    <w:rsid w:val="4DB75ABC"/>
    <w:rsid w:val="4DC3302D"/>
    <w:rsid w:val="4DC42D6F"/>
    <w:rsid w:val="4DDF73C6"/>
    <w:rsid w:val="4E07E918"/>
    <w:rsid w:val="4E25E7BB"/>
    <w:rsid w:val="4EA91217"/>
    <w:rsid w:val="4EADD5F8"/>
    <w:rsid w:val="4EAE3682"/>
    <w:rsid w:val="4EB3D361"/>
    <w:rsid w:val="4EBF5DD5"/>
    <w:rsid w:val="4ECF32E1"/>
    <w:rsid w:val="4ED005D9"/>
    <w:rsid w:val="4EE17244"/>
    <w:rsid w:val="4F00E9AC"/>
    <w:rsid w:val="4F0D60A2"/>
    <w:rsid w:val="4F11002B"/>
    <w:rsid w:val="4F532B1D"/>
    <w:rsid w:val="4F61417B"/>
    <w:rsid w:val="4F6BC78D"/>
    <w:rsid w:val="4FB9EDD0"/>
    <w:rsid w:val="4FE7ACBC"/>
    <w:rsid w:val="5003C2E2"/>
    <w:rsid w:val="502A4143"/>
    <w:rsid w:val="502EA926"/>
    <w:rsid w:val="50332573"/>
    <w:rsid w:val="5064777D"/>
    <w:rsid w:val="5079470F"/>
    <w:rsid w:val="510F6418"/>
    <w:rsid w:val="514710AC"/>
    <w:rsid w:val="51AE8F57"/>
    <w:rsid w:val="51AFA8FB"/>
    <w:rsid w:val="51D4E095"/>
    <w:rsid w:val="51D64130"/>
    <w:rsid w:val="51D76529"/>
    <w:rsid w:val="51DF2223"/>
    <w:rsid w:val="51E4A3E0"/>
    <w:rsid w:val="51EF5B08"/>
    <w:rsid w:val="51F8BF23"/>
    <w:rsid w:val="52456371"/>
    <w:rsid w:val="524DB3B4"/>
    <w:rsid w:val="52567EB3"/>
    <w:rsid w:val="5288C0EB"/>
    <w:rsid w:val="5296DE31"/>
    <w:rsid w:val="52BFE567"/>
    <w:rsid w:val="52DB79EC"/>
    <w:rsid w:val="52DED56D"/>
    <w:rsid w:val="52E75B24"/>
    <w:rsid w:val="52F30EB2"/>
    <w:rsid w:val="52F93C30"/>
    <w:rsid w:val="53138B62"/>
    <w:rsid w:val="532009CF"/>
    <w:rsid w:val="532F2539"/>
    <w:rsid w:val="5349048B"/>
    <w:rsid w:val="535BBA78"/>
    <w:rsid w:val="5377F913"/>
    <w:rsid w:val="538433EB"/>
    <w:rsid w:val="53862B83"/>
    <w:rsid w:val="53A03551"/>
    <w:rsid w:val="53C10475"/>
    <w:rsid w:val="53E0D1C5"/>
    <w:rsid w:val="53E20231"/>
    <w:rsid w:val="53F068F5"/>
    <w:rsid w:val="544E1B96"/>
    <w:rsid w:val="5486D0EB"/>
    <w:rsid w:val="5486E796"/>
    <w:rsid w:val="548CE1F3"/>
    <w:rsid w:val="549C51C8"/>
    <w:rsid w:val="54B5D7A0"/>
    <w:rsid w:val="54B76FD3"/>
    <w:rsid w:val="54E44636"/>
    <w:rsid w:val="550BDCA5"/>
    <w:rsid w:val="551DC53B"/>
    <w:rsid w:val="55349165"/>
    <w:rsid w:val="55365E6A"/>
    <w:rsid w:val="555A9FB0"/>
    <w:rsid w:val="557942E7"/>
    <w:rsid w:val="55840E68"/>
    <w:rsid w:val="55962B0D"/>
    <w:rsid w:val="55C635DF"/>
    <w:rsid w:val="56012016"/>
    <w:rsid w:val="56069745"/>
    <w:rsid w:val="563758B0"/>
    <w:rsid w:val="5666B8CB"/>
    <w:rsid w:val="56951D76"/>
    <w:rsid w:val="56B6E0C4"/>
    <w:rsid w:val="56C8965E"/>
    <w:rsid w:val="56D39EBD"/>
    <w:rsid w:val="56E5171E"/>
    <w:rsid w:val="56EEC78A"/>
    <w:rsid w:val="57151348"/>
    <w:rsid w:val="571DBC5F"/>
    <w:rsid w:val="5720C911"/>
    <w:rsid w:val="5743EE86"/>
    <w:rsid w:val="5748115E"/>
    <w:rsid w:val="5759AD8C"/>
    <w:rsid w:val="57B4B700"/>
    <w:rsid w:val="57BCA9E9"/>
    <w:rsid w:val="57E07C18"/>
    <w:rsid w:val="5809E13F"/>
    <w:rsid w:val="58373483"/>
    <w:rsid w:val="583F210E"/>
    <w:rsid w:val="584D15DB"/>
    <w:rsid w:val="587DAB98"/>
    <w:rsid w:val="5896C9C5"/>
    <w:rsid w:val="58E7C242"/>
    <w:rsid w:val="58F28B46"/>
    <w:rsid w:val="591DAF9C"/>
    <w:rsid w:val="59632B92"/>
    <w:rsid w:val="597629AF"/>
    <w:rsid w:val="597B0DF7"/>
    <w:rsid w:val="5992D636"/>
    <w:rsid w:val="59FD7647"/>
    <w:rsid w:val="5A22E6DA"/>
    <w:rsid w:val="5A278E80"/>
    <w:rsid w:val="5A699B59"/>
    <w:rsid w:val="5A9E19A7"/>
    <w:rsid w:val="5AB7217C"/>
    <w:rsid w:val="5ADFAEB0"/>
    <w:rsid w:val="5B3D4745"/>
    <w:rsid w:val="5B43F333"/>
    <w:rsid w:val="5B455F78"/>
    <w:rsid w:val="5B6B1497"/>
    <w:rsid w:val="5B856477"/>
    <w:rsid w:val="5B91936D"/>
    <w:rsid w:val="5BC2E750"/>
    <w:rsid w:val="5BF374AA"/>
    <w:rsid w:val="5C04DB5C"/>
    <w:rsid w:val="5C16DADB"/>
    <w:rsid w:val="5C29D21F"/>
    <w:rsid w:val="5C3E7AEF"/>
    <w:rsid w:val="5C4FB978"/>
    <w:rsid w:val="5C8DC7D2"/>
    <w:rsid w:val="5C93B7F2"/>
    <w:rsid w:val="5C9CDDCC"/>
    <w:rsid w:val="5CAE6562"/>
    <w:rsid w:val="5CB06C97"/>
    <w:rsid w:val="5CB5E21C"/>
    <w:rsid w:val="5CE5199D"/>
    <w:rsid w:val="5CEA752D"/>
    <w:rsid w:val="5D05B9CF"/>
    <w:rsid w:val="5D14E699"/>
    <w:rsid w:val="5D3284AB"/>
    <w:rsid w:val="5D5A7550"/>
    <w:rsid w:val="5D779F08"/>
    <w:rsid w:val="5D83822D"/>
    <w:rsid w:val="5D87E1DD"/>
    <w:rsid w:val="5D91E1D0"/>
    <w:rsid w:val="5DA8DCE8"/>
    <w:rsid w:val="5DB7AE6B"/>
    <w:rsid w:val="5DB961BA"/>
    <w:rsid w:val="5DBC35C0"/>
    <w:rsid w:val="5DFCACC9"/>
    <w:rsid w:val="5E0AB9EC"/>
    <w:rsid w:val="5E0B5E25"/>
    <w:rsid w:val="5E1EF587"/>
    <w:rsid w:val="5E45264D"/>
    <w:rsid w:val="5E57A55B"/>
    <w:rsid w:val="5E69CDC6"/>
    <w:rsid w:val="5E7B76FE"/>
    <w:rsid w:val="5E8AF7B7"/>
    <w:rsid w:val="5EA6FF16"/>
    <w:rsid w:val="5EAE6576"/>
    <w:rsid w:val="5EB95E4B"/>
    <w:rsid w:val="5EC01957"/>
    <w:rsid w:val="5EDB14ED"/>
    <w:rsid w:val="5EDF9112"/>
    <w:rsid w:val="5EF743D2"/>
    <w:rsid w:val="5F018B45"/>
    <w:rsid w:val="5F06545A"/>
    <w:rsid w:val="5F1085A4"/>
    <w:rsid w:val="5F2C51E3"/>
    <w:rsid w:val="5F4193C0"/>
    <w:rsid w:val="5F685668"/>
    <w:rsid w:val="5F6C3B3B"/>
    <w:rsid w:val="5F74974F"/>
    <w:rsid w:val="5F9BC9EE"/>
    <w:rsid w:val="5FD39F8B"/>
    <w:rsid w:val="5FEB5C27"/>
    <w:rsid w:val="600294AF"/>
    <w:rsid w:val="600E6031"/>
    <w:rsid w:val="60164381"/>
    <w:rsid w:val="60181393"/>
    <w:rsid w:val="6019E608"/>
    <w:rsid w:val="606079FF"/>
    <w:rsid w:val="607194C1"/>
    <w:rsid w:val="60726EEF"/>
    <w:rsid w:val="6082ABEE"/>
    <w:rsid w:val="60976E68"/>
    <w:rsid w:val="60E4D8B7"/>
    <w:rsid w:val="60F00388"/>
    <w:rsid w:val="60F07C7C"/>
    <w:rsid w:val="613C919D"/>
    <w:rsid w:val="614C2CDA"/>
    <w:rsid w:val="616B3157"/>
    <w:rsid w:val="6185E715"/>
    <w:rsid w:val="61B413DF"/>
    <w:rsid w:val="61B7B0EF"/>
    <w:rsid w:val="61D634C6"/>
    <w:rsid w:val="61D8C15C"/>
    <w:rsid w:val="61F200C5"/>
    <w:rsid w:val="624757E8"/>
    <w:rsid w:val="62482947"/>
    <w:rsid w:val="625114A2"/>
    <w:rsid w:val="626A9F3D"/>
    <w:rsid w:val="629B0749"/>
    <w:rsid w:val="62B3372F"/>
    <w:rsid w:val="62D039E3"/>
    <w:rsid w:val="62E28ED0"/>
    <w:rsid w:val="62F51B75"/>
    <w:rsid w:val="631E1321"/>
    <w:rsid w:val="634FE440"/>
    <w:rsid w:val="6353E69E"/>
    <w:rsid w:val="63885FBC"/>
    <w:rsid w:val="63A2A283"/>
    <w:rsid w:val="63BB8BD1"/>
    <w:rsid w:val="63FBD4AA"/>
    <w:rsid w:val="6401F2B2"/>
    <w:rsid w:val="6418065A"/>
    <w:rsid w:val="64258C00"/>
    <w:rsid w:val="6430A3EF"/>
    <w:rsid w:val="645DAAC5"/>
    <w:rsid w:val="64769902"/>
    <w:rsid w:val="648278D9"/>
    <w:rsid w:val="64970925"/>
    <w:rsid w:val="64A61B4A"/>
    <w:rsid w:val="64E845C6"/>
    <w:rsid w:val="64F3A3A3"/>
    <w:rsid w:val="6508EA1A"/>
    <w:rsid w:val="6518707B"/>
    <w:rsid w:val="651B9A81"/>
    <w:rsid w:val="65880894"/>
    <w:rsid w:val="65A3A53C"/>
    <w:rsid w:val="65B0BA25"/>
    <w:rsid w:val="65C01920"/>
    <w:rsid w:val="65F159B0"/>
    <w:rsid w:val="66249D02"/>
    <w:rsid w:val="662F9867"/>
    <w:rsid w:val="664B158D"/>
    <w:rsid w:val="6655F670"/>
    <w:rsid w:val="6680063A"/>
    <w:rsid w:val="668142D3"/>
    <w:rsid w:val="66A4D645"/>
    <w:rsid w:val="66D1E828"/>
    <w:rsid w:val="66E7427D"/>
    <w:rsid w:val="6701AF74"/>
    <w:rsid w:val="671403A2"/>
    <w:rsid w:val="6740AB61"/>
    <w:rsid w:val="675AA8E0"/>
    <w:rsid w:val="675E556C"/>
    <w:rsid w:val="6762494D"/>
    <w:rsid w:val="679B6E40"/>
    <w:rsid w:val="679CED7D"/>
    <w:rsid w:val="67B35B05"/>
    <w:rsid w:val="67C4813B"/>
    <w:rsid w:val="67C4E239"/>
    <w:rsid w:val="67FF52BC"/>
    <w:rsid w:val="680C8CBB"/>
    <w:rsid w:val="68101890"/>
    <w:rsid w:val="685AD1F6"/>
    <w:rsid w:val="6868E805"/>
    <w:rsid w:val="687C82FC"/>
    <w:rsid w:val="6890242D"/>
    <w:rsid w:val="6892874D"/>
    <w:rsid w:val="68B83196"/>
    <w:rsid w:val="68E20E7B"/>
    <w:rsid w:val="68F7F825"/>
    <w:rsid w:val="6903EF13"/>
    <w:rsid w:val="691B8F37"/>
    <w:rsid w:val="69F902BF"/>
    <w:rsid w:val="6A2F4C55"/>
    <w:rsid w:val="6A530E96"/>
    <w:rsid w:val="6A8E0A91"/>
    <w:rsid w:val="6AA234AA"/>
    <w:rsid w:val="6AB401E9"/>
    <w:rsid w:val="6AB45435"/>
    <w:rsid w:val="6B090CD3"/>
    <w:rsid w:val="6B0DBFAA"/>
    <w:rsid w:val="6B34263C"/>
    <w:rsid w:val="6B3681DD"/>
    <w:rsid w:val="6B370AD8"/>
    <w:rsid w:val="6B5C288E"/>
    <w:rsid w:val="6BA1BC41"/>
    <w:rsid w:val="6BC62C00"/>
    <w:rsid w:val="6BE06064"/>
    <w:rsid w:val="6BF1EFBD"/>
    <w:rsid w:val="6BFBE7BE"/>
    <w:rsid w:val="6C328D1B"/>
    <w:rsid w:val="6C4CAAAF"/>
    <w:rsid w:val="6C5CBF65"/>
    <w:rsid w:val="6C9279D1"/>
    <w:rsid w:val="6C934CC9"/>
    <w:rsid w:val="6CA4356F"/>
    <w:rsid w:val="6D05D251"/>
    <w:rsid w:val="6D12D295"/>
    <w:rsid w:val="6D1572F6"/>
    <w:rsid w:val="6D2EB357"/>
    <w:rsid w:val="6D2F5B9A"/>
    <w:rsid w:val="6D38801C"/>
    <w:rsid w:val="6D3AF3CC"/>
    <w:rsid w:val="6D42D998"/>
    <w:rsid w:val="6DCF6E58"/>
    <w:rsid w:val="6DEC5D42"/>
    <w:rsid w:val="6E1CDB0D"/>
    <w:rsid w:val="6E6DCEEC"/>
    <w:rsid w:val="6E985ADA"/>
    <w:rsid w:val="6EB15066"/>
    <w:rsid w:val="6EB59789"/>
    <w:rsid w:val="6EC0D984"/>
    <w:rsid w:val="6EC54DC4"/>
    <w:rsid w:val="6EEBC480"/>
    <w:rsid w:val="6EEE6AB1"/>
    <w:rsid w:val="6F016B6B"/>
    <w:rsid w:val="6F509458"/>
    <w:rsid w:val="6F5B419C"/>
    <w:rsid w:val="6F5F1C4C"/>
    <w:rsid w:val="6F60D409"/>
    <w:rsid w:val="6F8479B5"/>
    <w:rsid w:val="6F8C8773"/>
    <w:rsid w:val="6FCF9928"/>
    <w:rsid w:val="6FD97D09"/>
    <w:rsid w:val="702B1C26"/>
    <w:rsid w:val="70994EA7"/>
    <w:rsid w:val="70A4DA4D"/>
    <w:rsid w:val="70B44E7F"/>
    <w:rsid w:val="70DE7EA9"/>
    <w:rsid w:val="70F24422"/>
    <w:rsid w:val="70F78B73"/>
    <w:rsid w:val="70FA9324"/>
    <w:rsid w:val="71222E99"/>
    <w:rsid w:val="71303FF7"/>
    <w:rsid w:val="713E6AD2"/>
    <w:rsid w:val="715355B2"/>
    <w:rsid w:val="71A4FAC9"/>
    <w:rsid w:val="71C19D85"/>
    <w:rsid w:val="71C692C2"/>
    <w:rsid w:val="72278CC1"/>
    <w:rsid w:val="722F7FB2"/>
    <w:rsid w:val="72431AB2"/>
    <w:rsid w:val="72510489"/>
    <w:rsid w:val="725DD1BC"/>
    <w:rsid w:val="727ACE72"/>
    <w:rsid w:val="727FCB86"/>
    <w:rsid w:val="7284507C"/>
    <w:rsid w:val="729547A5"/>
    <w:rsid w:val="72A207ED"/>
    <w:rsid w:val="72C14A00"/>
    <w:rsid w:val="72C225D0"/>
    <w:rsid w:val="72C7C5B4"/>
    <w:rsid w:val="72D6FB56"/>
    <w:rsid w:val="72EC81EC"/>
    <w:rsid w:val="73059B91"/>
    <w:rsid w:val="73588DA2"/>
    <w:rsid w:val="73821803"/>
    <w:rsid w:val="73D87E48"/>
    <w:rsid w:val="73DA1F9A"/>
    <w:rsid w:val="73FACC38"/>
    <w:rsid w:val="73FF3A56"/>
    <w:rsid w:val="7406605A"/>
    <w:rsid w:val="740B73BF"/>
    <w:rsid w:val="742E4E3E"/>
    <w:rsid w:val="7431E8E7"/>
    <w:rsid w:val="743A470E"/>
    <w:rsid w:val="7442F458"/>
    <w:rsid w:val="744B4608"/>
    <w:rsid w:val="745D2DB5"/>
    <w:rsid w:val="746CDD10"/>
    <w:rsid w:val="74A989EA"/>
    <w:rsid w:val="74B6F3AA"/>
    <w:rsid w:val="74E90489"/>
    <w:rsid w:val="74FFB431"/>
    <w:rsid w:val="7521209D"/>
    <w:rsid w:val="7544FBAD"/>
    <w:rsid w:val="75535953"/>
    <w:rsid w:val="755B0604"/>
    <w:rsid w:val="75710FA7"/>
    <w:rsid w:val="7576E2F7"/>
    <w:rsid w:val="75969C99"/>
    <w:rsid w:val="759F7E85"/>
    <w:rsid w:val="75CA6E69"/>
    <w:rsid w:val="75D3791C"/>
    <w:rsid w:val="75DFE1BE"/>
    <w:rsid w:val="75F2C781"/>
    <w:rsid w:val="76018451"/>
    <w:rsid w:val="761A2F62"/>
    <w:rsid w:val="762F9820"/>
    <w:rsid w:val="76402BAB"/>
    <w:rsid w:val="7652C40B"/>
    <w:rsid w:val="765AE69D"/>
    <w:rsid w:val="76608547"/>
    <w:rsid w:val="76AFF9F0"/>
    <w:rsid w:val="76CB853C"/>
    <w:rsid w:val="76D5F275"/>
    <w:rsid w:val="76FA6BDC"/>
    <w:rsid w:val="770B3B1F"/>
    <w:rsid w:val="7714B680"/>
    <w:rsid w:val="7736FA1C"/>
    <w:rsid w:val="777E2EEC"/>
    <w:rsid w:val="77941129"/>
    <w:rsid w:val="77A3EC9E"/>
    <w:rsid w:val="77C7FF8E"/>
    <w:rsid w:val="77CAC267"/>
    <w:rsid w:val="7802CD15"/>
    <w:rsid w:val="781215E9"/>
    <w:rsid w:val="7818D208"/>
    <w:rsid w:val="782614C3"/>
    <w:rsid w:val="7839B85D"/>
    <w:rsid w:val="78421F85"/>
    <w:rsid w:val="78430E25"/>
    <w:rsid w:val="7855F342"/>
    <w:rsid w:val="786129D7"/>
    <w:rsid w:val="788BF550"/>
    <w:rsid w:val="78F12450"/>
    <w:rsid w:val="790C3914"/>
    <w:rsid w:val="79163946"/>
    <w:rsid w:val="7968954C"/>
    <w:rsid w:val="796EF5B6"/>
    <w:rsid w:val="79778C81"/>
    <w:rsid w:val="797EF40B"/>
    <w:rsid w:val="7982800B"/>
    <w:rsid w:val="7985BBBC"/>
    <w:rsid w:val="7998AF40"/>
    <w:rsid w:val="79A280D7"/>
    <w:rsid w:val="79D50FCD"/>
    <w:rsid w:val="7A070190"/>
    <w:rsid w:val="7A34399C"/>
    <w:rsid w:val="7A4A541A"/>
    <w:rsid w:val="7A87EB0F"/>
    <w:rsid w:val="7ABFC009"/>
    <w:rsid w:val="7AC705A0"/>
    <w:rsid w:val="7AF2870F"/>
    <w:rsid w:val="7B0AD64B"/>
    <w:rsid w:val="7B1D46BB"/>
    <w:rsid w:val="7B48D98E"/>
    <w:rsid w:val="7B49DC13"/>
    <w:rsid w:val="7B507E4E"/>
    <w:rsid w:val="7B83ACEC"/>
    <w:rsid w:val="7B8FD436"/>
    <w:rsid w:val="7BA07C53"/>
    <w:rsid w:val="7BB056A1"/>
    <w:rsid w:val="7BDF703A"/>
    <w:rsid w:val="7C2D1A3A"/>
    <w:rsid w:val="7C4C3454"/>
    <w:rsid w:val="7C5E9B71"/>
    <w:rsid w:val="7C8E22B2"/>
    <w:rsid w:val="7CD91C70"/>
    <w:rsid w:val="7CF2B8A2"/>
    <w:rsid w:val="7D1034AB"/>
    <w:rsid w:val="7D1AB286"/>
    <w:rsid w:val="7D2726DC"/>
    <w:rsid w:val="7D2BA9AB"/>
    <w:rsid w:val="7D31E826"/>
    <w:rsid w:val="7D34AD8E"/>
    <w:rsid w:val="7D39E420"/>
    <w:rsid w:val="7D47EA25"/>
    <w:rsid w:val="7D67376C"/>
    <w:rsid w:val="7D8CF43F"/>
    <w:rsid w:val="7D964DC5"/>
    <w:rsid w:val="7DAC6B8E"/>
    <w:rsid w:val="7DBF49F6"/>
    <w:rsid w:val="7DC1B1B8"/>
    <w:rsid w:val="7DD2DA70"/>
    <w:rsid w:val="7DE9D3D7"/>
    <w:rsid w:val="7DF55D67"/>
    <w:rsid w:val="7E0011AE"/>
    <w:rsid w:val="7E353098"/>
    <w:rsid w:val="7E73729F"/>
    <w:rsid w:val="7E7D1110"/>
    <w:rsid w:val="7EA501F8"/>
    <w:rsid w:val="7F0F5F7C"/>
    <w:rsid w:val="7F16B58A"/>
    <w:rsid w:val="7F25A09F"/>
    <w:rsid w:val="7F2CFC43"/>
    <w:rsid w:val="7F334CFD"/>
    <w:rsid w:val="7F6DCFE5"/>
    <w:rsid w:val="7F76D1DE"/>
    <w:rsid w:val="7FBED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A96F"/>
  <w15:docId w15:val="{04239A25-6ACF-4C0C-8AE6-110566DF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66E"/>
    <w:pPr>
      <w:spacing w:line="240" w:lineRule="auto"/>
    </w:pPr>
  </w:style>
  <w:style w:type="paragraph" w:styleId="Heading1">
    <w:name w:val="heading 1"/>
    <w:basedOn w:val="ListParagraph"/>
    <w:next w:val="Normal"/>
    <w:link w:val="Heading1Char"/>
    <w:uiPriority w:val="1"/>
    <w:qFormat/>
    <w:rsid w:val="00C6266E"/>
    <w:pPr>
      <w:numPr>
        <w:numId w:val="4"/>
      </w:numPr>
      <w:outlineLvl w:val="0"/>
    </w:pPr>
    <w:rPr>
      <w:b/>
      <w:smallCaps/>
      <w:color w:val="2E74B5" w:themeColor="accent1" w:themeShade="BF"/>
      <w:sz w:val="24"/>
    </w:rPr>
  </w:style>
  <w:style w:type="paragraph" w:styleId="Heading2">
    <w:name w:val="heading 2"/>
    <w:basedOn w:val="Normal"/>
    <w:next w:val="Normal"/>
    <w:link w:val="Heading2Char"/>
    <w:uiPriority w:val="9"/>
    <w:unhideWhenUsed/>
    <w:rsid w:val="00F216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rsid w:val="00F216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E18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3209E"/>
    <w:pPr>
      <w:spacing w:before="120" w:after="120"/>
    </w:pPr>
  </w:style>
  <w:style w:type="character" w:customStyle="1" w:styleId="ListParagraphChar">
    <w:name w:val="List Paragraph Char"/>
    <w:basedOn w:val="DefaultParagraphFont"/>
    <w:link w:val="ListParagraph"/>
    <w:uiPriority w:val="34"/>
    <w:rsid w:val="005E2751"/>
  </w:style>
  <w:style w:type="character" w:customStyle="1" w:styleId="Heading1Char">
    <w:name w:val="Heading 1 Char"/>
    <w:basedOn w:val="DefaultParagraphFont"/>
    <w:link w:val="Heading1"/>
    <w:uiPriority w:val="1"/>
    <w:rsid w:val="00C6266E"/>
    <w:rPr>
      <w:b/>
      <w:smallCaps/>
      <w:color w:val="2E74B5" w:themeColor="accent1" w:themeShade="BF"/>
      <w:sz w:val="24"/>
    </w:rPr>
  </w:style>
  <w:style w:type="character" w:customStyle="1" w:styleId="Heading2Char">
    <w:name w:val="Heading 2 Char"/>
    <w:basedOn w:val="DefaultParagraphFont"/>
    <w:link w:val="Heading2"/>
    <w:uiPriority w:val="9"/>
    <w:rsid w:val="00F216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216C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E184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C12177"/>
    <w:pPr>
      <w:tabs>
        <w:tab w:val="center" w:pos="4680"/>
        <w:tab w:val="right" w:pos="9360"/>
      </w:tabs>
      <w:spacing w:after="0"/>
    </w:pPr>
  </w:style>
  <w:style w:type="character" w:customStyle="1" w:styleId="HeaderChar">
    <w:name w:val="Header Char"/>
    <w:basedOn w:val="DefaultParagraphFont"/>
    <w:link w:val="Header"/>
    <w:uiPriority w:val="99"/>
    <w:rsid w:val="00C12177"/>
  </w:style>
  <w:style w:type="paragraph" w:styleId="Footer">
    <w:name w:val="footer"/>
    <w:basedOn w:val="Normal"/>
    <w:link w:val="FooterChar"/>
    <w:uiPriority w:val="99"/>
    <w:unhideWhenUsed/>
    <w:rsid w:val="00C12177"/>
    <w:pPr>
      <w:tabs>
        <w:tab w:val="center" w:pos="4680"/>
        <w:tab w:val="right" w:pos="9360"/>
      </w:tabs>
      <w:spacing w:after="0"/>
    </w:pPr>
  </w:style>
  <w:style w:type="character" w:customStyle="1" w:styleId="FooterChar">
    <w:name w:val="Footer Char"/>
    <w:basedOn w:val="DefaultParagraphFont"/>
    <w:link w:val="Footer"/>
    <w:uiPriority w:val="99"/>
    <w:rsid w:val="00C12177"/>
  </w:style>
  <w:style w:type="paragraph" w:styleId="BalloonText">
    <w:name w:val="Balloon Text"/>
    <w:basedOn w:val="Normal"/>
    <w:link w:val="BalloonTextChar"/>
    <w:uiPriority w:val="99"/>
    <w:semiHidden/>
    <w:unhideWhenUsed/>
    <w:rsid w:val="00A205B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5B5"/>
    <w:rPr>
      <w:rFonts w:ascii="Segoe UI" w:hAnsi="Segoe UI" w:cs="Segoe UI"/>
      <w:sz w:val="18"/>
      <w:szCs w:val="18"/>
    </w:rPr>
  </w:style>
  <w:style w:type="paragraph" w:styleId="TOC1">
    <w:name w:val="toc 1"/>
    <w:basedOn w:val="Normal"/>
    <w:next w:val="Normal"/>
    <w:autoRedefine/>
    <w:uiPriority w:val="39"/>
    <w:unhideWhenUsed/>
    <w:rsid w:val="002810EE"/>
    <w:pPr>
      <w:tabs>
        <w:tab w:val="left" w:pos="0"/>
        <w:tab w:val="left" w:pos="540"/>
        <w:tab w:val="right" w:leader="dot" w:pos="9260"/>
      </w:tabs>
      <w:spacing w:before="240" w:after="240"/>
    </w:pPr>
    <w:rPr>
      <w:b/>
    </w:rPr>
  </w:style>
  <w:style w:type="character" w:styleId="Hyperlink">
    <w:name w:val="Hyperlink"/>
    <w:basedOn w:val="DefaultParagraphFont"/>
    <w:uiPriority w:val="99"/>
    <w:unhideWhenUsed/>
    <w:rsid w:val="00F216C8"/>
    <w:rPr>
      <w:color w:val="0563C1" w:themeColor="hyperlink"/>
      <w:u w:val="single"/>
    </w:rPr>
  </w:style>
  <w:style w:type="paragraph" w:customStyle="1" w:styleId="Level5">
    <w:name w:val="Level 5"/>
    <w:rsid w:val="00CB4627"/>
    <w:pPr>
      <w:numPr>
        <w:ilvl w:val="4"/>
        <w:numId w:val="1"/>
      </w:numPr>
      <w:spacing w:before="240" w:after="0" w:line="240" w:lineRule="auto"/>
    </w:pPr>
    <w:rPr>
      <w:rFonts w:ascii="Times New Roman" w:eastAsia="Times New Roman" w:hAnsi="Times New Roman" w:cs="Times New Roman"/>
      <w:sz w:val="24"/>
      <w:szCs w:val="20"/>
    </w:rPr>
  </w:style>
  <w:style w:type="paragraph" w:customStyle="1" w:styleId="Level6">
    <w:name w:val="Level 6"/>
    <w:rsid w:val="00CB4627"/>
    <w:pPr>
      <w:numPr>
        <w:ilvl w:val="5"/>
        <w:numId w:val="1"/>
      </w:numPr>
      <w:tabs>
        <w:tab w:val="left" w:pos="6480"/>
      </w:tabs>
      <w:spacing w:before="240" w:after="0" w:line="240" w:lineRule="auto"/>
    </w:pPr>
    <w:rPr>
      <w:rFonts w:ascii="Times New Roman" w:eastAsia="Times New Roman" w:hAnsi="Times New Roman" w:cs="Times New Roman"/>
      <w:szCs w:val="20"/>
    </w:rPr>
  </w:style>
  <w:style w:type="paragraph" w:customStyle="1" w:styleId="Level1">
    <w:name w:val="Level 1"/>
    <w:link w:val="Level1Char"/>
    <w:rsid w:val="00CB4627"/>
    <w:pPr>
      <w:tabs>
        <w:tab w:val="num" w:pos="720"/>
      </w:tabs>
      <w:spacing w:before="240" w:after="0" w:line="240" w:lineRule="auto"/>
      <w:ind w:left="720" w:hanging="720"/>
      <w:outlineLvl w:val="0"/>
    </w:pPr>
    <w:rPr>
      <w:rFonts w:ascii="Times New Roman" w:eastAsia="Times New Roman" w:hAnsi="Times New Roman" w:cs="Times New Roman"/>
      <w:sz w:val="24"/>
      <w:szCs w:val="20"/>
    </w:rPr>
  </w:style>
  <w:style w:type="character" w:customStyle="1" w:styleId="Level1Char">
    <w:name w:val="Level 1 Char"/>
    <w:link w:val="Level1"/>
    <w:rsid w:val="00BC084D"/>
    <w:rPr>
      <w:rFonts w:ascii="Times New Roman" w:eastAsia="Times New Roman" w:hAnsi="Times New Roman" w:cs="Times New Roman"/>
      <w:sz w:val="24"/>
      <w:szCs w:val="20"/>
    </w:rPr>
  </w:style>
  <w:style w:type="paragraph" w:customStyle="1" w:styleId="Level2">
    <w:name w:val="Level 2"/>
    <w:link w:val="Level2Char"/>
    <w:autoRedefine/>
    <w:rsid w:val="00CB4627"/>
    <w:pPr>
      <w:tabs>
        <w:tab w:val="num" w:pos="720"/>
        <w:tab w:val="left" w:pos="1800"/>
      </w:tabs>
      <w:spacing w:before="240" w:after="0" w:line="240" w:lineRule="auto"/>
      <w:ind w:left="1800" w:hanging="1080"/>
      <w:jc w:val="both"/>
      <w:outlineLvl w:val="1"/>
    </w:pPr>
    <w:rPr>
      <w:rFonts w:eastAsia="Times New Roman"/>
      <w:color w:val="000000"/>
    </w:rPr>
  </w:style>
  <w:style w:type="character" w:customStyle="1" w:styleId="Level2Char">
    <w:name w:val="Level 2 Char"/>
    <w:link w:val="Level2"/>
    <w:locked/>
    <w:rsid w:val="00CB4627"/>
    <w:rPr>
      <w:rFonts w:eastAsia="Times New Roman"/>
      <w:color w:val="000000"/>
    </w:rPr>
  </w:style>
  <w:style w:type="paragraph" w:customStyle="1" w:styleId="Level3">
    <w:name w:val="Level 3"/>
    <w:rsid w:val="00CB4627"/>
    <w:pPr>
      <w:tabs>
        <w:tab w:val="num" w:pos="1800"/>
      </w:tabs>
      <w:spacing w:before="240" w:after="0" w:line="240" w:lineRule="auto"/>
      <w:ind w:left="1800"/>
      <w:outlineLvl w:val="2"/>
    </w:pPr>
    <w:rPr>
      <w:rFonts w:ascii="Times New Roman" w:eastAsia="Times New Roman" w:hAnsi="Times New Roman" w:cs="Times New Roman"/>
      <w:sz w:val="24"/>
      <w:szCs w:val="20"/>
    </w:rPr>
  </w:style>
  <w:style w:type="paragraph" w:customStyle="1" w:styleId="Level4">
    <w:name w:val="Level 4"/>
    <w:basedOn w:val="Level3"/>
    <w:rsid w:val="00CB4627"/>
    <w:pPr>
      <w:numPr>
        <w:ilvl w:val="3"/>
      </w:numPr>
      <w:tabs>
        <w:tab w:val="num" w:pos="1800"/>
        <w:tab w:val="left" w:pos="3600"/>
      </w:tabs>
      <w:ind w:left="1800"/>
    </w:pPr>
  </w:style>
  <w:style w:type="paragraph" w:styleId="TOC2">
    <w:name w:val="toc 2"/>
    <w:basedOn w:val="Normal"/>
    <w:next w:val="Normal"/>
    <w:autoRedefine/>
    <w:uiPriority w:val="39"/>
    <w:unhideWhenUsed/>
    <w:rsid w:val="00640E7A"/>
    <w:pPr>
      <w:tabs>
        <w:tab w:val="left" w:pos="1100"/>
        <w:tab w:val="right" w:leader="dot" w:pos="9270"/>
      </w:tabs>
      <w:spacing w:after="100"/>
      <w:ind w:left="540"/>
    </w:pPr>
  </w:style>
  <w:style w:type="paragraph" w:customStyle="1" w:styleId="RFPL2123">
    <w:name w:val="RFP L2 123"/>
    <w:basedOn w:val="ListParagraph"/>
    <w:link w:val="RFPL2123Char"/>
    <w:uiPriority w:val="2"/>
    <w:qFormat/>
    <w:rsid w:val="00E40B9B"/>
    <w:pPr>
      <w:numPr>
        <w:numId w:val="2"/>
      </w:numPr>
      <w:tabs>
        <w:tab w:val="left" w:pos="1440"/>
      </w:tabs>
      <w:jc w:val="both"/>
    </w:pPr>
  </w:style>
  <w:style w:type="character" w:customStyle="1" w:styleId="RFPL2123Char">
    <w:name w:val="RFP L2 123 Char"/>
    <w:basedOn w:val="ListParagraphChar"/>
    <w:link w:val="RFPL2123"/>
    <w:uiPriority w:val="2"/>
    <w:rsid w:val="00E40B9B"/>
  </w:style>
  <w:style w:type="paragraph" w:customStyle="1" w:styleId="RFPL3abc">
    <w:name w:val="RFP L3 abc"/>
    <w:basedOn w:val="ListParagraph"/>
    <w:link w:val="RFPL3abcChar"/>
    <w:uiPriority w:val="3"/>
    <w:qFormat/>
    <w:rsid w:val="009862C8"/>
    <w:pPr>
      <w:numPr>
        <w:numId w:val="3"/>
      </w:numPr>
      <w:spacing w:before="60" w:after="60"/>
      <w:ind w:left="1620" w:hanging="360"/>
      <w:jc w:val="both"/>
    </w:pPr>
  </w:style>
  <w:style w:type="character" w:customStyle="1" w:styleId="RFPL3abcChar">
    <w:name w:val="RFP L3 abc Char"/>
    <w:basedOn w:val="ListParagraphChar"/>
    <w:link w:val="RFPL3abc"/>
    <w:uiPriority w:val="3"/>
    <w:rsid w:val="009862C8"/>
  </w:style>
  <w:style w:type="paragraph" w:customStyle="1" w:styleId="RFPL41a1">
    <w:name w:val="RFP L4 1a1"/>
    <w:basedOn w:val="Normal"/>
    <w:link w:val="RFPL41a1Char"/>
    <w:uiPriority w:val="4"/>
    <w:qFormat/>
    <w:rsid w:val="00F3208D"/>
    <w:pPr>
      <w:tabs>
        <w:tab w:val="left" w:pos="1440"/>
      </w:tabs>
      <w:spacing w:before="60" w:after="60"/>
    </w:pPr>
  </w:style>
  <w:style w:type="character" w:customStyle="1" w:styleId="RFPL41a1Char">
    <w:name w:val="RFP L4 1a1 Char"/>
    <w:basedOn w:val="RFPL3abcChar"/>
    <w:link w:val="RFPL41a1"/>
    <w:uiPriority w:val="4"/>
    <w:rsid w:val="00F3208D"/>
  </w:style>
  <w:style w:type="paragraph" w:customStyle="1" w:styleId="RFPL51a1a">
    <w:name w:val="RFP L5 1a1a"/>
    <w:basedOn w:val="RFPL41a1"/>
    <w:link w:val="RFPL51a1aChar"/>
    <w:uiPriority w:val="5"/>
    <w:qFormat/>
    <w:rsid w:val="000448DC"/>
    <w:pPr>
      <w:numPr>
        <w:ilvl w:val="2"/>
      </w:numPr>
      <w:tabs>
        <w:tab w:val="left" w:pos="2610"/>
      </w:tabs>
    </w:pPr>
  </w:style>
  <w:style w:type="character" w:customStyle="1" w:styleId="RFPL51a1aChar">
    <w:name w:val="RFP L5 1a1a Char"/>
    <w:basedOn w:val="RFPL41a1Char"/>
    <w:link w:val="RFPL51a1a"/>
    <w:uiPriority w:val="5"/>
    <w:rsid w:val="000448DC"/>
  </w:style>
  <w:style w:type="character" w:styleId="IntenseEmphasis">
    <w:name w:val="Intense Emphasis"/>
    <w:basedOn w:val="DefaultParagraphFont"/>
    <w:uiPriority w:val="21"/>
    <w:rsid w:val="00336A78"/>
    <w:rPr>
      <w:b/>
      <w:bCs/>
      <w:i/>
      <w:iCs/>
      <w:color w:val="5B9BD5" w:themeColor="accent1"/>
    </w:rPr>
  </w:style>
  <w:style w:type="character" w:styleId="Strong">
    <w:name w:val="Strong"/>
    <w:basedOn w:val="DefaultParagraphFont"/>
    <w:uiPriority w:val="22"/>
    <w:rsid w:val="00336A78"/>
    <w:rPr>
      <w:b/>
      <w:bCs/>
    </w:rPr>
  </w:style>
  <w:style w:type="paragraph" w:customStyle="1" w:styleId="Default">
    <w:name w:val="Default"/>
    <w:rsid w:val="00F974B7"/>
    <w:pPr>
      <w:autoSpaceDE w:val="0"/>
      <w:autoSpaceDN w:val="0"/>
      <w:adjustRightInd w:val="0"/>
      <w:spacing w:after="0" w:line="240" w:lineRule="auto"/>
    </w:pPr>
    <w:rPr>
      <w:rFonts w:ascii="Calibri Light" w:hAnsi="Calibri Light" w:cs="Calibri Light"/>
      <w:color w:val="000000"/>
      <w:sz w:val="24"/>
      <w:szCs w:val="24"/>
    </w:rPr>
  </w:style>
  <w:style w:type="table" w:styleId="TableGrid">
    <w:name w:val="Table Grid"/>
    <w:basedOn w:val="TableNormal"/>
    <w:uiPriority w:val="39"/>
    <w:rsid w:val="00E9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106B0"/>
    <w:rPr>
      <w:sz w:val="16"/>
      <w:szCs w:val="16"/>
    </w:rPr>
  </w:style>
  <w:style w:type="paragraph" w:styleId="CommentText">
    <w:name w:val="annotation text"/>
    <w:basedOn w:val="Normal"/>
    <w:link w:val="CommentTextChar"/>
    <w:uiPriority w:val="99"/>
    <w:unhideWhenUsed/>
    <w:rsid w:val="005106B0"/>
    <w:rPr>
      <w:sz w:val="20"/>
      <w:szCs w:val="20"/>
    </w:rPr>
  </w:style>
  <w:style w:type="character" w:customStyle="1" w:styleId="CommentTextChar">
    <w:name w:val="Comment Text Char"/>
    <w:basedOn w:val="DefaultParagraphFont"/>
    <w:link w:val="CommentText"/>
    <w:uiPriority w:val="99"/>
    <w:rsid w:val="005106B0"/>
    <w:rPr>
      <w:sz w:val="20"/>
      <w:szCs w:val="20"/>
    </w:rPr>
  </w:style>
  <w:style w:type="paragraph" w:styleId="CommentSubject">
    <w:name w:val="annotation subject"/>
    <w:basedOn w:val="CommentText"/>
    <w:next w:val="CommentText"/>
    <w:link w:val="CommentSubjectChar"/>
    <w:uiPriority w:val="99"/>
    <w:semiHidden/>
    <w:unhideWhenUsed/>
    <w:rsid w:val="005106B0"/>
    <w:rPr>
      <w:b/>
      <w:bCs/>
    </w:rPr>
  </w:style>
  <w:style w:type="character" w:customStyle="1" w:styleId="CommentSubjectChar">
    <w:name w:val="Comment Subject Char"/>
    <w:basedOn w:val="CommentTextChar"/>
    <w:link w:val="CommentSubject"/>
    <w:uiPriority w:val="99"/>
    <w:semiHidden/>
    <w:rsid w:val="005106B0"/>
    <w:rPr>
      <w:b/>
      <w:bCs/>
      <w:sz w:val="20"/>
      <w:szCs w:val="20"/>
    </w:rPr>
  </w:style>
  <w:style w:type="paragraph" w:styleId="TOC3">
    <w:name w:val="toc 3"/>
    <w:basedOn w:val="Normal"/>
    <w:next w:val="Normal"/>
    <w:autoRedefine/>
    <w:uiPriority w:val="39"/>
    <w:unhideWhenUsed/>
    <w:rsid w:val="007411FF"/>
    <w:pPr>
      <w:tabs>
        <w:tab w:val="left" w:pos="880"/>
        <w:tab w:val="right" w:leader="dot" w:pos="9350"/>
      </w:tabs>
      <w:spacing w:after="100"/>
      <w:ind w:left="1170"/>
    </w:pPr>
  </w:style>
  <w:style w:type="paragraph" w:customStyle="1" w:styleId="MTGTableText">
    <w:name w:val="MTG Table Text"/>
    <w:basedOn w:val="Normal"/>
    <w:rsid w:val="003C567D"/>
    <w:pPr>
      <w:spacing w:before="60" w:after="60"/>
    </w:pPr>
    <w:rPr>
      <w:rFonts w:cstheme="minorBidi"/>
    </w:rPr>
  </w:style>
  <w:style w:type="table" w:customStyle="1" w:styleId="TableGrid1">
    <w:name w:val="Table Grid1"/>
    <w:basedOn w:val="TableNormal"/>
    <w:next w:val="TableGrid"/>
    <w:uiPriority w:val="39"/>
    <w:rsid w:val="00704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94657"/>
    <w:pPr>
      <w:spacing w:after="0" w:line="288"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Appendix">
    <w:name w:val="RFP Appendix"/>
    <w:basedOn w:val="Heading1"/>
    <w:link w:val="RFPAppendixChar"/>
    <w:uiPriority w:val="99"/>
    <w:qFormat/>
    <w:rsid w:val="00F43396"/>
    <w:pPr>
      <w:numPr>
        <w:numId w:val="0"/>
      </w:numPr>
      <w:ind w:left="540" w:hanging="540"/>
    </w:pPr>
  </w:style>
  <w:style w:type="character" w:customStyle="1" w:styleId="RFPAppendixChar">
    <w:name w:val="RFP Appendix Char"/>
    <w:basedOn w:val="Heading1Char"/>
    <w:link w:val="RFPAppendix"/>
    <w:uiPriority w:val="99"/>
    <w:rsid w:val="00C6266E"/>
    <w:rPr>
      <w:b/>
      <w:smallCaps/>
      <w:color w:val="2E74B5" w:themeColor="accent1" w:themeShade="BF"/>
      <w:sz w:val="24"/>
    </w:rPr>
  </w:style>
  <w:style w:type="paragraph" w:customStyle="1" w:styleId="MTG1">
    <w:name w:val="MTG1"/>
    <w:basedOn w:val="Normal"/>
    <w:link w:val="MTG1Char"/>
    <w:rsid w:val="00E45683"/>
    <w:pPr>
      <w:numPr>
        <w:numId w:val="5"/>
      </w:numPr>
      <w:spacing w:before="80" w:after="80" w:line="288" w:lineRule="auto"/>
      <w:jc w:val="both"/>
    </w:pPr>
    <w:rPr>
      <w:rFonts w:eastAsia="Times New Roman" w:cs="Times New Roman"/>
    </w:rPr>
  </w:style>
  <w:style w:type="character" w:customStyle="1" w:styleId="MTG1Char">
    <w:name w:val="MTG1 Char"/>
    <w:basedOn w:val="DefaultParagraphFont"/>
    <w:link w:val="MTG1"/>
    <w:rsid w:val="00E45683"/>
    <w:rPr>
      <w:rFonts w:eastAsia="Times New Roman" w:cs="Times New Roman"/>
    </w:rPr>
  </w:style>
  <w:style w:type="paragraph" w:customStyle="1" w:styleId="MTG2">
    <w:name w:val="MTG2"/>
    <w:basedOn w:val="Normal"/>
    <w:rsid w:val="00E45683"/>
    <w:pPr>
      <w:numPr>
        <w:ilvl w:val="1"/>
        <w:numId w:val="5"/>
      </w:numPr>
      <w:spacing w:before="80" w:after="80" w:line="288" w:lineRule="auto"/>
      <w:jc w:val="both"/>
    </w:pPr>
    <w:rPr>
      <w:rFonts w:eastAsia="Times New Roman" w:cs="Times New Roman"/>
    </w:rPr>
  </w:style>
  <w:style w:type="paragraph" w:customStyle="1" w:styleId="MTG3">
    <w:name w:val="MTG3"/>
    <w:basedOn w:val="Normal"/>
    <w:rsid w:val="00E45683"/>
    <w:pPr>
      <w:tabs>
        <w:tab w:val="num" w:pos="2160"/>
      </w:tabs>
      <w:spacing w:before="80" w:after="80" w:line="288" w:lineRule="auto"/>
      <w:ind w:left="2160" w:hanging="720"/>
      <w:jc w:val="both"/>
    </w:pPr>
    <w:rPr>
      <w:rFonts w:eastAsia="Times New Roman" w:cs="Times New Roman"/>
    </w:rPr>
  </w:style>
  <w:style w:type="paragraph" w:customStyle="1" w:styleId="MTG4">
    <w:name w:val="MTG4"/>
    <w:basedOn w:val="Normal"/>
    <w:rsid w:val="00E45683"/>
    <w:pPr>
      <w:tabs>
        <w:tab w:val="num" w:pos="2880"/>
      </w:tabs>
      <w:spacing w:before="80" w:after="80" w:line="288" w:lineRule="auto"/>
      <w:ind w:left="2880" w:hanging="720"/>
      <w:jc w:val="both"/>
    </w:pPr>
    <w:rPr>
      <w:rFonts w:eastAsia="Times New Roman" w:cs="Times New Roman"/>
    </w:rPr>
  </w:style>
  <w:style w:type="paragraph" w:customStyle="1" w:styleId="MTG5">
    <w:name w:val="MTG5"/>
    <w:basedOn w:val="Normal"/>
    <w:rsid w:val="00E45683"/>
    <w:pPr>
      <w:tabs>
        <w:tab w:val="num" w:pos="3600"/>
      </w:tabs>
      <w:spacing w:after="0" w:line="288" w:lineRule="auto"/>
      <w:ind w:left="3600" w:hanging="720"/>
      <w:jc w:val="both"/>
    </w:pPr>
    <w:rPr>
      <w:rFonts w:eastAsia="Times New Roman" w:cs="Times New Roman"/>
    </w:rPr>
  </w:style>
  <w:style w:type="paragraph" w:styleId="NormalWeb">
    <w:name w:val="Normal (Web)"/>
    <w:basedOn w:val="Normal"/>
    <w:uiPriority w:val="99"/>
    <w:semiHidden/>
    <w:unhideWhenUsed/>
    <w:rsid w:val="00E93145"/>
    <w:pPr>
      <w:spacing w:before="100" w:beforeAutospacing="1" w:after="100" w:afterAutospacing="1"/>
    </w:pPr>
    <w:rPr>
      <w:rFonts w:ascii="Times New Roman" w:eastAsiaTheme="minorEastAsia" w:hAnsi="Times New Roman" w:cs="Times New Roman"/>
      <w:sz w:val="24"/>
      <w:szCs w:val="24"/>
    </w:rPr>
  </w:style>
  <w:style w:type="paragraph" w:customStyle="1" w:styleId="RFPHeading2">
    <w:name w:val="RFP Heading 2"/>
    <w:basedOn w:val="Normal"/>
    <w:link w:val="RFPHeading2Char"/>
    <w:qFormat/>
    <w:rsid w:val="00451FF4"/>
    <w:pPr>
      <w:numPr>
        <w:numId w:val="7"/>
      </w:numPr>
      <w:spacing w:before="120" w:after="120"/>
      <w:outlineLvl w:val="1"/>
    </w:pPr>
    <w:rPr>
      <w:b/>
      <w:color w:val="2E74B5" w:themeColor="accent1" w:themeShade="BF"/>
    </w:rPr>
  </w:style>
  <w:style w:type="character" w:customStyle="1" w:styleId="RFPHeading2Char">
    <w:name w:val="RFP Heading 2 Char"/>
    <w:basedOn w:val="DefaultParagraphFont"/>
    <w:link w:val="RFPHeading2"/>
    <w:rsid w:val="00451FF4"/>
    <w:rPr>
      <w:b/>
      <w:color w:val="2E74B5" w:themeColor="accent1" w:themeShade="BF"/>
    </w:rPr>
  </w:style>
  <w:style w:type="paragraph" w:styleId="Revision">
    <w:name w:val="Revision"/>
    <w:hidden/>
    <w:uiPriority w:val="99"/>
    <w:semiHidden/>
    <w:rsid w:val="0084524A"/>
    <w:pPr>
      <w:spacing w:after="0" w:line="240" w:lineRule="auto"/>
    </w:pPr>
  </w:style>
  <w:style w:type="character" w:customStyle="1" w:styleId="UnresolvedMention1">
    <w:name w:val="Unresolved Mention1"/>
    <w:basedOn w:val="DefaultParagraphFont"/>
    <w:uiPriority w:val="99"/>
    <w:semiHidden/>
    <w:unhideWhenUsed/>
    <w:rsid w:val="002F1F4D"/>
    <w:rPr>
      <w:color w:val="605E5C"/>
      <w:shd w:val="clear" w:color="auto" w:fill="E1DFDD"/>
    </w:rPr>
  </w:style>
  <w:style w:type="paragraph" w:customStyle="1" w:styleId="TableParagraph">
    <w:name w:val="Table Paragraph"/>
    <w:basedOn w:val="Normal"/>
    <w:uiPriority w:val="1"/>
    <w:rsid w:val="00DF0927"/>
    <w:pPr>
      <w:widowControl w:val="0"/>
      <w:autoSpaceDE w:val="0"/>
      <w:autoSpaceDN w:val="0"/>
      <w:spacing w:after="0" w:line="262" w:lineRule="exact"/>
      <w:ind w:left="107"/>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45A99"/>
    <w:rPr>
      <w:color w:val="954F72" w:themeColor="followedHyperlink"/>
      <w:u w:val="single"/>
    </w:rPr>
  </w:style>
  <w:style w:type="paragraph" w:customStyle="1" w:styleId="Header2">
    <w:name w:val="Header 2"/>
    <w:rsid w:val="00124B86"/>
    <w:pPr>
      <w:spacing w:after="0" w:line="240" w:lineRule="auto"/>
      <w:jc w:val="right"/>
    </w:pPr>
    <w:rPr>
      <w:rFonts w:eastAsia="Times New Roman" w:cs="Times New Roman"/>
      <w:i/>
      <w:szCs w:val="20"/>
    </w:rPr>
  </w:style>
  <w:style w:type="character" w:customStyle="1" w:styleId="Mention1">
    <w:name w:val="Mention1"/>
    <w:basedOn w:val="DefaultParagraphFont"/>
    <w:uiPriority w:val="99"/>
    <w:unhideWhenUsed/>
    <w:rsid w:val="00C46706"/>
    <w:rPr>
      <w:color w:val="2B579A"/>
      <w:shd w:val="clear" w:color="auto" w:fill="E6E6E6"/>
    </w:rPr>
  </w:style>
  <w:style w:type="character" w:customStyle="1" w:styleId="UnresolvedMention2">
    <w:name w:val="Unresolved Mention2"/>
    <w:basedOn w:val="DefaultParagraphFont"/>
    <w:uiPriority w:val="99"/>
    <w:semiHidden/>
    <w:unhideWhenUsed/>
    <w:rsid w:val="00C147D7"/>
    <w:rPr>
      <w:color w:val="605E5C"/>
      <w:shd w:val="clear" w:color="auto" w:fill="E1DFDD"/>
    </w:rPr>
  </w:style>
  <w:style w:type="character" w:styleId="UnresolvedMention">
    <w:name w:val="Unresolved Mention"/>
    <w:basedOn w:val="DefaultParagraphFont"/>
    <w:uiPriority w:val="99"/>
    <w:semiHidden/>
    <w:unhideWhenUsed/>
    <w:rsid w:val="00743DB8"/>
    <w:rPr>
      <w:color w:val="605E5C"/>
      <w:shd w:val="clear" w:color="auto" w:fill="E1DFDD"/>
    </w:rPr>
  </w:style>
  <w:style w:type="character" w:styleId="Emphasis">
    <w:name w:val="Emphasis"/>
    <w:basedOn w:val="DefaultParagraphFont"/>
    <w:uiPriority w:val="20"/>
    <w:qFormat/>
    <w:rsid w:val="006E2571"/>
    <w:rPr>
      <w:i/>
      <w:iCs/>
    </w:rPr>
  </w:style>
  <w:style w:type="paragraph" w:styleId="BodyTextIndent2">
    <w:name w:val="Body Text Indent 2"/>
    <w:basedOn w:val="Normal"/>
    <w:link w:val="BodyTextIndent2Char"/>
    <w:semiHidden/>
    <w:rsid w:val="00DE03FE"/>
    <w:pPr>
      <w:widowControl w:val="0"/>
      <w:tabs>
        <w:tab w:val="left" w:pos="1620"/>
      </w:tabs>
      <w:autoSpaceDE w:val="0"/>
      <w:autoSpaceDN w:val="0"/>
      <w:adjustRightInd w:val="0"/>
      <w:spacing w:after="0"/>
      <w:ind w:left="748"/>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semiHidden/>
    <w:rsid w:val="00DE03FE"/>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9D75D7"/>
    <w:pPr>
      <w:spacing w:after="120"/>
      <w:ind w:left="360"/>
    </w:pPr>
  </w:style>
  <w:style w:type="character" w:customStyle="1" w:styleId="BodyTextIndentChar">
    <w:name w:val="Body Text Indent Char"/>
    <w:basedOn w:val="DefaultParagraphFont"/>
    <w:link w:val="BodyTextIndent"/>
    <w:uiPriority w:val="99"/>
    <w:semiHidden/>
    <w:rsid w:val="009D75D7"/>
  </w:style>
  <w:style w:type="paragraph" w:styleId="BodyTextIndent3">
    <w:name w:val="Body Text Indent 3"/>
    <w:basedOn w:val="Normal"/>
    <w:link w:val="BodyTextIndent3Char"/>
    <w:uiPriority w:val="99"/>
    <w:semiHidden/>
    <w:unhideWhenUsed/>
    <w:rsid w:val="009D75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75D7"/>
    <w:rPr>
      <w:sz w:val="16"/>
      <w:szCs w:val="16"/>
    </w:rPr>
  </w:style>
  <w:style w:type="character" w:customStyle="1" w:styleId="ui-provider">
    <w:name w:val="ui-provider"/>
    <w:basedOn w:val="DefaultParagraphFont"/>
    <w:rsid w:val="00DC111E"/>
  </w:style>
  <w:style w:type="character" w:styleId="Mention">
    <w:name w:val="Mention"/>
    <w:basedOn w:val="DefaultParagraphFont"/>
    <w:uiPriority w:val="99"/>
    <w:unhideWhenUsed/>
    <w:rPr>
      <w:color w:val="2B579A"/>
      <w:shd w:val="clear" w:color="auto" w:fill="E6E6E6"/>
    </w:rPr>
  </w:style>
  <w:style w:type="paragraph" w:customStyle="1" w:styleId="RFPLevel2">
    <w:name w:val="RFP Level 2"/>
    <w:basedOn w:val="Level2"/>
    <w:link w:val="RFPLevel2Char"/>
    <w:qFormat/>
    <w:rsid w:val="00577FB6"/>
    <w:pPr>
      <w:tabs>
        <w:tab w:val="clear" w:pos="1800"/>
      </w:tabs>
      <w:ind w:left="2160" w:hanging="1440"/>
    </w:pPr>
  </w:style>
  <w:style w:type="character" w:customStyle="1" w:styleId="RFPLevel2Char">
    <w:name w:val="RFP Level 2 Char"/>
    <w:basedOn w:val="Level2Char"/>
    <w:link w:val="RFPLevel2"/>
    <w:rsid w:val="00577FB6"/>
    <w:rPr>
      <w:rFonts w:eastAsia="Times New Roman"/>
      <w:color w:val="000000"/>
    </w:rPr>
  </w:style>
  <w:style w:type="paragraph" w:customStyle="1" w:styleId="RFPLevel3">
    <w:name w:val="RFP Level 3."/>
    <w:basedOn w:val="Level3"/>
    <w:qFormat/>
    <w:rsid w:val="00577FB6"/>
    <w:pPr>
      <w:tabs>
        <w:tab w:val="clear" w:pos="1800"/>
        <w:tab w:val="num" w:pos="2340"/>
      </w:tabs>
      <w:ind w:left="2340" w:hanging="900"/>
      <w:jc w:val="both"/>
    </w:pPr>
    <w:rPr>
      <w:rFonts w:ascii="Arial" w:hAnsi="Arial" w:cs="Arial"/>
      <w:sz w:val="22"/>
      <w:szCs w:val="22"/>
    </w:rPr>
  </w:style>
  <w:style w:type="paragraph" w:customStyle="1" w:styleId="RFPLevel4">
    <w:name w:val="RFP Level 4."/>
    <w:basedOn w:val="Level4"/>
    <w:qFormat/>
    <w:rsid w:val="00577FB6"/>
    <w:pPr>
      <w:numPr>
        <w:ilvl w:val="0"/>
      </w:numPr>
      <w:tabs>
        <w:tab w:val="clear" w:pos="3600"/>
        <w:tab w:val="num" w:pos="1800"/>
      </w:tabs>
      <w:spacing w:after="120"/>
      <w:ind w:left="3384" w:hanging="1044"/>
      <w:jc w:val="both"/>
    </w:pPr>
    <w:rPr>
      <w:rFonts w:ascii="Arial" w:hAnsi="Arial" w:cs="Arial"/>
      <w:sz w:val="22"/>
      <w:szCs w:val="22"/>
    </w:rPr>
  </w:style>
  <w:style w:type="paragraph" w:customStyle="1" w:styleId="RFPLevel5">
    <w:name w:val="RFP Level 5.."/>
    <w:basedOn w:val="Level5"/>
    <w:qFormat/>
    <w:rsid w:val="00577FB6"/>
    <w:pPr>
      <w:numPr>
        <w:ilvl w:val="0"/>
        <w:numId w:val="0"/>
      </w:numPr>
      <w:ind w:left="4590" w:hanging="1170"/>
      <w:jc w:val="both"/>
    </w:pPr>
    <w:rPr>
      <w:rFonts w:ascii="Arial" w:hAnsi="Arial" w:cs="Arial"/>
      <w:sz w:val="22"/>
      <w:szCs w:val="22"/>
    </w:rPr>
  </w:style>
  <w:style w:type="paragraph" w:customStyle="1" w:styleId="RFPLevel6">
    <w:name w:val="RFP Level 6."/>
    <w:basedOn w:val="Normal"/>
    <w:qFormat/>
    <w:rsid w:val="00577FB6"/>
    <w:pPr>
      <w:tabs>
        <w:tab w:val="num" w:pos="5940"/>
      </w:tabs>
      <w:spacing w:before="240" w:after="0"/>
      <w:ind w:left="5940" w:hanging="1350"/>
      <w:jc w:val="both"/>
    </w:pPr>
    <w:rPr>
      <w:rFonts w:eastAsia="Times New Roman"/>
    </w:rPr>
  </w:style>
  <w:style w:type="paragraph" w:customStyle="1" w:styleId="Level1Sect7">
    <w:name w:val="Level1 Sect7"/>
    <w:basedOn w:val="Level1"/>
    <w:link w:val="Level1Sect7Char"/>
    <w:qFormat/>
    <w:rsid w:val="00577FB6"/>
    <w:pPr>
      <w:jc w:val="both"/>
    </w:pPr>
    <w:rPr>
      <w:b/>
      <w:bCs/>
    </w:rPr>
  </w:style>
  <w:style w:type="character" w:customStyle="1" w:styleId="Level1Sect7Char">
    <w:name w:val="Level1 Sect7 Char"/>
    <w:basedOn w:val="Level1Char"/>
    <w:link w:val="Level1Sect7"/>
    <w:rsid w:val="00577FB6"/>
    <w:rPr>
      <w:rFonts w:ascii="Times New Roman" w:eastAsia="Times New Roman" w:hAnsi="Times New Roman" w:cs="Times New Roman"/>
      <w:b/>
      <w:bCs/>
      <w:sz w:val="24"/>
      <w:szCs w:val="20"/>
    </w:rPr>
  </w:style>
  <w:style w:type="paragraph" w:customStyle="1" w:styleId="paragraph">
    <w:name w:val="paragraph"/>
    <w:basedOn w:val="Normal"/>
    <w:rsid w:val="00E6201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2012"/>
  </w:style>
  <w:style w:type="character" w:customStyle="1" w:styleId="eop">
    <w:name w:val="eop"/>
    <w:basedOn w:val="DefaultParagraphFont"/>
    <w:rsid w:val="00E62012"/>
  </w:style>
  <w:style w:type="character" w:customStyle="1" w:styleId="scxw152105082">
    <w:name w:val="scxw152105082"/>
    <w:basedOn w:val="DefaultParagraphFont"/>
    <w:rsid w:val="00843A39"/>
  </w:style>
  <w:style w:type="character" w:customStyle="1" w:styleId="scxw161703161">
    <w:name w:val="scxw161703161"/>
    <w:basedOn w:val="DefaultParagraphFont"/>
    <w:rsid w:val="0082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052">
      <w:bodyDiv w:val="1"/>
      <w:marLeft w:val="0"/>
      <w:marRight w:val="0"/>
      <w:marTop w:val="0"/>
      <w:marBottom w:val="0"/>
      <w:divBdr>
        <w:top w:val="none" w:sz="0" w:space="0" w:color="auto"/>
        <w:left w:val="none" w:sz="0" w:space="0" w:color="auto"/>
        <w:bottom w:val="none" w:sz="0" w:space="0" w:color="auto"/>
        <w:right w:val="none" w:sz="0" w:space="0" w:color="auto"/>
      </w:divBdr>
      <w:divsChild>
        <w:div w:id="56637177">
          <w:marLeft w:val="0"/>
          <w:marRight w:val="0"/>
          <w:marTop w:val="0"/>
          <w:marBottom w:val="0"/>
          <w:divBdr>
            <w:top w:val="none" w:sz="0" w:space="0" w:color="auto"/>
            <w:left w:val="none" w:sz="0" w:space="0" w:color="auto"/>
            <w:bottom w:val="none" w:sz="0" w:space="0" w:color="auto"/>
            <w:right w:val="none" w:sz="0" w:space="0" w:color="auto"/>
          </w:divBdr>
          <w:divsChild>
            <w:div w:id="994643996">
              <w:marLeft w:val="0"/>
              <w:marRight w:val="0"/>
              <w:marTop w:val="0"/>
              <w:marBottom w:val="0"/>
              <w:divBdr>
                <w:top w:val="none" w:sz="0" w:space="0" w:color="auto"/>
                <w:left w:val="none" w:sz="0" w:space="0" w:color="auto"/>
                <w:bottom w:val="none" w:sz="0" w:space="0" w:color="auto"/>
                <w:right w:val="none" w:sz="0" w:space="0" w:color="auto"/>
              </w:divBdr>
            </w:div>
          </w:divsChild>
        </w:div>
        <w:div w:id="1747679786">
          <w:marLeft w:val="0"/>
          <w:marRight w:val="0"/>
          <w:marTop w:val="0"/>
          <w:marBottom w:val="0"/>
          <w:divBdr>
            <w:top w:val="none" w:sz="0" w:space="0" w:color="auto"/>
            <w:left w:val="none" w:sz="0" w:space="0" w:color="auto"/>
            <w:bottom w:val="none" w:sz="0" w:space="0" w:color="auto"/>
            <w:right w:val="none" w:sz="0" w:space="0" w:color="auto"/>
          </w:divBdr>
          <w:divsChild>
            <w:div w:id="1204976490">
              <w:marLeft w:val="0"/>
              <w:marRight w:val="0"/>
              <w:marTop w:val="0"/>
              <w:marBottom w:val="0"/>
              <w:divBdr>
                <w:top w:val="none" w:sz="0" w:space="0" w:color="auto"/>
                <w:left w:val="none" w:sz="0" w:space="0" w:color="auto"/>
                <w:bottom w:val="none" w:sz="0" w:space="0" w:color="auto"/>
                <w:right w:val="none" w:sz="0" w:space="0" w:color="auto"/>
              </w:divBdr>
            </w:div>
            <w:div w:id="1346135486">
              <w:marLeft w:val="0"/>
              <w:marRight w:val="0"/>
              <w:marTop w:val="0"/>
              <w:marBottom w:val="0"/>
              <w:divBdr>
                <w:top w:val="none" w:sz="0" w:space="0" w:color="auto"/>
                <w:left w:val="none" w:sz="0" w:space="0" w:color="auto"/>
                <w:bottom w:val="none" w:sz="0" w:space="0" w:color="auto"/>
                <w:right w:val="none" w:sz="0" w:space="0" w:color="auto"/>
              </w:divBdr>
            </w:div>
            <w:div w:id="1504200559">
              <w:marLeft w:val="0"/>
              <w:marRight w:val="0"/>
              <w:marTop w:val="0"/>
              <w:marBottom w:val="0"/>
              <w:divBdr>
                <w:top w:val="none" w:sz="0" w:space="0" w:color="auto"/>
                <w:left w:val="none" w:sz="0" w:space="0" w:color="auto"/>
                <w:bottom w:val="none" w:sz="0" w:space="0" w:color="auto"/>
                <w:right w:val="none" w:sz="0" w:space="0" w:color="auto"/>
              </w:divBdr>
            </w:div>
            <w:div w:id="1616794285">
              <w:marLeft w:val="0"/>
              <w:marRight w:val="0"/>
              <w:marTop w:val="0"/>
              <w:marBottom w:val="0"/>
              <w:divBdr>
                <w:top w:val="none" w:sz="0" w:space="0" w:color="auto"/>
                <w:left w:val="none" w:sz="0" w:space="0" w:color="auto"/>
                <w:bottom w:val="none" w:sz="0" w:space="0" w:color="auto"/>
                <w:right w:val="none" w:sz="0" w:space="0" w:color="auto"/>
              </w:divBdr>
            </w:div>
            <w:div w:id="1770661561">
              <w:marLeft w:val="0"/>
              <w:marRight w:val="0"/>
              <w:marTop w:val="0"/>
              <w:marBottom w:val="0"/>
              <w:divBdr>
                <w:top w:val="none" w:sz="0" w:space="0" w:color="auto"/>
                <w:left w:val="none" w:sz="0" w:space="0" w:color="auto"/>
                <w:bottom w:val="none" w:sz="0" w:space="0" w:color="auto"/>
                <w:right w:val="none" w:sz="0" w:space="0" w:color="auto"/>
              </w:divBdr>
            </w:div>
            <w:div w:id="209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2635">
      <w:bodyDiv w:val="1"/>
      <w:marLeft w:val="0"/>
      <w:marRight w:val="0"/>
      <w:marTop w:val="0"/>
      <w:marBottom w:val="0"/>
      <w:divBdr>
        <w:top w:val="none" w:sz="0" w:space="0" w:color="auto"/>
        <w:left w:val="none" w:sz="0" w:space="0" w:color="auto"/>
        <w:bottom w:val="none" w:sz="0" w:space="0" w:color="auto"/>
        <w:right w:val="none" w:sz="0" w:space="0" w:color="auto"/>
      </w:divBdr>
    </w:div>
    <w:div w:id="102649251">
      <w:bodyDiv w:val="1"/>
      <w:marLeft w:val="0"/>
      <w:marRight w:val="0"/>
      <w:marTop w:val="0"/>
      <w:marBottom w:val="0"/>
      <w:divBdr>
        <w:top w:val="none" w:sz="0" w:space="0" w:color="auto"/>
        <w:left w:val="none" w:sz="0" w:space="0" w:color="auto"/>
        <w:bottom w:val="none" w:sz="0" w:space="0" w:color="auto"/>
        <w:right w:val="none" w:sz="0" w:space="0" w:color="auto"/>
      </w:divBdr>
      <w:divsChild>
        <w:div w:id="149563178">
          <w:marLeft w:val="0"/>
          <w:marRight w:val="0"/>
          <w:marTop w:val="0"/>
          <w:marBottom w:val="0"/>
          <w:divBdr>
            <w:top w:val="none" w:sz="0" w:space="0" w:color="auto"/>
            <w:left w:val="none" w:sz="0" w:space="0" w:color="auto"/>
            <w:bottom w:val="none" w:sz="0" w:space="0" w:color="auto"/>
            <w:right w:val="none" w:sz="0" w:space="0" w:color="auto"/>
          </w:divBdr>
          <w:divsChild>
            <w:div w:id="232619435">
              <w:marLeft w:val="0"/>
              <w:marRight w:val="0"/>
              <w:marTop w:val="0"/>
              <w:marBottom w:val="0"/>
              <w:divBdr>
                <w:top w:val="none" w:sz="0" w:space="0" w:color="auto"/>
                <w:left w:val="none" w:sz="0" w:space="0" w:color="auto"/>
                <w:bottom w:val="none" w:sz="0" w:space="0" w:color="auto"/>
                <w:right w:val="none" w:sz="0" w:space="0" w:color="auto"/>
              </w:divBdr>
            </w:div>
            <w:div w:id="244460762">
              <w:marLeft w:val="0"/>
              <w:marRight w:val="0"/>
              <w:marTop w:val="0"/>
              <w:marBottom w:val="0"/>
              <w:divBdr>
                <w:top w:val="none" w:sz="0" w:space="0" w:color="auto"/>
                <w:left w:val="none" w:sz="0" w:space="0" w:color="auto"/>
                <w:bottom w:val="none" w:sz="0" w:space="0" w:color="auto"/>
                <w:right w:val="none" w:sz="0" w:space="0" w:color="auto"/>
              </w:divBdr>
            </w:div>
            <w:div w:id="487981950">
              <w:marLeft w:val="0"/>
              <w:marRight w:val="0"/>
              <w:marTop w:val="0"/>
              <w:marBottom w:val="0"/>
              <w:divBdr>
                <w:top w:val="none" w:sz="0" w:space="0" w:color="auto"/>
                <w:left w:val="none" w:sz="0" w:space="0" w:color="auto"/>
                <w:bottom w:val="none" w:sz="0" w:space="0" w:color="auto"/>
                <w:right w:val="none" w:sz="0" w:space="0" w:color="auto"/>
              </w:divBdr>
            </w:div>
            <w:div w:id="491944251">
              <w:marLeft w:val="0"/>
              <w:marRight w:val="0"/>
              <w:marTop w:val="0"/>
              <w:marBottom w:val="0"/>
              <w:divBdr>
                <w:top w:val="none" w:sz="0" w:space="0" w:color="auto"/>
                <w:left w:val="none" w:sz="0" w:space="0" w:color="auto"/>
                <w:bottom w:val="none" w:sz="0" w:space="0" w:color="auto"/>
                <w:right w:val="none" w:sz="0" w:space="0" w:color="auto"/>
              </w:divBdr>
            </w:div>
            <w:div w:id="699352988">
              <w:marLeft w:val="0"/>
              <w:marRight w:val="0"/>
              <w:marTop w:val="0"/>
              <w:marBottom w:val="0"/>
              <w:divBdr>
                <w:top w:val="none" w:sz="0" w:space="0" w:color="auto"/>
                <w:left w:val="none" w:sz="0" w:space="0" w:color="auto"/>
                <w:bottom w:val="none" w:sz="0" w:space="0" w:color="auto"/>
                <w:right w:val="none" w:sz="0" w:space="0" w:color="auto"/>
              </w:divBdr>
            </w:div>
            <w:div w:id="1014380244">
              <w:marLeft w:val="0"/>
              <w:marRight w:val="0"/>
              <w:marTop w:val="0"/>
              <w:marBottom w:val="0"/>
              <w:divBdr>
                <w:top w:val="none" w:sz="0" w:space="0" w:color="auto"/>
                <w:left w:val="none" w:sz="0" w:space="0" w:color="auto"/>
                <w:bottom w:val="none" w:sz="0" w:space="0" w:color="auto"/>
                <w:right w:val="none" w:sz="0" w:space="0" w:color="auto"/>
              </w:divBdr>
            </w:div>
            <w:div w:id="1025402933">
              <w:marLeft w:val="0"/>
              <w:marRight w:val="0"/>
              <w:marTop w:val="0"/>
              <w:marBottom w:val="0"/>
              <w:divBdr>
                <w:top w:val="none" w:sz="0" w:space="0" w:color="auto"/>
                <w:left w:val="none" w:sz="0" w:space="0" w:color="auto"/>
                <w:bottom w:val="none" w:sz="0" w:space="0" w:color="auto"/>
                <w:right w:val="none" w:sz="0" w:space="0" w:color="auto"/>
              </w:divBdr>
            </w:div>
            <w:div w:id="1438600368">
              <w:marLeft w:val="0"/>
              <w:marRight w:val="0"/>
              <w:marTop w:val="0"/>
              <w:marBottom w:val="0"/>
              <w:divBdr>
                <w:top w:val="none" w:sz="0" w:space="0" w:color="auto"/>
                <w:left w:val="none" w:sz="0" w:space="0" w:color="auto"/>
                <w:bottom w:val="none" w:sz="0" w:space="0" w:color="auto"/>
                <w:right w:val="none" w:sz="0" w:space="0" w:color="auto"/>
              </w:divBdr>
            </w:div>
            <w:div w:id="1475296328">
              <w:marLeft w:val="0"/>
              <w:marRight w:val="0"/>
              <w:marTop w:val="0"/>
              <w:marBottom w:val="0"/>
              <w:divBdr>
                <w:top w:val="none" w:sz="0" w:space="0" w:color="auto"/>
                <w:left w:val="none" w:sz="0" w:space="0" w:color="auto"/>
                <w:bottom w:val="none" w:sz="0" w:space="0" w:color="auto"/>
                <w:right w:val="none" w:sz="0" w:space="0" w:color="auto"/>
              </w:divBdr>
            </w:div>
            <w:div w:id="1565334742">
              <w:marLeft w:val="0"/>
              <w:marRight w:val="0"/>
              <w:marTop w:val="0"/>
              <w:marBottom w:val="0"/>
              <w:divBdr>
                <w:top w:val="none" w:sz="0" w:space="0" w:color="auto"/>
                <w:left w:val="none" w:sz="0" w:space="0" w:color="auto"/>
                <w:bottom w:val="none" w:sz="0" w:space="0" w:color="auto"/>
                <w:right w:val="none" w:sz="0" w:space="0" w:color="auto"/>
              </w:divBdr>
            </w:div>
            <w:div w:id="1596861553">
              <w:marLeft w:val="0"/>
              <w:marRight w:val="0"/>
              <w:marTop w:val="0"/>
              <w:marBottom w:val="0"/>
              <w:divBdr>
                <w:top w:val="none" w:sz="0" w:space="0" w:color="auto"/>
                <w:left w:val="none" w:sz="0" w:space="0" w:color="auto"/>
                <w:bottom w:val="none" w:sz="0" w:space="0" w:color="auto"/>
                <w:right w:val="none" w:sz="0" w:space="0" w:color="auto"/>
              </w:divBdr>
            </w:div>
            <w:div w:id="1735547974">
              <w:marLeft w:val="0"/>
              <w:marRight w:val="0"/>
              <w:marTop w:val="0"/>
              <w:marBottom w:val="0"/>
              <w:divBdr>
                <w:top w:val="none" w:sz="0" w:space="0" w:color="auto"/>
                <w:left w:val="none" w:sz="0" w:space="0" w:color="auto"/>
                <w:bottom w:val="none" w:sz="0" w:space="0" w:color="auto"/>
                <w:right w:val="none" w:sz="0" w:space="0" w:color="auto"/>
              </w:divBdr>
            </w:div>
            <w:div w:id="2076665174">
              <w:marLeft w:val="0"/>
              <w:marRight w:val="0"/>
              <w:marTop w:val="0"/>
              <w:marBottom w:val="0"/>
              <w:divBdr>
                <w:top w:val="none" w:sz="0" w:space="0" w:color="auto"/>
                <w:left w:val="none" w:sz="0" w:space="0" w:color="auto"/>
                <w:bottom w:val="none" w:sz="0" w:space="0" w:color="auto"/>
                <w:right w:val="none" w:sz="0" w:space="0" w:color="auto"/>
              </w:divBdr>
            </w:div>
          </w:divsChild>
        </w:div>
        <w:div w:id="1146119437">
          <w:marLeft w:val="0"/>
          <w:marRight w:val="0"/>
          <w:marTop w:val="0"/>
          <w:marBottom w:val="0"/>
          <w:divBdr>
            <w:top w:val="none" w:sz="0" w:space="0" w:color="auto"/>
            <w:left w:val="none" w:sz="0" w:space="0" w:color="auto"/>
            <w:bottom w:val="none" w:sz="0" w:space="0" w:color="auto"/>
            <w:right w:val="none" w:sz="0" w:space="0" w:color="auto"/>
          </w:divBdr>
          <w:divsChild>
            <w:div w:id="147089190">
              <w:marLeft w:val="0"/>
              <w:marRight w:val="0"/>
              <w:marTop w:val="0"/>
              <w:marBottom w:val="0"/>
              <w:divBdr>
                <w:top w:val="none" w:sz="0" w:space="0" w:color="auto"/>
                <w:left w:val="none" w:sz="0" w:space="0" w:color="auto"/>
                <w:bottom w:val="none" w:sz="0" w:space="0" w:color="auto"/>
                <w:right w:val="none" w:sz="0" w:space="0" w:color="auto"/>
              </w:divBdr>
            </w:div>
            <w:div w:id="956834009">
              <w:marLeft w:val="0"/>
              <w:marRight w:val="0"/>
              <w:marTop w:val="0"/>
              <w:marBottom w:val="0"/>
              <w:divBdr>
                <w:top w:val="none" w:sz="0" w:space="0" w:color="auto"/>
                <w:left w:val="none" w:sz="0" w:space="0" w:color="auto"/>
                <w:bottom w:val="none" w:sz="0" w:space="0" w:color="auto"/>
                <w:right w:val="none" w:sz="0" w:space="0" w:color="auto"/>
              </w:divBdr>
            </w:div>
            <w:div w:id="1249803035">
              <w:marLeft w:val="0"/>
              <w:marRight w:val="0"/>
              <w:marTop w:val="0"/>
              <w:marBottom w:val="0"/>
              <w:divBdr>
                <w:top w:val="none" w:sz="0" w:space="0" w:color="auto"/>
                <w:left w:val="none" w:sz="0" w:space="0" w:color="auto"/>
                <w:bottom w:val="none" w:sz="0" w:space="0" w:color="auto"/>
                <w:right w:val="none" w:sz="0" w:space="0" w:color="auto"/>
              </w:divBdr>
            </w:div>
            <w:div w:id="1260407426">
              <w:marLeft w:val="0"/>
              <w:marRight w:val="0"/>
              <w:marTop w:val="0"/>
              <w:marBottom w:val="0"/>
              <w:divBdr>
                <w:top w:val="none" w:sz="0" w:space="0" w:color="auto"/>
                <w:left w:val="none" w:sz="0" w:space="0" w:color="auto"/>
                <w:bottom w:val="none" w:sz="0" w:space="0" w:color="auto"/>
                <w:right w:val="none" w:sz="0" w:space="0" w:color="auto"/>
              </w:divBdr>
            </w:div>
            <w:div w:id="1355613806">
              <w:marLeft w:val="0"/>
              <w:marRight w:val="0"/>
              <w:marTop w:val="0"/>
              <w:marBottom w:val="0"/>
              <w:divBdr>
                <w:top w:val="none" w:sz="0" w:space="0" w:color="auto"/>
                <w:left w:val="none" w:sz="0" w:space="0" w:color="auto"/>
                <w:bottom w:val="none" w:sz="0" w:space="0" w:color="auto"/>
                <w:right w:val="none" w:sz="0" w:space="0" w:color="auto"/>
              </w:divBdr>
            </w:div>
            <w:div w:id="1411123096">
              <w:marLeft w:val="0"/>
              <w:marRight w:val="0"/>
              <w:marTop w:val="0"/>
              <w:marBottom w:val="0"/>
              <w:divBdr>
                <w:top w:val="none" w:sz="0" w:space="0" w:color="auto"/>
                <w:left w:val="none" w:sz="0" w:space="0" w:color="auto"/>
                <w:bottom w:val="none" w:sz="0" w:space="0" w:color="auto"/>
                <w:right w:val="none" w:sz="0" w:space="0" w:color="auto"/>
              </w:divBdr>
            </w:div>
            <w:div w:id="1625040569">
              <w:marLeft w:val="0"/>
              <w:marRight w:val="0"/>
              <w:marTop w:val="0"/>
              <w:marBottom w:val="0"/>
              <w:divBdr>
                <w:top w:val="none" w:sz="0" w:space="0" w:color="auto"/>
                <w:left w:val="none" w:sz="0" w:space="0" w:color="auto"/>
                <w:bottom w:val="none" w:sz="0" w:space="0" w:color="auto"/>
                <w:right w:val="none" w:sz="0" w:space="0" w:color="auto"/>
              </w:divBdr>
            </w:div>
            <w:div w:id="1874271572">
              <w:marLeft w:val="0"/>
              <w:marRight w:val="0"/>
              <w:marTop w:val="0"/>
              <w:marBottom w:val="0"/>
              <w:divBdr>
                <w:top w:val="none" w:sz="0" w:space="0" w:color="auto"/>
                <w:left w:val="none" w:sz="0" w:space="0" w:color="auto"/>
                <w:bottom w:val="none" w:sz="0" w:space="0" w:color="auto"/>
                <w:right w:val="none" w:sz="0" w:space="0" w:color="auto"/>
              </w:divBdr>
            </w:div>
            <w:div w:id="2080903763">
              <w:marLeft w:val="0"/>
              <w:marRight w:val="0"/>
              <w:marTop w:val="0"/>
              <w:marBottom w:val="0"/>
              <w:divBdr>
                <w:top w:val="none" w:sz="0" w:space="0" w:color="auto"/>
                <w:left w:val="none" w:sz="0" w:space="0" w:color="auto"/>
                <w:bottom w:val="none" w:sz="0" w:space="0" w:color="auto"/>
                <w:right w:val="none" w:sz="0" w:space="0" w:color="auto"/>
              </w:divBdr>
            </w:div>
            <w:div w:id="21433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5158">
      <w:bodyDiv w:val="1"/>
      <w:marLeft w:val="0"/>
      <w:marRight w:val="0"/>
      <w:marTop w:val="0"/>
      <w:marBottom w:val="0"/>
      <w:divBdr>
        <w:top w:val="none" w:sz="0" w:space="0" w:color="auto"/>
        <w:left w:val="none" w:sz="0" w:space="0" w:color="auto"/>
        <w:bottom w:val="none" w:sz="0" w:space="0" w:color="auto"/>
        <w:right w:val="none" w:sz="0" w:space="0" w:color="auto"/>
      </w:divBdr>
      <w:divsChild>
        <w:div w:id="458112246">
          <w:marLeft w:val="0"/>
          <w:marRight w:val="0"/>
          <w:marTop w:val="0"/>
          <w:marBottom w:val="0"/>
          <w:divBdr>
            <w:top w:val="none" w:sz="0" w:space="0" w:color="auto"/>
            <w:left w:val="none" w:sz="0" w:space="0" w:color="auto"/>
            <w:bottom w:val="none" w:sz="0" w:space="0" w:color="auto"/>
            <w:right w:val="none" w:sz="0" w:space="0" w:color="auto"/>
          </w:divBdr>
        </w:div>
        <w:div w:id="1773165928">
          <w:marLeft w:val="0"/>
          <w:marRight w:val="0"/>
          <w:marTop w:val="0"/>
          <w:marBottom w:val="0"/>
          <w:divBdr>
            <w:top w:val="none" w:sz="0" w:space="0" w:color="auto"/>
            <w:left w:val="none" w:sz="0" w:space="0" w:color="auto"/>
            <w:bottom w:val="none" w:sz="0" w:space="0" w:color="auto"/>
            <w:right w:val="none" w:sz="0" w:space="0" w:color="auto"/>
          </w:divBdr>
        </w:div>
      </w:divsChild>
    </w:div>
    <w:div w:id="294222390">
      <w:bodyDiv w:val="1"/>
      <w:marLeft w:val="0"/>
      <w:marRight w:val="0"/>
      <w:marTop w:val="0"/>
      <w:marBottom w:val="0"/>
      <w:divBdr>
        <w:top w:val="none" w:sz="0" w:space="0" w:color="auto"/>
        <w:left w:val="none" w:sz="0" w:space="0" w:color="auto"/>
        <w:bottom w:val="none" w:sz="0" w:space="0" w:color="auto"/>
        <w:right w:val="none" w:sz="0" w:space="0" w:color="auto"/>
      </w:divBdr>
      <w:divsChild>
        <w:div w:id="148638206">
          <w:marLeft w:val="0"/>
          <w:marRight w:val="0"/>
          <w:marTop w:val="0"/>
          <w:marBottom w:val="0"/>
          <w:divBdr>
            <w:top w:val="none" w:sz="0" w:space="0" w:color="auto"/>
            <w:left w:val="none" w:sz="0" w:space="0" w:color="auto"/>
            <w:bottom w:val="none" w:sz="0" w:space="0" w:color="auto"/>
            <w:right w:val="none" w:sz="0" w:space="0" w:color="auto"/>
          </w:divBdr>
        </w:div>
        <w:div w:id="492599094">
          <w:marLeft w:val="0"/>
          <w:marRight w:val="0"/>
          <w:marTop w:val="0"/>
          <w:marBottom w:val="0"/>
          <w:divBdr>
            <w:top w:val="none" w:sz="0" w:space="0" w:color="auto"/>
            <w:left w:val="none" w:sz="0" w:space="0" w:color="auto"/>
            <w:bottom w:val="none" w:sz="0" w:space="0" w:color="auto"/>
            <w:right w:val="none" w:sz="0" w:space="0" w:color="auto"/>
          </w:divBdr>
        </w:div>
        <w:div w:id="714474790">
          <w:marLeft w:val="0"/>
          <w:marRight w:val="0"/>
          <w:marTop w:val="0"/>
          <w:marBottom w:val="0"/>
          <w:divBdr>
            <w:top w:val="none" w:sz="0" w:space="0" w:color="auto"/>
            <w:left w:val="none" w:sz="0" w:space="0" w:color="auto"/>
            <w:bottom w:val="none" w:sz="0" w:space="0" w:color="auto"/>
            <w:right w:val="none" w:sz="0" w:space="0" w:color="auto"/>
          </w:divBdr>
        </w:div>
        <w:div w:id="887575144">
          <w:marLeft w:val="0"/>
          <w:marRight w:val="0"/>
          <w:marTop w:val="0"/>
          <w:marBottom w:val="0"/>
          <w:divBdr>
            <w:top w:val="none" w:sz="0" w:space="0" w:color="auto"/>
            <w:left w:val="none" w:sz="0" w:space="0" w:color="auto"/>
            <w:bottom w:val="none" w:sz="0" w:space="0" w:color="auto"/>
            <w:right w:val="none" w:sz="0" w:space="0" w:color="auto"/>
          </w:divBdr>
        </w:div>
        <w:div w:id="1037047907">
          <w:marLeft w:val="0"/>
          <w:marRight w:val="0"/>
          <w:marTop w:val="0"/>
          <w:marBottom w:val="0"/>
          <w:divBdr>
            <w:top w:val="none" w:sz="0" w:space="0" w:color="auto"/>
            <w:left w:val="none" w:sz="0" w:space="0" w:color="auto"/>
            <w:bottom w:val="none" w:sz="0" w:space="0" w:color="auto"/>
            <w:right w:val="none" w:sz="0" w:space="0" w:color="auto"/>
          </w:divBdr>
        </w:div>
        <w:div w:id="1098404954">
          <w:marLeft w:val="0"/>
          <w:marRight w:val="0"/>
          <w:marTop w:val="0"/>
          <w:marBottom w:val="0"/>
          <w:divBdr>
            <w:top w:val="none" w:sz="0" w:space="0" w:color="auto"/>
            <w:left w:val="none" w:sz="0" w:space="0" w:color="auto"/>
            <w:bottom w:val="none" w:sz="0" w:space="0" w:color="auto"/>
            <w:right w:val="none" w:sz="0" w:space="0" w:color="auto"/>
          </w:divBdr>
        </w:div>
        <w:div w:id="1141534256">
          <w:marLeft w:val="0"/>
          <w:marRight w:val="0"/>
          <w:marTop w:val="0"/>
          <w:marBottom w:val="0"/>
          <w:divBdr>
            <w:top w:val="none" w:sz="0" w:space="0" w:color="auto"/>
            <w:left w:val="none" w:sz="0" w:space="0" w:color="auto"/>
            <w:bottom w:val="none" w:sz="0" w:space="0" w:color="auto"/>
            <w:right w:val="none" w:sz="0" w:space="0" w:color="auto"/>
          </w:divBdr>
        </w:div>
      </w:divsChild>
    </w:div>
    <w:div w:id="335883512">
      <w:bodyDiv w:val="1"/>
      <w:marLeft w:val="0"/>
      <w:marRight w:val="0"/>
      <w:marTop w:val="0"/>
      <w:marBottom w:val="0"/>
      <w:divBdr>
        <w:top w:val="none" w:sz="0" w:space="0" w:color="auto"/>
        <w:left w:val="none" w:sz="0" w:space="0" w:color="auto"/>
        <w:bottom w:val="none" w:sz="0" w:space="0" w:color="auto"/>
        <w:right w:val="none" w:sz="0" w:space="0" w:color="auto"/>
      </w:divBdr>
      <w:divsChild>
        <w:div w:id="796264819">
          <w:marLeft w:val="0"/>
          <w:marRight w:val="0"/>
          <w:marTop w:val="0"/>
          <w:marBottom w:val="0"/>
          <w:divBdr>
            <w:top w:val="none" w:sz="0" w:space="0" w:color="auto"/>
            <w:left w:val="none" w:sz="0" w:space="0" w:color="auto"/>
            <w:bottom w:val="none" w:sz="0" w:space="0" w:color="auto"/>
            <w:right w:val="none" w:sz="0" w:space="0" w:color="auto"/>
          </w:divBdr>
        </w:div>
        <w:div w:id="812525776">
          <w:marLeft w:val="0"/>
          <w:marRight w:val="0"/>
          <w:marTop w:val="0"/>
          <w:marBottom w:val="0"/>
          <w:divBdr>
            <w:top w:val="none" w:sz="0" w:space="0" w:color="auto"/>
            <w:left w:val="none" w:sz="0" w:space="0" w:color="auto"/>
            <w:bottom w:val="none" w:sz="0" w:space="0" w:color="auto"/>
            <w:right w:val="none" w:sz="0" w:space="0" w:color="auto"/>
          </w:divBdr>
        </w:div>
      </w:divsChild>
    </w:div>
    <w:div w:id="449857874">
      <w:bodyDiv w:val="1"/>
      <w:marLeft w:val="0"/>
      <w:marRight w:val="0"/>
      <w:marTop w:val="0"/>
      <w:marBottom w:val="0"/>
      <w:divBdr>
        <w:top w:val="none" w:sz="0" w:space="0" w:color="auto"/>
        <w:left w:val="none" w:sz="0" w:space="0" w:color="auto"/>
        <w:bottom w:val="none" w:sz="0" w:space="0" w:color="auto"/>
        <w:right w:val="none" w:sz="0" w:space="0" w:color="auto"/>
      </w:divBdr>
      <w:divsChild>
        <w:div w:id="111292403">
          <w:marLeft w:val="0"/>
          <w:marRight w:val="0"/>
          <w:marTop w:val="0"/>
          <w:marBottom w:val="0"/>
          <w:divBdr>
            <w:top w:val="none" w:sz="0" w:space="0" w:color="auto"/>
            <w:left w:val="none" w:sz="0" w:space="0" w:color="auto"/>
            <w:bottom w:val="none" w:sz="0" w:space="0" w:color="auto"/>
            <w:right w:val="none" w:sz="0" w:space="0" w:color="auto"/>
          </w:divBdr>
          <w:divsChild>
            <w:div w:id="29107998">
              <w:marLeft w:val="0"/>
              <w:marRight w:val="0"/>
              <w:marTop w:val="0"/>
              <w:marBottom w:val="0"/>
              <w:divBdr>
                <w:top w:val="none" w:sz="0" w:space="0" w:color="auto"/>
                <w:left w:val="none" w:sz="0" w:space="0" w:color="auto"/>
                <w:bottom w:val="none" w:sz="0" w:space="0" w:color="auto"/>
                <w:right w:val="none" w:sz="0" w:space="0" w:color="auto"/>
              </w:divBdr>
            </w:div>
            <w:div w:id="47842603">
              <w:marLeft w:val="0"/>
              <w:marRight w:val="0"/>
              <w:marTop w:val="0"/>
              <w:marBottom w:val="0"/>
              <w:divBdr>
                <w:top w:val="none" w:sz="0" w:space="0" w:color="auto"/>
                <w:left w:val="none" w:sz="0" w:space="0" w:color="auto"/>
                <w:bottom w:val="none" w:sz="0" w:space="0" w:color="auto"/>
                <w:right w:val="none" w:sz="0" w:space="0" w:color="auto"/>
              </w:divBdr>
            </w:div>
            <w:div w:id="355737163">
              <w:marLeft w:val="0"/>
              <w:marRight w:val="0"/>
              <w:marTop w:val="0"/>
              <w:marBottom w:val="0"/>
              <w:divBdr>
                <w:top w:val="none" w:sz="0" w:space="0" w:color="auto"/>
                <w:left w:val="none" w:sz="0" w:space="0" w:color="auto"/>
                <w:bottom w:val="none" w:sz="0" w:space="0" w:color="auto"/>
                <w:right w:val="none" w:sz="0" w:space="0" w:color="auto"/>
              </w:divBdr>
            </w:div>
            <w:div w:id="646934045">
              <w:marLeft w:val="0"/>
              <w:marRight w:val="0"/>
              <w:marTop w:val="0"/>
              <w:marBottom w:val="0"/>
              <w:divBdr>
                <w:top w:val="none" w:sz="0" w:space="0" w:color="auto"/>
                <w:left w:val="none" w:sz="0" w:space="0" w:color="auto"/>
                <w:bottom w:val="none" w:sz="0" w:space="0" w:color="auto"/>
                <w:right w:val="none" w:sz="0" w:space="0" w:color="auto"/>
              </w:divBdr>
            </w:div>
            <w:div w:id="693843931">
              <w:marLeft w:val="0"/>
              <w:marRight w:val="0"/>
              <w:marTop w:val="0"/>
              <w:marBottom w:val="0"/>
              <w:divBdr>
                <w:top w:val="none" w:sz="0" w:space="0" w:color="auto"/>
                <w:left w:val="none" w:sz="0" w:space="0" w:color="auto"/>
                <w:bottom w:val="none" w:sz="0" w:space="0" w:color="auto"/>
                <w:right w:val="none" w:sz="0" w:space="0" w:color="auto"/>
              </w:divBdr>
            </w:div>
            <w:div w:id="719280164">
              <w:marLeft w:val="0"/>
              <w:marRight w:val="0"/>
              <w:marTop w:val="0"/>
              <w:marBottom w:val="0"/>
              <w:divBdr>
                <w:top w:val="none" w:sz="0" w:space="0" w:color="auto"/>
                <w:left w:val="none" w:sz="0" w:space="0" w:color="auto"/>
                <w:bottom w:val="none" w:sz="0" w:space="0" w:color="auto"/>
                <w:right w:val="none" w:sz="0" w:space="0" w:color="auto"/>
              </w:divBdr>
            </w:div>
            <w:div w:id="1006593313">
              <w:marLeft w:val="0"/>
              <w:marRight w:val="0"/>
              <w:marTop w:val="0"/>
              <w:marBottom w:val="0"/>
              <w:divBdr>
                <w:top w:val="none" w:sz="0" w:space="0" w:color="auto"/>
                <w:left w:val="none" w:sz="0" w:space="0" w:color="auto"/>
                <w:bottom w:val="none" w:sz="0" w:space="0" w:color="auto"/>
                <w:right w:val="none" w:sz="0" w:space="0" w:color="auto"/>
              </w:divBdr>
            </w:div>
            <w:div w:id="1273900904">
              <w:marLeft w:val="0"/>
              <w:marRight w:val="0"/>
              <w:marTop w:val="0"/>
              <w:marBottom w:val="0"/>
              <w:divBdr>
                <w:top w:val="none" w:sz="0" w:space="0" w:color="auto"/>
                <w:left w:val="none" w:sz="0" w:space="0" w:color="auto"/>
                <w:bottom w:val="none" w:sz="0" w:space="0" w:color="auto"/>
                <w:right w:val="none" w:sz="0" w:space="0" w:color="auto"/>
              </w:divBdr>
            </w:div>
            <w:div w:id="1337881148">
              <w:marLeft w:val="0"/>
              <w:marRight w:val="0"/>
              <w:marTop w:val="0"/>
              <w:marBottom w:val="0"/>
              <w:divBdr>
                <w:top w:val="none" w:sz="0" w:space="0" w:color="auto"/>
                <w:left w:val="none" w:sz="0" w:space="0" w:color="auto"/>
                <w:bottom w:val="none" w:sz="0" w:space="0" w:color="auto"/>
                <w:right w:val="none" w:sz="0" w:space="0" w:color="auto"/>
              </w:divBdr>
            </w:div>
            <w:div w:id="1343241460">
              <w:marLeft w:val="0"/>
              <w:marRight w:val="0"/>
              <w:marTop w:val="0"/>
              <w:marBottom w:val="0"/>
              <w:divBdr>
                <w:top w:val="none" w:sz="0" w:space="0" w:color="auto"/>
                <w:left w:val="none" w:sz="0" w:space="0" w:color="auto"/>
                <w:bottom w:val="none" w:sz="0" w:space="0" w:color="auto"/>
                <w:right w:val="none" w:sz="0" w:space="0" w:color="auto"/>
              </w:divBdr>
            </w:div>
            <w:div w:id="1565681318">
              <w:marLeft w:val="0"/>
              <w:marRight w:val="0"/>
              <w:marTop w:val="0"/>
              <w:marBottom w:val="0"/>
              <w:divBdr>
                <w:top w:val="none" w:sz="0" w:space="0" w:color="auto"/>
                <w:left w:val="none" w:sz="0" w:space="0" w:color="auto"/>
                <w:bottom w:val="none" w:sz="0" w:space="0" w:color="auto"/>
                <w:right w:val="none" w:sz="0" w:space="0" w:color="auto"/>
              </w:divBdr>
            </w:div>
            <w:div w:id="1675299563">
              <w:marLeft w:val="0"/>
              <w:marRight w:val="0"/>
              <w:marTop w:val="0"/>
              <w:marBottom w:val="0"/>
              <w:divBdr>
                <w:top w:val="none" w:sz="0" w:space="0" w:color="auto"/>
                <w:left w:val="none" w:sz="0" w:space="0" w:color="auto"/>
                <w:bottom w:val="none" w:sz="0" w:space="0" w:color="auto"/>
                <w:right w:val="none" w:sz="0" w:space="0" w:color="auto"/>
              </w:divBdr>
            </w:div>
            <w:div w:id="2098167105">
              <w:marLeft w:val="0"/>
              <w:marRight w:val="0"/>
              <w:marTop w:val="0"/>
              <w:marBottom w:val="0"/>
              <w:divBdr>
                <w:top w:val="none" w:sz="0" w:space="0" w:color="auto"/>
                <w:left w:val="none" w:sz="0" w:space="0" w:color="auto"/>
                <w:bottom w:val="none" w:sz="0" w:space="0" w:color="auto"/>
                <w:right w:val="none" w:sz="0" w:space="0" w:color="auto"/>
              </w:divBdr>
            </w:div>
          </w:divsChild>
        </w:div>
        <w:div w:id="210582622">
          <w:marLeft w:val="0"/>
          <w:marRight w:val="0"/>
          <w:marTop w:val="0"/>
          <w:marBottom w:val="0"/>
          <w:divBdr>
            <w:top w:val="none" w:sz="0" w:space="0" w:color="auto"/>
            <w:left w:val="none" w:sz="0" w:space="0" w:color="auto"/>
            <w:bottom w:val="none" w:sz="0" w:space="0" w:color="auto"/>
            <w:right w:val="none" w:sz="0" w:space="0" w:color="auto"/>
          </w:divBdr>
          <w:divsChild>
            <w:div w:id="81992861">
              <w:marLeft w:val="0"/>
              <w:marRight w:val="0"/>
              <w:marTop w:val="0"/>
              <w:marBottom w:val="0"/>
              <w:divBdr>
                <w:top w:val="none" w:sz="0" w:space="0" w:color="auto"/>
                <w:left w:val="none" w:sz="0" w:space="0" w:color="auto"/>
                <w:bottom w:val="none" w:sz="0" w:space="0" w:color="auto"/>
                <w:right w:val="none" w:sz="0" w:space="0" w:color="auto"/>
              </w:divBdr>
            </w:div>
            <w:div w:id="245501148">
              <w:marLeft w:val="0"/>
              <w:marRight w:val="0"/>
              <w:marTop w:val="0"/>
              <w:marBottom w:val="0"/>
              <w:divBdr>
                <w:top w:val="none" w:sz="0" w:space="0" w:color="auto"/>
                <w:left w:val="none" w:sz="0" w:space="0" w:color="auto"/>
                <w:bottom w:val="none" w:sz="0" w:space="0" w:color="auto"/>
                <w:right w:val="none" w:sz="0" w:space="0" w:color="auto"/>
              </w:divBdr>
            </w:div>
            <w:div w:id="334262540">
              <w:marLeft w:val="0"/>
              <w:marRight w:val="0"/>
              <w:marTop w:val="0"/>
              <w:marBottom w:val="0"/>
              <w:divBdr>
                <w:top w:val="none" w:sz="0" w:space="0" w:color="auto"/>
                <w:left w:val="none" w:sz="0" w:space="0" w:color="auto"/>
                <w:bottom w:val="none" w:sz="0" w:space="0" w:color="auto"/>
                <w:right w:val="none" w:sz="0" w:space="0" w:color="auto"/>
              </w:divBdr>
            </w:div>
            <w:div w:id="378240475">
              <w:marLeft w:val="0"/>
              <w:marRight w:val="0"/>
              <w:marTop w:val="0"/>
              <w:marBottom w:val="0"/>
              <w:divBdr>
                <w:top w:val="none" w:sz="0" w:space="0" w:color="auto"/>
                <w:left w:val="none" w:sz="0" w:space="0" w:color="auto"/>
                <w:bottom w:val="none" w:sz="0" w:space="0" w:color="auto"/>
                <w:right w:val="none" w:sz="0" w:space="0" w:color="auto"/>
              </w:divBdr>
            </w:div>
            <w:div w:id="732969083">
              <w:marLeft w:val="0"/>
              <w:marRight w:val="0"/>
              <w:marTop w:val="0"/>
              <w:marBottom w:val="0"/>
              <w:divBdr>
                <w:top w:val="none" w:sz="0" w:space="0" w:color="auto"/>
                <w:left w:val="none" w:sz="0" w:space="0" w:color="auto"/>
                <w:bottom w:val="none" w:sz="0" w:space="0" w:color="auto"/>
                <w:right w:val="none" w:sz="0" w:space="0" w:color="auto"/>
              </w:divBdr>
            </w:div>
            <w:div w:id="931744503">
              <w:marLeft w:val="0"/>
              <w:marRight w:val="0"/>
              <w:marTop w:val="0"/>
              <w:marBottom w:val="0"/>
              <w:divBdr>
                <w:top w:val="none" w:sz="0" w:space="0" w:color="auto"/>
                <w:left w:val="none" w:sz="0" w:space="0" w:color="auto"/>
                <w:bottom w:val="none" w:sz="0" w:space="0" w:color="auto"/>
                <w:right w:val="none" w:sz="0" w:space="0" w:color="auto"/>
              </w:divBdr>
            </w:div>
            <w:div w:id="1006981496">
              <w:marLeft w:val="0"/>
              <w:marRight w:val="0"/>
              <w:marTop w:val="0"/>
              <w:marBottom w:val="0"/>
              <w:divBdr>
                <w:top w:val="none" w:sz="0" w:space="0" w:color="auto"/>
                <w:left w:val="none" w:sz="0" w:space="0" w:color="auto"/>
                <w:bottom w:val="none" w:sz="0" w:space="0" w:color="auto"/>
                <w:right w:val="none" w:sz="0" w:space="0" w:color="auto"/>
              </w:divBdr>
            </w:div>
            <w:div w:id="1292446249">
              <w:marLeft w:val="0"/>
              <w:marRight w:val="0"/>
              <w:marTop w:val="0"/>
              <w:marBottom w:val="0"/>
              <w:divBdr>
                <w:top w:val="none" w:sz="0" w:space="0" w:color="auto"/>
                <w:left w:val="none" w:sz="0" w:space="0" w:color="auto"/>
                <w:bottom w:val="none" w:sz="0" w:space="0" w:color="auto"/>
                <w:right w:val="none" w:sz="0" w:space="0" w:color="auto"/>
              </w:divBdr>
            </w:div>
            <w:div w:id="1405646019">
              <w:marLeft w:val="0"/>
              <w:marRight w:val="0"/>
              <w:marTop w:val="0"/>
              <w:marBottom w:val="0"/>
              <w:divBdr>
                <w:top w:val="none" w:sz="0" w:space="0" w:color="auto"/>
                <w:left w:val="none" w:sz="0" w:space="0" w:color="auto"/>
                <w:bottom w:val="none" w:sz="0" w:space="0" w:color="auto"/>
                <w:right w:val="none" w:sz="0" w:space="0" w:color="auto"/>
              </w:divBdr>
            </w:div>
            <w:div w:id="15530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44447">
      <w:bodyDiv w:val="1"/>
      <w:marLeft w:val="0"/>
      <w:marRight w:val="0"/>
      <w:marTop w:val="0"/>
      <w:marBottom w:val="0"/>
      <w:divBdr>
        <w:top w:val="none" w:sz="0" w:space="0" w:color="auto"/>
        <w:left w:val="none" w:sz="0" w:space="0" w:color="auto"/>
        <w:bottom w:val="none" w:sz="0" w:space="0" w:color="auto"/>
        <w:right w:val="none" w:sz="0" w:space="0" w:color="auto"/>
      </w:divBdr>
    </w:div>
    <w:div w:id="468328759">
      <w:bodyDiv w:val="1"/>
      <w:marLeft w:val="0"/>
      <w:marRight w:val="0"/>
      <w:marTop w:val="0"/>
      <w:marBottom w:val="0"/>
      <w:divBdr>
        <w:top w:val="none" w:sz="0" w:space="0" w:color="auto"/>
        <w:left w:val="none" w:sz="0" w:space="0" w:color="auto"/>
        <w:bottom w:val="none" w:sz="0" w:space="0" w:color="auto"/>
        <w:right w:val="none" w:sz="0" w:space="0" w:color="auto"/>
      </w:divBdr>
      <w:divsChild>
        <w:div w:id="1631546034">
          <w:marLeft w:val="0"/>
          <w:marRight w:val="0"/>
          <w:marTop w:val="0"/>
          <w:marBottom w:val="0"/>
          <w:divBdr>
            <w:top w:val="none" w:sz="0" w:space="0" w:color="auto"/>
            <w:left w:val="none" w:sz="0" w:space="0" w:color="auto"/>
            <w:bottom w:val="none" w:sz="0" w:space="0" w:color="auto"/>
            <w:right w:val="none" w:sz="0" w:space="0" w:color="auto"/>
          </w:divBdr>
          <w:divsChild>
            <w:div w:id="104352640">
              <w:marLeft w:val="0"/>
              <w:marRight w:val="0"/>
              <w:marTop w:val="0"/>
              <w:marBottom w:val="0"/>
              <w:divBdr>
                <w:top w:val="none" w:sz="0" w:space="0" w:color="auto"/>
                <w:left w:val="none" w:sz="0" w:space="0" w:color="auto"/>
                <w:bottom w:val="none" w:sz="0" w:space="0" w:color="auto"/>
                <w:right w:val="none" w:sz="0" w:space="0" w:color="auto"/>
              </w:divBdr>
            </w:div>
            <w:div w:id="616062464">
              <w:marLeft w:val="0"/>
              <w:marRight w:val="0"/>
              <w:marTop w:val="0"/>
              <w:marBottom w:val="0"/>
              <w:divBdr>
                <w:top w:val="none" w:sz="0" w:space="0" w:color="auto"/>
                <w:left w:val="none" w:sz="0" w:space="0" w:color="auto"/>
                <w:bottom w:val="none" w:sz="0" w:space="0" w:color="auto"/>
                <w:right w:val="none" w:sz="0" w:space="0" w:color="auto"/>
              </w:divBdr>
            </w:div>
            <w:div w:id="647054707">
              <w:marLeft w:val="0"/>
              <w:marRight w:val="0"/>
              <w:marTop w:val="0"/>
              <w:marBottom w:val="0"/>
              <w:divBdr>
                <w:top w:val="none" w:sz="0" w:space="0" w:color="auto"/>
                <w:left w:val="none" w:sz="0" w:space="0" w:color="auto"/>
                <w:bottom w:val="none" w:sz="0" w:space="0" w:color="auto"/>
                <w:right w:val="none" w:sz="0" w:space="0" w:color="auto"/>
              </w:divBdr>
            </w:div>
            <w:div w:id="687488977">
              <w:marLeft w:val="0"/>
              <w:marRight w:val="0"/>
              <w:marTop w:val="0"/>
              <w:marBottom w:val="0"/>
              <w:divBdr>
                <w:top w:val="none" w:sz="0" w:space="0" w:color="auto"/>
                <w:left w:val="none" w:sz="0" w:space="0" w:color="auto"/>
                <w:bottom w:val="none" w:sz="0" w:space="0" w:color="auto"/>
                <w:right w:val="none" w:sz="0" w:space="0" w:color="auto"/>
              </w:divBdr>
            </w:div>
            <w:div w:id="744650419">
              <w:marLeft w:val="0"/>
              <w:marRight w:val="0"/>
              <w:marTop w:val="0"/>
              <w:marBottom w:val="0"/>
              <w:divBdr>
                <w:top w:val="none" w:sz="0" w:space="0" w:color="auto"/>
                <w:left w:val="none" w:sz="0" w:space="0" w:color="auto"/>
                <w:bottom w:val="none" w:sz="0" w:space="0" w:color="auto"/>
                <w:right w:val="none" w:sz="0" w:space="0" w:color="auto"/>
              </w:divBdr>
            </w:div>
            <w:div w:id="753478716">
              <w:marLeft w:val="0"/>
              <w:marRight w:val="0"/>
              <w:marTop w:val="0"/>
              <w:marBottom w:val="0"/>
              <w:divBdr>
                <w:top w:val="none" w:sz="0" w:space="0" w:color="auto"/>
                <w:left w:val="none" w:sz="0" w:space="0" w:color="auto"/>
                <w:bottom w:val="none" w:sz="0" w:space="0" w:color="auto"/>
                <w:right w:val="none" w:sz="0" w:space="0" w:color="auto"/>
              </w:divBdr>
            </w:div>
            <w:div w:id="935819935">
              <w:marLeft w:val="0"/>
              <w:marRight w:val="0"/>
              <w:marTop w:val="0"/>
              <w:marBottom w:val="0"/>
              <w:divBdr>
                <w:top w:val="none" w:sz="0" w:space="0" w:color="auto"/>
                <w:left w:val="none" w:sz="0" w:space="0" w:color="auto"/>
                <w:bottom w:val="none" w:sz="0" w:space="0" w:color="auto"/>
                <w:right w:val="none" w:sz="0" w:space="0" w:color="auto"/>
              </w:divBdr>
            </w:div>
            <w:div w:id="1068070709">
              <w:marLeft w:val="0"/>
              <w:marRight w:val="0"/>
              <w:marTop w:val="0"/>
              <w:marBottom w:val="0"/>
              <w:divBdr>
                <w:top w:val="none" w:sz="0" w:space="0" w:color="auto"/>
                <w:left w:val="none" w:sz="0" w:space="0" w:color="auto"/>
                <w:bottom w:val="none" w:sz="0" w:space="0" w:color="auto"/>
                <w:right w:val="none" w:sz="0" w:space="0" w:color="auto"/>
              </w:divBdr>
            </w:div>
            <w:div w:id="1096632538">
              <w:marLeft w:val="0"/>
              <w:marRight w:val="0"/>
              <w:marTop w:val="0"/>
              <w:marBottom w:val="0"/>
              <w:divBdr>
                <w:top w:val="none" w:sz="0" w:space="0" w:color="auto"/>
                <w:left w:val="none" w:sz="0" w:space="0" w:color="auto"/>
                <w:bottom w:val="none" w:sz="0" w:space="0" w:color="auto"/>
                <w:right w:val="none" w:sz="0" w:space="0" w:color="auto"/>
              </w:divBdr>
            </w:div>
            <w:div w:id="1687364442">
              <w:marLeft w:val="0"/>
              <w:marRight w:val="0"/>
              <w:marTop w:val="0"/>
              <w:marBottom w:val="0"/>
              <w:divBdr>
                <w:top w:val="none" w:sz="0" w:space="0" w:color="auto"/>
                <w:left w:val="none" w:sz="0" w:space="0" w:color="auto"/>
                <w:bottom w:val="none" w:sz="0" w:space="0" w:color="auto"/>
                <w:right w:val="none" w:sz="0" w:space="0" w:color="auto"/>
              </w:divBdr>
            </w:div>
            <w:div w:id="1779984369">
              <w:marLeft w:val="0"/>
              <w:marRight w:val="0"/>
              <w:marTop w:val="0"/>
              <w:marBottom w:val="0"/>
              <w:divBdr>
                <w:top w:val="none" w:sz="0" w:space="0" w:color="auto"/>
                <w:left w:val="none" w:sz="0" w:space="0" w:color="auto"/>
                <w:bottom w:val="none" w:sz="0" w:space="0" w:color="auto"/>
                <w:right w:val="none" w:sz="0" w:space="0" w:color="auto"/>
              </w:divBdr>
            </w:div>
            <w:div w:id="1849323761">
              <w:marLeft w:val="0"/>
              <w:marRight w:val="0"/>
              <w:marTop w:val="0"/>
              <w:marBottom w:val="0"/>
              <w:divBdr>
                <w:top w:val="none" w:sz="0" w:space="0" w:color="auto"/>
                <w:left w:val="none" w:sz="0" w:space="0" w:color="auto"/>
                <w:bottom w:val="none" w:sz="0" w:space="0" w:color="auto"/>
                <w:right w:val="none" w:sz="0" w:space="0" w:color="auto"/>
              </w:divBdr>
            </w:div>
            <w:div w:id="1938782774">
              <w:marLeft w:val="0"/>
              <w:marRight w:val="0"/>
              <w:marTop w:val="0"/>
              <w:marBottom w:val="0"/>
              <w:divBdr>
                <w:top w:val="none" w:sz="0" w:space="0" w:color="auto"/>
                <w:left w:val="none" w:sz="0" w:space="0" w:color="auto"/>
                <w:bottom w:val="none" w:sz="0" w:space="0" w:color="auto"/>
                <w:right w:val="none" w:sz="0" w:space="0" w:color="auto"/>
              </w:divBdr>
            </w:div>
          </w:divsChild>
        </w:div>
        <w:div w:id="1957638485">
          <w:marLeft w:val="0"/>
          <w:marRight w:val="0"/>
          <w:marTop w:val="0"/>
          <w:marBottom w:val="0"/>
          <w:divBdr>
            <w:top w:val="none" w:sz="0" w:space="0" w:color="auto"/>
            <w:left w:val="none" w:sz="0" w:space="0" w:color="auto"/>
            <w:bottom w:val="none" w:sz="0" w:space="0" w:color="auto"/>
            <w:right w:val="none" w:sz="0" w:space="0" w:color="auto"/>
          </w:divBdr>
          <w:divsChild>
            <w:div w:id="809130978">
              <w:marLeft w:val="0"/>
              <w:marRight w:val="0"/>
              <w:marTop w:val="0"/>
              <w:marBottom w:val="0"/>
              <w:divBdr>
                <w:top w:val="none" w:sz="0" w:space="0" w:color="auto"/>
                <w:left w:val="none" w:sz="0" w:space="0" w:color="auto"/>
                <w:bottom w:val="none" w:sz="0" w:space="0" w:color="auto"/>
                <w:right w:val="none" w:sz="0" w:space="0" w:color="auto"/>
              </w:divBdr>
            </w:div>
            <w:div w:id="1041711913">
              <w:marLeft w:val="0"/>
              <w:marRight w:val="0"/>
              <w:marTop w:val="0"/>
              <w:marBottom w:val="0"/>
              <w:divBdr>
                <w:top w:val="none" w:sz="0" w:space="0" w:color="auto"/>
                <w:left w:val="none" w:sz="0" w:space="0" w:color="auto"/>
                <w:bottom w:val="none" w:sz="0" w:space="0" w:color="auto"/>
                <w:right w:val="none" w:sz="0" w:space="0" w:color="auto"/>
              </w:divBdr>
            </w:div>
            <w:div w:id="1286423917">
              <w:marLeft w:val="0"/>
              <w:marRight w:val="0"/>
              <w:marTop w:val="0"/>
              <w:marBottom w:val="0"/>
              <w:divBdr>
                <w:top w:val="none" w:sz="0" w:space="0" w:color="auto"/>
                <w:left w:val="none" w:sz="0" w:space="0" w:color="auto"/>
                <w:bottom w:val="none" w:sz="0" w:space="0" w:color="auto"/>
                <w:right w:val="none" w:sz="0" w:space="0" w:color="auto"/>
              </w:divBdr>
            </w:div>
            <w:div w:id="1370303080">
              <w:marLeft w:val="0"/>
              <w:marRight w:val="0"/>
              <w:marTop w:val="0"/>
              <w:marBottom w:val="0"/>
              <w:divBdr>
                <w:top w:val="none" w:sz="0" w:space="0" w:color="auto"/>
                <w:left w:val="none" w:sz="0" w:space="0" w:color="auto"/>
                <w:bottom w:val="none" w:sz="0" w:space="0" w:color="auto"/>
                <w:right w:val="none" w:sz="0" w:space="0" w:color="auto"/>
              </w:divBdr>
            </w:div>
            <w:div w:id="19327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12372">
      <w:bodyDiv w:val="1"/>
      <w:marLeft w:val="0"/>
      <w:marRight w:val="0"/>
      <w:marTop w:val="0"/>
      <w:marBottom w:val="0"/>
      <w:divBdr>
        <w:top w:val="none" w:sz="0" w:space="0" w:color="auto"/>
        <w:left w:val="none" w:sz="0" w:space="0" w:color="auto"/>
        <w:bottom w:val="none" w:sz="0" w:space="0" w:color="auto"/>
        <w:right w:val="none" w:sz="0" w:space="0" w:color="auto"/>
      </w:divBdr>
    </w:div>
    <w:div w:id="725762719">
      <w:bodyDiv w:val="1"/>
      <w:marLeft w:val="0"/>
      <w:marRight w:val="0"/>
      <w:marTop w:val="0"/>
      <w:marBottom w:val="0"/>
      <w:divBdr>
        <w:top w:val="none" w:sz="0" w:space="0" w:color="auto"/>
        <w:left w:val="none" w:sz="0" w:space="0" w:color="auto"/>
        <w:bottom w:val="none" w:sz="0" w:space="0" w:color="auto"/>
        <w:right w:val="none" w:sz="0" w:space="0" w:color="auto"/>
      </w:divBdr>
      <w:divsChild>
        <w:div w:id="914121432">
          <w:marLeft w:val="0"/>
          <w:marRight w:val="0"/>
          <w:marTop w:val="0"/>
          <w:marBottom w:val="0"/>
          <w:divBdr>
            <w:top w:val="none" w:sz="0" w:space="0" w:color="auto"/>
            <w:left w:val="none" w:sz="0" w:space="0" w:color="auto"/>
            <w:bottom w:val="none" w:sz="0" w:space="0" w:color="auto"/>
            <w:right w:val="none" w:sz="0" w:space="0" w:color="auto"/>
          </w:divBdr>
          <w:divsChild>
            <w:div w:id="46493816">
              <w:marLeft w:val="0"/>
              <w:marRight w:val="0"/>
              <w:marTop w:val="0"/>
              <w:marBottom w:val="0"/>
              <w:divBdr>
                <w:top w:val="none" w:sz="0" w:space="0" w:color="auto"/>
                <w:left w:val="none" w:sz="0" w:space="0" w:color="auto"/>
                <w:bottom w:val="none" w:sz="0" w:space="0" w:color="auto"/>
                <w:right w:val="none" w:sz="0" w:space="0" w:color="auto"/>
              </w:divBdr>
            </w:div>
            <w:div w:id="125395354">
              <w:marLeft w:val="0"/>
              <w:marRight w:val="0"/>
              <w:marTop w:val="0"/>
              <w:marBottom w:val="0"/>
              <w:divBdr>
                <w:top w:val="none" w:sz="0" w:space="0" w:color="auto"/>
                <w:left w:val="none" w:sz="0" w:space="0" w:color="auto"/>
                <w:bottom w:val="none" w:sz="0" w:space="0" w:color="auto"/>
                <w:right w:val="none" w:sz="0" w:space="0" w:color="auto"/>
              </w:divBdr>
            </w:div>
            <w:div w:id="192230199">
              <w:marLeft w:val="0"/>
              <w:marRight w:val="0"/>
              <w:marTop w:val="0"/>
              <w:marBottom w:val="0"/>
              <w:divBdr>
                <w:top w:val="none" w:sz="0" w:space="0" w:color="auto"/>
                <w:left w:val="none" w:sz="0" w:space="0" w:color="auto"/>
                <w:bottom w:val="none" w:sz="0" w:space="0" w:color="auto"/>
                <w:right w:val="none" w:sz="0" w:space="0" w:color="auto"/>
              </w:divBdr>
            </w:div>
            <w:div w:id="368385552">
              <w:marLeft w:val="0"/>
              <w:marRight w:val="0"/>
              <w:marTop w:val="0"/>
              <w:marBottom w:val="0"/>
              <w:divBdr>
                <w:top w:val="none" w:sz="0" w:space="0" w:color="auto"/>
                <w:left w:val="none" w:sz="0" w:space="0" w:color="auto"/>
                <w:bottom w:val="none" w:sz="0" w:space="0" w:color="auto"/>
                <w:right w:val="none" w:sz="0" w:space="0" w:color="auto"/>
              </w:divBdr>
            </w:div>
            <w:div w:id="578515793">
              <w:marLeft w:val="0"/>
              <w:marRight w:val="0"/>
              <w:marTop w:val="0"/>
              <w:marBottom w:val="0"/>
              <w:divBdr>
                <w:top w:val="none" w:sz="0" w:space="0" w:color="auto"/>
                <w:left w:val="none" w:sz="0" w:space="0" w:color="auto"/>
                <w:bottom w:val="none" w:sz="0" w:space="0" w:color="auto"/>
                <w:right w:val="none" w:sz="0" w:space="0" w:color="auto"/>
              </w:divBdr>
            </w:div>
            <w:div w:id="631791944">
              <w:marLeft w:val="0"/>
              <w:marRight w:val="0"/>
              <w:marTop w:val="0"/>
              <w:marBottom w:val="0"/>
              <w:divBdr>
                <w:top w:val="none" w:sz="0" w:space="0" w:color="auto"/>
                <w:left w:val="none" w:sz="0" w:space="0" w:color="auto"/>
                <w:bottom w:val="none" w:sz="0" w:space="0" w:color="auto"/>
                <w:right w:val="none" w:sz="0" w:space="0" w:color="auto"/>
              </w:divBdr>
            </w:div>
            <w:div w:id="667909170">
              <w:marLeft w:val="0"/>
              <w:marRight w:val="0"/>
              <w:marTop w:val="0"/>
              <w:marBottom w:val="0"/>
              <w:divBdr>
                <w:top w:val="none" w:sz="0" w:space="0" w:color="auto"/>
                <w:left w:val="none" w:sz="0" w:space="0" w:color="auto"/>
                <w:bottom w:val="none" w:sz="0" w:space="0" w:color="auto"/>
                <w:right w:val="none" w:sz="0" w:space="0" w:color="auto"/>
              </w:divBdr>
            </w:div>
            <w:div w:id="750856140">
              <w:marLeft w:val="0"/>
              <w:marRight w:val="0"/>
              <w:marTop w:val="0"/>
              <w:marBottom w:val="0"/>
              <w:divBdr>
                <w:top w:val="none" w:sz="0" w:space="0" w:color="auto"/>
                <w:left w:val="none" w:sz="0" w:space="0" w:color="auto"/>
                <w:bottom w:val="none" w:sz="0" w:space="0" w:color="auto"/>
                <w:right w:val="none" w:sz="0" w:space="0" w:color="auto"/>
              </w:divBdr>
            </w:div>
            <w:div w:id="868879195">
              <w:marLeft w:val="0"/>
              <w:marRight w:val="0"/>
              <w:marTop w:val="0"/>
              <w:marBottom w:val="0"/>
              <w:divBdr>
                <w:top w:val="none" w:sz="0" w:space="0" w:color="auto"/>
                <w:left w:val="none" w:sz="0" w:space="0" w:color="auto"/>
                <w:bottom w:val="none" w:sz="0" w:space="0" w:color="auto"/>
                <w:right w:val="none" w:sz="0" w:space="0" w:color="auto"/>
              </w:divBdr>
            </w:div>
            <w:div w:id="1203782750">
              <w:marLeft w:val="0"/>
              <w:marRight w:val="0"/>
              <w:marTop w:val="0"/>
              <w:marBottom w:val="0"/>
              <w:divBdr>
                <w:top w:val="none" w:sz="0" w:space="0" w:color="auto"/>
                <w:left w:val="none" w:sz="0" w:space="0" w:color="auto"/>
                <w:bottom w:val="none" w:sz="0" w:space="0" w:color="auto"/>
                <w:right w:val="none" w:sz="0" w:space="0" w:color="auto"/>
              </w:divBdr>
            </w:div>
            <w:div w:id="1602028920">
              <w:marLeft w:val="0"/>
              <w:marRight w:val="0"/>
              <w:marTop w:val="0"/>
              <w:marBottom w:val="0"/>
              <w:divBdr>
                <w:top w:val="none" w:sz="0" w:space="0" w:color="auto"/>
                <w:left w:val="none" w:sz="0" w:space="0" w:color="auto"/>
                <w:bottom w:val="none" w:sz="0" w:space="0" w:color="auto"/>
                <w:right w:val="none" w:sz="0" w:space="0" w:color="auto"/>
              </w:divBdr>
            </w:div>
            <w:div w:id="2002846965">
              <w:marLeft w:val="0"/>
              <w:marRight w:val="0"/>
              <w:marTop w:val="0"/>
              <w:marBottom w:val="0"/>
              <w:divBdr>
                <w:top w:val="none" w:sz="0" w:space="0" w:color="auto"/>
                <w:left w:val="none" w:sz="0" w:space="0" w:color="auto"/>
                <w:bottom w:val="none" w:sz="0" w:space="0" w:color="auto"/>
                <w:right w:val="none" w:sz="0" w:space="0" w:color="auto"/>
              </w:divBdr>
            </w:div>
            <w:div w:id="2012098517">
              <w:marLeft w:val="0"/>
              <w:marRight w:val="0"/>
              <w:marTop w:val="0"/>
              <w:marBottom w:val="0"/>
              <w:divBdr>
                <w:top w:val="none" w:sz="0" w:space="0" w:color="auto"/>
                <w:left w:val="none" w:sz="0" w:space="0" w:color="auto"/>
                <w:bottom w:val="none" w:sz="0" w:space="0" w:color="auto"/>
                <w:right w:val="none" w:sz="0" w:space="0" w:color="auto"/>
              </w:divBdr>
            </w:div>
          </w:divsChild>
        </w:div>
        <w:div w:id="1459296566">
          <w:marLeft w:val="0"/>
          <w:marRight w:val="0"/>
          <w:marTop w:val="0"/>
          <w:marBottom w:val="0"/>
          <w:divBdr>
            <w:top w:val="none" w:sz="0" w:space="0" w:color="auto"/>
            <w:left w:val="none" w:sz="0" w:space="0" w:color="auto"/>
            <w:bottom w:val="none" w:sz="0" w:space="0" w:color="auto"/>
            <w:right w:val="none" w:sz="0" w:space="0" w:color="auto"/>
          </w:divBdr>
          <w:divsChild>
            <w:div w:id="45766049">
              <w:marLeft w:val="0"/>
              <w:marRight w:val="0"/>
              <w:marTop w:val="0"/>
              <w:marBottom w:val="0"/>
              <w:divBdr>
                <w:top w:val="none" w:sz="0" w:space="0" w:color="auto"/>
                <w:left w:val="none" w:sz="0" w:space="0" w:color="auto"/>
                <w:bottom w:val="none" w:sz="0" w:space="0" w:color="auto"/>
                <w:right w:val="none" w:sz="0" w:space="0" w:color="auto"/>
              </w:divBdr>
            </w:div>
            <w:div w:id="655569730">
              <w:marLeft w:val="0"/>
              <w:marRight w:val="0"/>
              <w:marTop w:val="0"/>
              <w:marBottom w:val="0"/>
              <w:divBdr>
                <w:top w:val="none" w:sz="0" w:space="0" w:color="auto"/>
                <w:left w:val="none" w:sz="0" w:space="0" w:color="auto"/>
                <w:bottom w:val="none" w:sz="0" w:space="0" w:color="auto"/>
                <w:right w:val="none" w:sz="0" w:space="0" w:color="auto"/>
              </w:divBdr>
            </w:div>
            <w:div w:id="905187446">
              <w:marLeft w:val="0"/>
              <w:marRight w:val="0"/>
              <w:marTop w:val="0"/>
              <w:marBottom w:val="0"/>
              <w:divBdr>
                <w:top w:val="none" w:sz="0" w:space="0" w:color="auto"/>
                <w:left w:val="none" w:sz="0" w:space="0" w:color="auto"/>
                <w:bottom w:val="none" w:sz="0" w:space="0" w:color="auto"/>
                <w:right w:val="none" w:sz="0" w:space="0" w:color="auto"/>
              </w:divBdr>
            </w:div>
            <w:div w:id="2039357194">
              <w:marLeft w:val="0"/>
              <w:marRight w:val="0"/>
              <w:marTop w:val="0"/>
              <w:marBottom w:val="0"/>
              <w:divBdr>
                <w:top w:val="none" w:sz="0" w:space="0" w:color="auto"/>
                <w:left w:val="none" w:sz="0" w:space="0" w:color="auto"/>
                <w:bottom w:val="none" w:sz="0" w:space="0" w:color="auto"/>
                <w:right w:val="none" w:sz="0" w:space="0" w:color="auto"/>
              </w:divBdr>
            </w:div>
            <w:div w:id="208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99032">
      <w:bodyDiv w:val="1"/>
      <w:marLeft w:val="0"/>
      <w:marRight w:val="0"/>
      <w:marTop w:val="0"/>
      <w:marBottom w:val="0"/>
      <w:divBdr>
        <w:top w:val="none" w:sz="0" w:space="0" w:color="auto"/>
        <w:left w:val="none" w:sz="0" w:space="0" w:color="auto"/>
        <w:bottom w:val="none" w:sz="0" w:space="0" w:color="auto"/>
        <w:right w:val="none" w:sz="0" w:space="0" w:color="auto"/>
      </w:divBdr>
      <w:divsChild>
        <w:div w:id="201870323">
          <w:marLeft w:val="0"/>
          <w:marRight w:val="0"/>
          <w:marTop w:val="0"/>
          <w:marBottom w:val="0"/>
          <w:divBdr>
            <w:top w:val="none" w:sz="0" w:space="0" w:color="auto"/>
            <w:left w:val="none" w:sz="0" w:space="0" w:color="auto"/>
            <w:bottom w:val="none" w:sz="0" w:space="0" w:color="auto"/>
            <w:right w:val="none" w:sz="0" w:space="0" w:color="auto"/>
          </w:divBdr>
        </w:div>
        <w:div w:id="668018952">
          <w:marLeft w:val="0"/>
          <w:marRight w:val="0"/>
          <w:marTop w:val="0"/>
          <w:marBottom w:val="0"/>
          <w:divBdr>
            <w:top w:val="none" w:sz="0" w:space="0" w:color="auto"/>
            <w:left w:val="none" w:sz="0" w:space="0" w:color="auto"/>
            <w:bottom w:val="none" w:sz="0" w:space="0" w:color="auto"/>
            <w:right w:val="none" w:sz="0" w:space="0" w:color="auto"/>
          </w:divBdr>
        </w:div>
        <w:div w:id="765420227">
          <w:marLeft w:val="0"/>
          <w:marRight w:val="0"/>
          <w:marTop w:val="0"/>
          <w:marBottom w:val="0"/>
          <w:divBdr>
            <w:top w:val="none" w:sz="0" w:space="0" w:color="auto"/>
            <w:left w:val="none" w:sz="0" w:space="0" w:color="auto"/>
            <w:bottom w:val="none" w:sz="0" w:space="0" w:color="auto"/>
            <w:right w:val="none" w:sz="0" w:space="0" w:color="auto"/>
          </w:divBdr>
        </w:div>
        <w:div w:id="1116557249">
          <w:marLeft w:val="0"/>
          <w:marRight w:val="0"/>
          <w:marTop w:val="0"/>
          <w:marBottom w:val="0"/>
          <w:divBdr>
            <w:top w:val="none" w:sz="0" w:space="0" w:color="auto"/>
            <w:left w:val="none" w:sz="0" w:space="0" w:color="auto"/>
            <w:bottom w:val="none" w:sz="0" w:space="0" w:color="auto"/>
            <w:right w:val="none" w:sz="0" w:space="0" w:color="auto"/>
          </w:divBdr>
        </w:div>
        <w:div w:id="1666977713">
          <w:marLeft w:val="0"/>
          <w:marRight w:val="0"/>
          <w:marTop w:val="0"/>
          <w:marBottom w:val="0"/>
          <w:divBdr>
            <w:top w:val="none" w:sz="0" w:space="0" w:color="auto"/>
            <w:left w:val="none" w:sz="0" w:space="0" w:color="auto"/>
            <w:bottom w:val="none" w:sz="0" w:space="0" w:color="auto"/>
            <w:right w:val="none" w:sz="0" w:space="0" w:color="auto"/>
          </w:divBdr>
        </w:div>
      </w:divsChild>
    </w:div>
    <w:div w:id="797534498">
      <w:bodyDiv w:val="1"/>
      <w:marLeft w:val="0"/>
      <w:marRight w:val="0"/>
      <w:marTop w:val="0"/>
      <w:marBottom w:val="0"/>
      <w:divBdr>
        <w:top w:val="none" w:sz="0" w:space="0" w:color="auto"/>
        <w:left w:val="none" w:sz="0" w:space="0" w:color="auto"/>
        <w:bottom w:val="none" w:sz="0" w:space="0" w:color="auto"/>
        <w:right w:val="none" w:sz="0" w:space="0" w:color="auto"/>
      </w:divBdr>
      <w:divsChild>
        <w:div w:id="1260722156">
          <w:marLeft w:val="0"/>
          <w:marRight w:val="0"/>
          <w:marTop w:val="0"/>
          <w:marBottom w:val="0"/>
          <w:divBdr>
            <w:top w:val="none" w:sz="0" w:space="0" w:color="auto"/>
            <w:left w:val="none" w:sz="0" w:space="0" w:color="auto"/>
            <w:bottom w:val="none" w:sz="0" w:space="0" w:color="auto"/>
            <w:right w:val="none" w:sz="0" w:space="0" w:color="auto"/>
          </w:divBdr>
          <w:divsChild>
            <w:div w:id="225530564">
              <w:marLeft w:val="0"/>
              <w:marRight w:val="0"/>
              <w:marTop w:val="0"/>
              <w:marBottom w:val="0"/>
              <w:divBdr>
                <w:top w:val="none" w:sz="0" w:space="0" w:color="auto"/>
                <w:left w:val="none" w:sz="0" w:space="0" w:color="auto"/>
                <w:bottom w:val="none" w:sz="0" w:space="0" w:color="auto"/>
                <w:right w:val="none" w:sz="0" w:space="0" w:color="auto"/>
              </w:divBdr>
            </w:div>
            <w:div w:id="1158765779">
              <w:marLeft w:val="0"/>
              <w:marRight w:val="0"/>
              <w:marTop w:val="0"/>
              <w:marBottom w:val="0"/>
              <w:divBdr>
                <w:top w:val="none" w:sz="0" w:space="0" w:color="auto"/>
                <w:left w:val="none" w:sz="0" w:space="0" w:color="auto"/>
                <w:bottom w:val="none" w:sz="0" w:space="0" w:color="auto"/>
                <w:right w:val="none" w:sz="0" w:space="0" w:color="auto"/>
              </w:divBdr>
            </w:div>
            <w:div w:id="1287931340">
              <w:marLeft w:val="0"/>
              <w:marRight w:val="0"/>
              <w:marTop w:val="0"/>
              <w:marBottom w:val="0"/>
              <w:divBdr>
                <w:top w:val="none" w:sz="0" w:space="0" w:color="auto"/>
                <w:left w:val="none" w:sz="0" w:space="0" w:color="auto"/>
                <w:bottom w:val="none" w:sz="0" w:space="0" w:color="auto"/>
                <w:right w:val="none" w:sz="0" w:space="0" w:color="auto"/>
              </w:divBdr>
            </w:div>
            <w:div w:id="1463886499">
              <w:marLeft w:val="0"/>
              <w:marRight w:val="0"/>
              <w:marTop w:val="0"/>
              <w:marBottom w:val="0"/>
              <w:divBdr>
                <w:top w:val="none" w:sz="0" w:space="0" w:color="auto"/>
                <w:left w:val="none" w:sz="0" w:space="0" w:color="auto"/>
                <w:bottom w:val="none" w:sz="0" w:space="0" w:color="auto"/>
                <w:right w:val="none" w:sz="0" w:space="0" w:color="auto"/>
              </w:divBdr>
            </w:div>
            <w:div w:id="1693873465">
              <w:marLeft w:val="0"/>
              <w:marRight w:val="0"/>
              <w:marTop w:val="0"/>
              <w:marBottom w:val="0"/>
              <w:divBdr>
                <w:top w:val="none" w:sz="0" w:space="0" w:color="auto"/>
                <w:left w:val="none" w:sz="0" w:space="0" w:color="auto"/>
                <w:bottom w:val="none" w:sz="0" w:space="0" w:color="auto"/>
                <w:right w:val="none" w:sz="0" w:space="0" w:color="auto"/>
              </w:divBdr>
            </w:div>
            <w:div w:id="1951622185">
              <w:marLeft w:val="0"/>
              <w:marRight w:val="0"/>
              <w:marTop w:val="0"/>
              <w:marBottom w:val="0"/>
              <w:divBdr>
                <w:top w:val="none" w:sz="0" w:space="0" w:color="auto"/>
                <w:left w:val="none" w:sz="0" w:space="0" w:color="auto"/>
                <w:bottom w:val="none" w:sz="0" w:space="0" w:color="auto"/>
                <w:right w:val="none" w:sz="0" w:space="0" w:color="auto"/>
              </w:divBdr>
            </w:div>
          </w:divsChild>
        </w:div>
        <w:div w:id="1484084388">
          <w:marLeft w:val="0"/>
          <w:marRight w:val="0"/>
          <w:marTop w:val="0"/>
          <w:marBottom w:val="0"/>
          <w:divBdr>
            <w:top w:val="none" w:sz="0" w:space="0" w:color="auto"/>
            <w:left w:val="none" w:sz="0" w:space="0" w:color="auto"/>
            <w:bottom w:val="none" w:sz="0" w:space="0" w:color="auto"/>
            <w:right w:val="none" w:sz="0" w:space="0" w:color="auto"/>
          </w:divBdr>
          <w:divsChild>
            <w:div w:id="895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3597">
      <w:bodyDiv w:val="1"/>
      <w:marLeft w:val="0"/>
      <w:marRight w:val="0"/>
      <w:marTop w:val="0"/>
      <w:marBottom w:val="0"/>
      <w:divBdr>
        <w:top w:val="none" w:sz="0" w:space="0" w:color="auto"/>
        <w:left w:val="none" w:sz="0" w:space="0" w:color="auto"/>
        <w:bottom w:val="none" w:sz="0" w:space="0" w:color="auto"/>
        <w:right w:val="none" w:sz="0" w:space="0" w:color="auto"/>
      </w:divBdr>
      <w:divsChild>
        <w:div w:id="673647740">
          <w:marLeft w:val="0"/>
          <w:marRight w:val="0"/>
          <w:marTop w:val="0"/>
          <w:marBottom w:val="0"/>
          <w:divBdr>
            <w:top w:val="none" w:sz="0" w:space="0" w:color="auto"/>
            <w:left w:val="none" w:sz="0" w:space="0" w:color="auto"/>
            <w:bottom w:val="none" w:sz="0" w:space="0" w:color="auto"/>
            <w:right w:val="none" w:sz="0" w:space="0" w:color="auto"/>
          </w:divBdr>
        </w:div>
        <w:div w:id="838077788">
          <w:marLeft w:val="0"/>
          <w:marRight w:val="0"/>
          <w:marTop w:val="0"/>
          <w:marBottom w:val="0"/>
          <w:divBdr>
            <w:top w:val="none" w:sz="0" w:space="0" w:color="auto"/>
            <w:left w:val="none" w:sz="0" w:space="0" w:color="auto"/>
            <w:bottom w:val="none" w:sz="0" w:space="0" w:color="auto"/>
            <w:right w:val="none" w:sz="0" w:space="0" w:color="auto"/>
          </w:divBdr>
        </w:div>
        <w:div w:id="919293101">
          <w:marLeft w:val="0"/>
          <w:marRight w:val="0"/>
          <w:marTop w:val="0"/>
          <w:marBottom w:val="0"/>
          <w:divBdr>
            <w:top w:val="none" w:sz="0" w:space="0" w:color="auto"/>
            <w:left w:val="none" w:sz="0" w:space="0" w:color="auto"/>
            <w:bottom w:val="none" w:sz="0" w:space="0" w:color="auto"/>
            <w:right w:val="none" w:sz="0" w:space="0" w:color="auto"/>
          </w:divBdr>
        </w:div>
        <w:div w:id="926496152">
          <w:marLeft w:val="0"/>
          <w:marRight w:val="0"/>
          <w:marTop w:val="0"/>
          <w:marBottom w:val="0"/>
          <w:divBdr>
            <w:top w:val="none" w:sz="0" w:space="0" w:color="auto"/>
            <w:left w:val="none" w:sz="0" w:space="0" w:color="auto"/>
            <w:bottom w:val="none" w:sz="0" w:space="0" w:color="auto"/>
            <w:right w:val="none" w:sz="0" w:space="0" w:color="auto"/>
          </w:divBdr>
        </w:div>
        <w:div w:id="931277161">
          <w:marLeft w:val="0"/>
          <w:marRight w:val="0"/>
          <w:marTop w:val="0"/>
          <w:marBottom w:val="0"/>
          <w:divBdr>
            <w:top w:val="none" w:sz="0" w:space="0" w:color="auto"/>
            <w:left w:val="none" w:sz="0" w:space="0" w:color="auto"/>
            <w:bottom w:val="none" w:sz="0" w:space="0" w:color="auto"/>
            <w:right w:val="none" w:sz="0" w:space="0" w:color="auto"/>
          </w:divBdr>
        </w:div>
        <w:div w:id="1205023425">
          <w:marLeft w:val="0"/>
          <w:marRight w:val="0"/>
          <w:marTop w:val="0"/>
          <w:marBottom w:val="0"/>
          <w:divBdr>
            <w:top w:val="none" w:sz="0" w:space="0" w:color="auto"/>
            <w:left w:val="none" w:sz="0" w:space="0" w:color="auto"/>
            <w:bottom w:val="none" w:sz="0" w:space="0" w:color="auto"/>
            <w:right w:val="none" w:sz="0" w:space="0" w:color="auto"/>
          </w:divBdr>
        </w:div>
        <w:div w:id="1220165277">
          <w:marLeft w:val="0"/>
          <w:marRight w:val="0"/>
          <w:marTop w:val="0"/>
          <w:marBottom w:val="0"/>
          <w:divBdr>
            <w:top w:val="none" w:sz="0" w:space="0" w:color="auto"/>
            <w:left w:val="none" w:sz="0" w:space="0" w:color="auto"/>
            <w:bottom w:val="none" w:sz="0" w:space="0" w:color="auto"/>
            <w:right w:val="none" w:sz="0" w:space="0" w:color="auto"/>
          </w:divBdr>
        </w:div>
      </w:divsChild>
    </w:div>
    <w:div w:id="876426743">
      <w:bodyDiv w:val="1"/>
      <w:marLeft w:val="0"/>
      <w:marRight w:val="0"/>
      <w:marTop w:val="0"/>
      <w:marBottom w:val="0"/>
      <w:divBdr>
        <w:top w:val="none" w:sz="0" w:space="0" w:color="auto"/>
        <w:left w:val="none" w:sz="0" w:space="0" w:color="auto"/>
        <w:bottom w:val="none" w:sz="0" w:space="0" w:color="auto"/>
        <w:right w:val="none" w:sz="0" w:space="0" w:color="auto"/>
      </w:divBdr>
    </w:div>
    <w:div w:id="983047755">
      <w:bodyDiv w:val="1"/>
      <w:marLeft w:val="0"/>
      <w:marRight w:val="0"/>
      <w:marTop w:val="0"/>
      <w:marBottom w:val="0"/>
      <w:divBdr>
        <w:top w:val="none" w:sz="0" w:space="0" w:color="auto"/>
        <w:left w:val="none" w:sz="0" w:space="0" w:color="auto"/>
        <w:bottom w:val="none" w:sz="0" w:space="0" w:color="auto"/>
        <w:right w:val="none" w:sz="0" w:space="0" w:color="auto"/>
      </w:divBdr>
      <w:divsChild>
        <w:div w:id="217522629">
          <w:marLeft w:val="0"/>
          <w:marRight w:val="0"/>
          <w:marTop w:val="0"/>
          <w:marBottom w:val="0"/>
          <w:divBdr>
            <w:top w:val="none" w:sz="0" w:space="0" w:color="auto"/>
            <w:left w:val="none" w:sz="0" w:space="0" w:color="auto"/>
            <w:bottom w:val="none" w:sz="0" w:space="0" w:color="auto"/>
            <w:right w:val="none" w:sz="0" w:space="0" w:color="auto"/>
          </w:divBdr>
        </w:div>
        <w:div w:id="529729192">
          <w:marLeft w:val="0"/>
          <w:marRight w:val="0"/>
          <w:marTop w:val="0"/>
          <w:marBottom w:val="0"/>
          <w:divBdr>
            <w:top w:val="none" w:sz="0" w:space="0" w:color="auto"/>
            <w:left w:val="none" w:sz="0" w:space="0" w:color="auto"/>
            <w:bottom w:val="none" w:sz="0" w:space="0" w:color="auto"/>
            <w:right w:val="none" w:sz="0" w:space="0" w:color="auto"/>
          </w:divBdr>
        </w:div>
        <w:div w:id="595673093">
          <w:marLeft w:val="0"/>
          <w:marRight w:val="0"/>
          <w:marTop w:val="0"/>
          <w:marBottom w:val="0"/>
          <w:divBdr>
            <w:top w:val="none" w:sz="0" w:space="0" w:color="auto"/>
            <w:left w:val="none" w:sz="0" w:space="0" w:color="auto"/>
            <w:bottom w:val="none" w:sz="0" w:space="0" w:color="auto"/>
            <w:right w:val="none" w:sz="0" w:space="0" w:color="auto"/>
          </w:divBdr>
        </w:div>
        <w:div w:id="858156001">
          <w:marLeft w:val="0"/>
          <w:marRight w:val="0"/>
          <w:marTop w:val="0"/>
          <w:marBottom w:val="0"/>
          <w:divBdr>
            <w:top w:val="none" w:sz="0" w:space="0" w:color="auto"/>
            <w:left w:val="none" w:sz="0" w:space="0" w:color="auto"/>
            <w:bottom w:val="none" w:sz="0" w:space="0" w:color="auto"/>
            <w:right w:val="none" w:sz="0" w:space="0" w:color="auto"/>
          </w:divBdr>
        </w:div>
        <w:div w:id="1672374180">
          <w:marLeft w:val="0"/>
          <w:marRight w:val="0"/>
          <w:marTop w:val="0"/>
          <w:marBottom w:val="0"/>
          <w:divBdr>
            <w:top w:val="none" w:sz="0" w:space="0" w:color="auto"/>
            <w:left w:val="none" w:sz="0" w:space="0" w:color="auto"/>
            <w:bottom w:val="none" w:sz="0" w:space="0" w:color="auto"/>
            <w:right w:val="none" w:sz="0" w:space="0" w:color="auto"/>
          </w:divBdr>
        </w:div>
      </w:divsChild>
    </w:div>
    <w:div w:id="1015887273">
      <w:bodyDiv w:val="1"/>
      <w:marLeft w:val="0"/>
      <w:marRight w:val="0"/>
      <w:marTop w:val="0"/>
      <w:marBottom w:val="0"/>
      <w:divBdr>
        <w:top w:val="none" w:sz="0" w:space="0" w:color="auto"/>
        <w:left w:val="none" w:sz="0" w:space="0" w:color="auto"/>
        <w:bottom w:val="none" w:sz="0" w:space="0" w:color="auto"/>
        <w:right w:val="none" w:sz="0" w:space="0" w:color="auto"/>
      </w:divBdr>
    </w:div>
    <w:div w:id="1038968557">
      <w:bodyDiv w:val="1"/>
      <w:marLeft w:val="0"/>
      <w:marRight w:val="0"/>
      <w:marTop w:val="0"/>
      <w:marBottom w:val="0"/>
      <w:divBdr>
        <w:top w:val="none" w:sz="0" w:space="0" w:color="auto"/>
        <w:left w:val="none" w:sz="0" w:space="0" w:color="auto"/>
        <w:bottom w:val="none" w:sz="0" w:space="0" w:color="auto"/>
        <w:right w:val="none" w:sz="0" w:space="0" w:color="auto"/>
      </w:divBdr>
      <w:divsChild>
        <w:div w:id="560750283">
          <w:marLeft w:val="0"/>
          <w:marRight w:val="0"/>
          <w:marTop w:val="0"/>
          <w:marBottom w:val="0"/>
          <w:divBdr>
            <w:top w:val="none" w:sz="0" w:space="0" w:color="auto"/>
            <w:left w:val="none" w:sz="0" w:space="0" w:color="auto"/>
            <w:bottom w:val="none" w:sz="0" w:space="0" w:color="auto"/>
            <w:right w:val="none" w:sz="0" w:space="0" w:color="auto"/>
          </w:divBdr>
          <w:divsChild>
            <w:div w:id="72051174">
              <w:marLeft w:val="0"/>
              <w:marRight w:val="0"/>
              <w:marTop w:val="0"/>
              <w:marBottom w:val="0"/>
              <w:divBdr>
                <w:top w:val="none" w:sz="0" w:space="0" w:color="auto"/>
                <w:left w:val="none" w:sz="0" w:space="0" w:color="auto"/>
                <w:bottom w:val="none" w:sz="0" w:space="0" w:color="auto"/>
                <w:right w:val="none" w:sz="0" w:space="0" w:color="auto"/>
              </w:divBdr>
            </w:div>
            <w:div w:id="154684527">
              <w:marLeft w:val="0"/>
              <w:marRight w:val="0"/>
              <w:marTop w:val="0"/>
              <w:marBottom w:val="0"/>
              <w:divBdr>
                <w:top w:val="none" w:sz="0" w:space="0" w:color="auto"/>
                <w:left w:val="none" w:sz="0" w:space="0" w:color="auto"/>
                <w:bottom w:val="none" w:sz="0" w:space="0" w:color="auto"/>
                <w:right w:val="none" w:sz="0" w:space="0" w:color="auto"/>
              </w:divBdr>
            </w:div>
            <w:div w:id="710808168">
              <w:marLeft w:val="0"/>
              <w:marRight w:val="0"/>
              <w:marTop w:val="0"/>
              <w:marBottom w:val="0"/>
              <w:divBdr>
                <w:top w:val="none" w:sz="0" w:space="0" w:color="auto"/>
                <w:left w:val="none" w:sz="0" w:space="0" w:color="auto"/>
                <w:bottom w:val="none" w:sz="0" w:space="0" w:color="auto"/>
                <w:right w:val="none" w:sz="0" w:space="0" w:color="auto"/>
              </w:divBdr>
            </w:div>
            <w:div w:id="711076759">
              <w:marLeft w:val="0"/>
              <w:marRight w:val="0"/>
              <w:marTop w:val="0"/>
              <w:marBottom w:val="0"/>
              <w:divBdr>
                <w:top w:val="none" w:sz="0" w:space="0" w:color="auto"/>
                <w:left w:val="none" w:sz="0" w:space="0" w:color="auto"/>
                <w:bottom w:val="none" w:sz="0" w:space="0" w:color="auto"/>
                <w:right w:val="none" w:sz="0" w:space="0" w:color="auto"/>
              </w:divBdr>
            </w:div>
            <w:div w:id="1035425386">
              <w:marLeft w:val="0"/>
              <w:marRight w:val="0"/>
              <w:marTop w:val="0"/>
              <w:marBottom w:val="0"/>
              <w:divBdr>
                <w:top w:val="none" w:sz="0" w:space="0" w:color="auto"/>
                <w:left w:val="none" w:sz="0" w:space="0" w:color="auto"/>
                <w:bottom w:val="none" w:sz="0" w:space="0" w:color="auto"/>
                <w:right w:val="none" w:sz="0" w:space="0" w:color="auto"/>
              </w:divBdr>
            </w:div>
            <w:div w:id="1432972126">
              <w:marLeft w:val="0"/>
              <w:marRight w:val="0"/>
              <w:marTop w:val="0"/>
              <w:marBottom w:val="0"/>
              <w:divBdr>
                <w:top w:val="none" w:sz="0" w:space="0" w:color="auto"/>
                <w:left w:val="none" w:sz="0" w:space="0" w:color="auto"/>
                <w:bottom w:val="none" w:sz="0" w:space="0" w:color="auto"/>
                <w:right w:val="none" w:sz="0" w:space="0" w:color="auto"/>
              </w:divBdr>
            </w:div>
            <w:div w:id="1494950775">
              <w:marLeft w:val="0"/>
              <w:marRight w:val="0"/>
              <w:marTop w:val="0"/>
              <w:marBottom w:val="0"/>
              <w:divBdr>
                <w:top w:val="none" w:sz="0" w:space="0" w:color="auto"/>
                <w:left w:val="none" w:sz="0" w:space="0" w:color="auto"/>
                <w:bottom w:val="none" w:sz="0" w:space="0" w:color="auto"/>
                <w:right w:val="none" w:sz="0" w:space="0" w:color="auto"/>
              </w:divBdr>
            </w:div>
            <w:div w:id="1536694989">
              <w:marLeft w:val="0"/>
              <w:marRight w:val="0"/>
              <w:marTop w:val="0"/>
              <w:marBottom w:val="0"/>
              <w:divBdr>
                <w:top w:val="none" w:sz="0" w:space="0" w:color="auto"/>
                <w:left w:val="none" w:sz="0" w:space="0" w:color="auto"/>
                <w:bottom w:val="none" w:sz="0" w:space="0" w:color="auto"/>
                <w:right w:val="none" w:sz="0" w:space="0" w:color="auto"/>
              </w:divBdr>
            </w:div>
            <w:div w:id="1798797271">
              <w:marLeft w:val="0"/>
              <w:marRight w:val="0"/>
              <w:marTop w:val="0"/>
              <w:marBottom w:val="0"/>
              <w:divBdr>
                <w:top w:val="none" w:sz="0" w:space="0" w:color="auto"/>
                <w:left w:val="none" w:sz="0" w:space="0" w:color="auto"/>
                <w:bottom w:val="none" w:sz="0" w:space="0" w:color="auto"/>
                <w:right w:val="none" w:sz="0" w:space="0" w:color="auto"/>
              </w:divBdr>
            </w:div>
          </w:divsChild>
        </w:div>
        <w:div w:id="1715350099">
          <w:marLeft w:val="0"/>
          <w:marRight w:val="0"/>
          <w:marTop w:val="0"/>
          <w:marBottom w:val="0"/>
          <w:divBdr>
            <w:top w:val="none" w:sz="0" w:space="0" w:color="auto"/>
            <w:left w:val="none" w:sz="0" w:space="0" w:color="auto"/>
            <w:bottom w:val="none" w:sz="0" w:space="0" w:color="auto"/>
            <w:right w:val="none" w:sz="0" w:space="0" w:color="auto"/>
          </w:divBdr>
          <w:divsChild>
            <w:div w:id="729840275">
              <w:marLeft w:val="0"/>
              <w:marRight w:val="0"/>
              <w:marTop w:val="0"/>
              <w:marBottom w:val="0"/>
              <w:divBdr>
                <w:top w:val="none" w:sz="0" w:space="0" w:color="auto"/>
                <w:left w:val="none" w:sz="0" w:space="0" w:color="auto"/>
                <w:bottom w:val="none" w:sz="0" w:space="0" w:color="auto"/>
                <w:right w:val="none" w:sz="0" w:space="0" w:color="auto"/>
              </w:divBdr>
            </w:div>
            <w:div w:id="1118715648">
              <w:marLeft w:val="0"/>
              <w:marRight w:val="0"/>
              <w:marTop w:val="0"/>
              <w:marBottom w:val="0"/>
              <w:divBdr>
                <w:top w:val="none" w:sz="0" w:space="0" w:color="auto"/>
                <w:left w:val="none" w:sz="0" w:space="0" w:color="auto"/>
                <w:bottom w:val="none" w:sz="0" w:space="0" w:color="auto"/>
                <w:right w:val="none" w:sz="0" w:space="0" w:color="auto"/>
              </w:divBdr>
            </w:div>
            <w:div w:id="1129977622">
              <w:marLeft w:val="0"/>
              <w:marRight w:val="0"/>
              <w:marTop w:val="0"/>
              <w:marBottom w:val="0"/>
              <w:divBdr>
                <w:top w:val="none" w:sz="0" w:space="0" w:color="auto"/>
                <w:left w:val="none" w:sz="0" w:space="0" w:color="auto"/>
                <w:bottom w:val="none" w:sz="0" w:space="0" w:color="auto"/>
                <w:right w:val="none" w:sz="0" w:space="0" w:color="auto"/>
              </w:divBdr>
            </w:div>
            <w:div w:id="1553690985">
              <w:marLeft w:val="0"/>
              <w:marRight w:val="0"/>
              <w:marTop w:val="0"/>
              <w:marBottom w:val="0"/>
              <w:divBdr>
                <w:top w:val="none" w:sz="0" w:space="0" w:color="auto"/>
                <w:left w:val="none" w:sz="0" w:space="0" w:color="auto"/>
                <w:bottom w:val="none" w:sz="0" w:space="0" w:color="auto"/>
                <w:right w:val="none" w:sz="0" w:space="0" w:color="auto"/>
              </w:divBdr>
            </w:div>
            <w:div w:id="18411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272">
      <w:bodyDiv w:val="1"/>
      <w:marLeft w:val="0"/>
      <w:marRight w:val="0"/>
      <w:marTop w:val="0"/>
      <w:marBottom w:val="0"/>
      <w:divBdr>
        <w:top w:val="none" w:sz="0" w:space="0" w:color="auto"/>
        <w:left w:val="none" w:sz="0" w:space="0" w:color="auto"/>
        <w:bottom w:val="none" w:sz="0" w:space="0" w:color="auto"/>
        <w:right w:val="none" w:sz="0" w:space="0" w:color="auto"/>
      </w:divBdr>
      <w:divsChild>
        <w:div w:id="428619491">
          <w:marLeft w:val="0"/>
          <w:marRight w:val="0"/>
          <w:marTop w:val="0"/>
          <w:marBottom w:val="0"/>
          <w:divBdr>
            <w:top w:val="none" w:sz="0" w:space="0" w:color="auto"/>
            <w:left w:val="none" w:sz="0" w:space="0" w:color="auto"/>
            <w:bottom w:val="none" w:sz="0" w:space="0" w:color="auto"/>
            <w:right w:val="none" w:sz="0" w:space="0" w:color="auto"/>
          </w:divBdr>
          <w:divsChild>
            <w:div w:id="1143810785">
              <w:marLeft w:val="0"/>
              <w:marRight w:val="0"/>
              <w:marTop w:val="0"/>
              <w:marBottom w:val="0"/>
              <w:divBdr>
                <w:top w:val="none" w:sz="0" w:space="0" w:color="auto"/>
                <w:left w:val="none" w:sz="0" w:space="0" w:color="auto"/>
                <w:bottom w:val="none" w:sz="0" w:space="0" w:color="auto"/>
                <w:right w:val="none" w:sz="0" w:space="0" w:color="auto"/>
              </w:divBdr>
            </w:div>
            <w:div w:id="1293512197">
              <w:marLeft w:val="0"/>
              <w:marRight w:val="0"/>
              <w:marTop w:val="0"/>
              <w:marBottom w:val="0"/>
              <w:divBdr>
                <w:top w:val="none" w:sz="0" w:space="0" w:color="auto"/>
                <w:left w:val="none" w:sz="0" w:space="0" w:color="auto"/>
                <w:bottom w:val="none" w:sz="0" w:space="0" w:color="auto"/>
                <w:right w:val="none" w:sz="0" w:space="0" w:color="auto"/>
              </w:divBdr>
            </w:div>
            <w:div w:id="1729644358">
              <w:marLeft w:val="0"/>
              <w:marRight w:val="0"/>
              <w:marTop w:val="0"/>
              <w:marBottom w:val="0"/>
              <w:divBdr>
                <w:top w:val="none" w:sz="0" w:space="0" w:color="auto"/>
                <w:left w:val="none" w:sz="0" w:space="0" w:color="auto"/>
                <w:bottom w:val="none" w:sz="0" w:space="0" w:color="auto"/>
                <w:right w:val="none" w:sz="0" w:space="0" w:color="auto"/>
              </w:divBdr>
            </w:div>
            <w:div w:id="2101442157">
              <w:marLeft w:val="0"/>
              <w:marRight w:val="0"/>
              <w:marTop w:val="0"/>
              <w:marBottom w:val="0"/>
              <w:divBdr>
                <w:top w:val="none" w:sz="0" w:space="0" w:color="auto"/>
                <w:left w:val="none" w:sz="0" w:space="0" w:color="auto"/>
                <w:bottom w:val="none" w:sz="0" w:space="0" w:color="auto"/>
                <w:right w:val="none" w:sz="0" w:space="0" w:color="auto"/>
              </w:divBdr>
            </w:div>
          </w:divsChild>
        </w:div>
        <w:div w:id="1260024204">
          <w:marLeft w:val="0"/>
          <w:marRight w:val="0"/>
          <w:marTop w:val="0"/>
          <w:marBottom w:val="0"/>
          <w:divBdr>
            <w:top w:val="none" w:sz="0" w:space="0" w:color="auto"/>
            <w:left w:val="none" w:sz="0" w:space="0" w:color="auto"/>
            <w:bottom w:val="none" w:sz="0" w:space="0" w:color="auto"/>
            <w:right w:val="none" w:sz="0" w:space="0" w:color="auto"/>
          </w:divBdr>
          <w:divsChild>
            <w:div w:id="228225051">
              <w:marLeft w:val="0"/>
              <w:marRight w:val="0"/>
              <w:marTop w:val="0"/>
              <w:marBottom w:val="0"/>
              <w:divBdr>
                <w:top w:val="none" w:sz="0" w:space="0" w:color="auto"/>
                <w:left w:val="none" w:sz="0" w:space="0" w:color="auto"/>
                <w:bottom w:val="none" w:sz="0" w:space="0" w:color="auto"/>
                <w:right w:val="none" w:sz="0" w:space="0" w:color="auto"/>
              </w:divBdr>
            </w:div>
            <w:div w:id="1643273111">
              <w:marLeft w:val="0"/>
              <w:marRight w:val="0"/>
              <w:marTop w:val="0"/>
              <w:marBottom w:val="0"/>
              <w:divBdr>
                <w:top w:val="none" w:sz="0" w:space="0" w:color="auto"/>
                <w:left w:val="none" w:sz="0" w:space="0" w:color="auto"/>
                <w:bottom w:val="none" w:sz="0" w:space="0" w:color="auto"/>
                <w:right w:val="none" w:sz="0" w:space="0" w:color="auto"/>
              </w:divBdr>
            </w:div>
            <w:div w:id="1864589409">
              <w:marLeft w:val="0"/>
              <w:marRight w:val="0"/>
              <w:marTop w:val="0"/>
              <w:marBottom w:val="0"/>
              <w:divBdr>
                <w:top w:val="none" w:sz="0" w:space="0" w:color="auto"/>
                <w:left w:val="none" w:sz="0" w:space="0" w:color="auto"/>
                <w:bottom w:val="none" w:sz="0" w:space="0" w:color="auto"/>
                <w:right w:val="none" w:sz="0" w:space="0" w:color="auto"/>
              </w:divBdr>
            </w:div>
            <w:div w:id="1878277891">
              <w:marLeft w:val="0"/>
              <w:marRight w:val="0"/>
              <w:marTop w:val="0"/>
              <w:marBottom w:val="0"/>
              <w:divBdr>
                <w:top w:val="none" w:sz="0" w:space="0" w:color="auto"/>
                <w:left w:val="none" w:sz="0" w:space="0" w:color="auto"/>
                <w:bottom w:val="none" w:sz="0" w:space="0" w:color="auto"/>
                <w:right w:val="none" w:sz="0" w:space="0" w:color="auto"/>
              </w:divBdr>
            </w:div>
            <w:div w:id="19700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6232">
      <w:bodyDiv w:val="1"/>
      <w:marLeft w:val="0"/>
      <w:marRight w:val="0"/>
      <w:marTop w:val="0"/>
      <w:marBottom w:val="0"/>
      <w:divBdr>
        <w:top w:val="none" w:sz="0" w:space="0" w:color="auto"/>
        <w:left w:val="none" w:sz="0" w:space="0" w:color="auto"/>
        <w:bottom w:val="none" w:sz="0" w:space="0" w:color="auto"/>
        <w:right w:val="none" w:sz="0" w:space="0" w:color="auto"/>
      </w:divBdr>
      <w:divsChild>
        <w:div w:id="1204713859">
          <w:marLeft w:val="0"/>
          <w:marRight w:val="0"/>
          <w:marTop w:val="0"/>
          <w:marBottom w:val="0"/>
          <w:divBdr>
            <w:top w:val="none" w:sz="0" w:space="0" w:color="auto"/>
            <w:left w:val="none" w:sz="0" w:space="0" w:color="auto"/>
            <w:bottom w:val="none" w:sz="0" w:space="0" w:color="auto"/>
            <w:right w:val="none" w:sz="0" w:space="0" w:color="auto"/>
          </w:divBdr>
          <w:divsChild>
            <w:div w:id="294605972">
              <w:marLeft w:val="0"/>
              <w:marRight w:val="0"/>
              <w:marTop w:val="0"/>
              <w:marBottom w:val="0"/>
              <w:divBdr>
                <w:top w:val="none" w:sz="0" w:space="0" w:color="auto"/>
                <w:left w:val="none" w:sz="0" w:space="0" w:color="auto"/>
                <w:bottom w:val="none" w:sz="0" w:space="0" w:color="auto"/>
                <w:right w:val="none" w:sz="0" w:space="0" w:color="auto"/>
              </w:divBdr>
            </w:div>
            <w:div w:id="555514136">
              <w:marLeft w:val="0"/>
              <w:marRight w:val="0"/>
              <w:marTop w:val="0"/>
              <w:marBottom w:val="0"/>
              <w:divBdr>
                <w:top w:val="none" w:sz="0" w:space="0" w:color="auto"/>
                <w:left w:val="none" w:sz="0" w:space="0" w:color="auto"/>
                <w:bottom w:val="none" w:sz="0" w:space="0" w:color="auto"/>
                <w:right w:val="none" w:sz="0" w:space="0" w:color="auto"/>
              </w:divBdr>
            </w:div>
            <w:div w:id="620259300">
              <w:marLeft w:val="0"/>
              <w:marRight w:val="0"/>
              <w:marTop w:val="0"/>
              <w:marBottom w:val="0"/>
              <w:divBdr>
                <w:top w:val="none" w:sz="0" w:space="0" w:color="auto"/>
                <w:left w:val="none" w:sz="0" w:space="0" w:color="auto"/>
                <w:bottom w:val="none" w:sz="0" w:space="0" w:color="auto"/>
                <w:right w:val="none" w:sz="0" w:space="0" w:color="auto"/>
              </w:divBdr>
            </w:div>
            <w:div w:id="690187575">
              <w:marLeft w:val="0"/>
              <w:marRight w:val="0"/>
              <w:marTop w:val="0"/>
              <w:marBottom w:val="0"/>
              <w:divBdr>
                <w:top w:val="none" w:sz="0" w:space="0" w:color="auto"/>
                <w:left w:val="none" w:sz="0" w:space="0" w:color="auto"/>
                <w:bottom w:val="none" w:sz="0" w:space="0" w:color="auto"/>
                <w:right w:val="none" w:sz="0" w:space="0" w:color="auto"/>
              </w:divBdr>
            </w:div>
            <w:div w:id="887693074">
              <w:marLeft w:val="0"/>
              <w:marRight w:val="0"/>
              <w:marTop w:val="0"/>
              <w:marBottom w:val="0"/>
              <w:divBdr>
                <w:top w:val="none" w:sz="0" w:space="0" w:color="auto"/>
                <w:left w:val="none" w:sz="0" w:space="0" w:color="auto"/>
                <w:bottom w:val="none" w:sz="0" w:space="0" w:color="auto"/>
                <w:right w:val="none" w:sz="0" w:space="0" w:color="auto"/>
              </w:divBdr>
            </w:div>
          </w:divsChild>
        </w:div>
        <w:div w:id="1541045250">
          <w:marLeft w:val="0"/>
          <w:marRight w:val="0"/>
          <w:marTop w:val="0"/>
          <w:marBottom w:val="0"/>
          <w:divBdr>
            <w:top w:val="none" w:sz="0" w:space="0" w:color="auto"/>
            <w:left w:val="none" w:sz="0" w:space="0" w:color="auto"/>
            <w:bottom w:val="none" w:sz="0" w:space="0" w:color="auto"/>
            <w:right w:val="none" w:sz="0" w:space="0" w:color="auto"/>
          </w:divBdr>
          <w:divsChild>
            <w:div w:id="1296596746">
              <w:marLeft w:val="0"/>
              <w:marRight w:val="0"/>
              <w:marTop w:val="0"/>
              <w:marBottom w:val="0"/>
              <w:divBdr>
                <w:top w:val="none" w:sz="0" w:space="0" w:color="auto"/>
                <w:left w:val="none" w:sz="0" w:space="0" w:color="auto"/>
                <w:bottom w:val="none" w:sz="0" w:space="0" w:color="auto"/>
                <w:right w:val="none" w:sz="0" w:space="0" w:color="auto"/>
              </w:divBdr>
            </w:div>
            <w:div w:id="1507595568">
              <w:marLeft w:val="0"/>
              <w:marRight w:val="0"/>
              <w:marTop w:val="0"/>
              <w:marBottom w:val="0"/>
              <w:divBdr>
                <w:top w:val="none" w:sz="0" w:space="0" w:color="auto"/>
                <w:left w:val="none" w:sz="0" w:space="0" w:color="auto"/>
                <w:bottom w:val="none" w:sz="0" w:space="0" w:color="auto"/>
                <w:right w:val="none" w:sz="0" w:space="0" w:color="auto"/>
              </w:divBdr>
            </w:div>
            <w:div w:id="1588731558">
              <w:marLeft w:val="0"/>
              <w:marRight w:val="0"/>
              <w:marTop w:val="0"/>
              <w:marBottom w:val="0"/>
              <w:divBdr>
                <w:top w:val="none" w:sz="0" w:space="0" w:color="auto"/>
                <w:left w:val="none" w:sz="0" w:space="0" w:color="auto"/>
                <w:bottom w:val="none" w:sz="0" w:space="0" w:color="auto"/>
                <w:right w:val="none" w:sz="0" w:space="0" w:color="auto"/>
              </w:divBdr>
            </w:div>
            <w:div w:id="18506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618">
      <w:bodyDiv w:val="1"/>
      <w:marLeft w:val="0"/>
      <w:marRight w:val="0"/>
      <w:marTop w:val="0"/>
      <w:marBottom w:val="0"/>
      <w:divBdr>
        <w:top w:val="none" w:sz="0" w:space="0" w:color="auto"/>
        <w:left w:val="none" w:sz="0" w:space="0" w:color="auto"/>
        <w:bottom w:val="none" w:sz="0" w:space="0" w:color="auto"/>
        <w:right w:val="none" w:sz="0" w:space="0" w:color="auto"/>
      </w:divBdr>
      <w:divsChild>
        <w:div w:id="118190319">
          <w:marLeft w:val="0"/>
          <w:marRight w:val="0"/>
          <w:marTop w:val="0"/>
          <w:marBottom w:val="0"/>
          <w:divBdr>
            <w:top w:val="none" w:sz="0" w:space="0" w:color="auto"/>
            <w:left w:val="none" w:sz="0" w:space="0" w:color="auto"/>
            <w:bottom w:val="none" w:sz="0" w:space="0" w:color="auto"/>
            <w:right w:val="none" w:sz="0" w:space="0" w:color="auto"/>
          </w:divBdr>
        </w:div>
        <w:div w:id="399209550">
          <w:marLeft w:val="0"/>
          <w:marRight w:val="0"/>
          <w:marTop w:val="0"/>
          <w:marBottom w:val="0"/>
          <w:divBdr>
            <w:top w:val="none" w:sz="0" w:space="0" w:color="auto"/>
            <w:left w:val="none" w:sz="0" w:space="0" w:color="auto"/>
            <w:bottom w:val="none" w:sz="0" w:space="0" w:color="auto"/>
            <w:right w:val="none" w:sz="0" w:space="0" w:color="auto"/>
          </w:divBdr>
        </w:div>
        <w:div w:id="611597490">
          <w:marLeft w:val="0"/>
          <w:marRight w:val="0"/>
          <w:marTop w:val="0"/>
          <w:marBottom w:val="0"/>
          <w:divBdr>
            <w:top w:val="none" w:sz="0" w:space="0" w:color="auto"/>
            <w:left w:val="none" w:sz="0" w:space="0" w:color="auto"/>
            <w:bottom w:val="none" w:sz="0" w:space="0" w:color="auto"/>
            <w:right w:val="none" w:sz="0" w:space="0" w:color="auto"/>
          </w:divBdr>
        </w:div>
        <w:div w:id="816068146">
          <w:marLeft w:val="0"/>
          <w:marRight w:val="0"/>
          <w:marTop w:val="0"/>
          <w:marBottom w:val="0"/>
          <w:divBdr>
            <w:top w:val="none" w:sz="0" w:space="0" w:color="auto"/>
            <w:left w:val="none" w:sz="0" w:space="0" w:color="auto"/>
            <w:bottom w:val="none" w:sz="0" w:space="0" w:color="auto"/>
            <w:right w:val="none" w:sz="0" w:space="0" w:color="auto"/>
          </w:divBdr>
        </w:div>
        <w:div w:id="878396307">
          <w:marLeft w:val="0"/>
          <w:marRight w:val="0"/>
          <w:marTop w:val="0"/>
          <w:marBottom w:val="0"/>
          <w:divBdr>
            <w:top w:val="none" w:sz="0" w:space="0" w:color="auto"/>
            <w:left w:val="none" w:sz="0" w:space="0" w:color="auto"/>
            <w:bottom w:val="none" w:sz="0" w:space="0" w:color="auto"/>
            <w:right w:val="none" w:sz="0" w:space="0" w:color="auto"/>
          </w:divBdr>
        </w:div>
        <w:div w:id="1165785639">
          <w:marLeft w:val="0"/>
          <w:marRight w:val="0"/>
          <w:marTop w:val="0"/>
          <w:marBottom w:val="0"/>
          <w:divBdr>
            <w:top w:val="none" w:sz="0" w:space="0" w:color="auto"/>
            <w:left w:val="none" w:sz="0" w:space="0" w:color="auto"/>
            <w:bottom w:val="none" w:sz="0" w:space="0" w:color="auto"/>
            <w:right w:val="none" w:sz="0" w:space="0" w:color="auto"/>
          </w:divBdr>
        </w:div>
        <w:div w:id="1553077079">
          <w:marLeft w:val="0"/>
          <w:marRight w:val="0"/>
          <w:marTop w:val="0"/>
          <w:marBottom w:val="0"/>
          <w:divBdr>
            <w:top w:val="none" w:sz="0" w:space="0" w:color="auto"/>
            <w:left w:val="none" w:sz="0" w:space="0" w:color="auto"/>
            <w:bottom w:val="none" w:sz="0" w:space="0" w:color="auto"/>
            <w:right w:val="none" w:sz="0" w:space="0" w:color="auto"/>
          </w:divBdr>
        </w:div>
        <w:div w:id="1672105799">
          <w:marLeft w:val="0"/>
          <w:marRight w:val="0"/>
          <w:marTop w:val="0"/>
          <w:marBottom w:val="0"/>
          <w:divBdr>
            <w:top w:val="none" w:sz="0" w:space="0" w:color="auto"/>
            <w:left w:val="none" w:sz="0" w:space="0" w:color="auto"/>
            <w:bottom w:val="none" w:sz="0" w:space="0" w:color="auto"/>
            <w:right w:val="none" w:sz="0" w:space="0" w:color="auto"/>
          </w:divBdr>
        </w:div>
        <w:div w:id="1967542127">
          <w:marLeft w:val="0"/>
          <w:marRight w:val="0"/>
          <w:marTop w:val="0"/>
          <w:marBottom w:val="0"/>
          <w:divBdr>
            <w:top w:val="none" w:sz="0" w:space="0" w:color="auto"/>
            <w:left w:val="none" w:sz="0" w:space="0" w:color="auto"/>
            <w:bottom w:val="none" w:sz="0" w:space="0" w:color="auto"/>
            <w:right w:val="none" w:sz="0" w:space="0" w:color="auto"/>
          </w:divBdr>
        </w:div>
        <w:div w:id="1992363202">
          <w:marLeft w:val="0"/>
          <w:marRight w:val="0"/>
          <w:marTop w:val="0"/>
          <w:marBottom w:val="0"/>
          <w:divBdr>
            <w:top w:val="none" w:sz="0" w:space="0" w:color="auto"/>
            <w:left w:val="none" w:sz="0" w:space="0" w:color="auto"/>
            <w:bottom w:val="none" w:sz="0" w:space="0" w:color="auto"/>
            <w:right w:val="none" w:sz="0" w:space="0" w:color="auto"/>
          </w:divBdr>
        </w:div>
        <w:div w:id="2061516933">
          <w:marLeft w:val="0"/>
          <w:marRight w:val="0"/>
          <w:marTop w:val="0"/>
          <w:marBottom w:val="0"/>
          <w:divBdr>
            <w:top w:val="none" w:sz="0" w:space="0" w:color="auto"/>
            <w:left w:val="none" w:sz="0" w:space="0" w:color="auto"/>
            <w:bottom w:val="none" w:sz="0" w:space="0" w:color="auto"/>
            <w:right w:val="none" w:sz="0" w:space="0" w:color="auto"/>
          </w:divBdr>
        </w:div>
      </w:divsChild>
    </w:div>
    <w:div w:id="1143889937">
      <w:bodyDiv w:val="1"/>
      <w:marLeft w:val="0"/>
      <w:marRight w:val="0"/>
      <w:marTop w:val="0"/>
      <w:marBottom w:val="0"/>
      <w:divBdr>
        <w:top w:val="none" w:sz="0" w:space="0" w:color="auto"/>
        <w:left w:val="none" w:sz="0" w:space="0" w:color="auto"/>
        <w:bottom w:val="none" w:sz="0" w:space="0" w:color="auto"/>
        <w:right w:val="none" w:sz="0" w:space="0" w:color="auto"/>
      </w:divBdr>
      <w:divsChild>
        <w:div w:id="483862082">
          <w:marLeft w:val="0"/>
          <w:marRight w:val="0"/>
          <w:marTop w:val="0"/>
          <w:marBottom w:val="0"/>
          <w:divBdr>
            <w:top w:val="none" w:sz="0" w:space="0" w:color="auto"/>
            <w:left w:val="none" w:sz="0" w:space="0" w:color="auto"/>
            <w:bottom w:val="none" w:sz="0" w:space="0" w:color="auto"/>
            <w:right w:val="none" w:sz="0" w:space="0" w:color="auto"/>
          </w:divBdr>
        </w:div>
        <w:div w:id="690302025">
          <w:marLeft w:val="0"/>
          <w:marRight w:val="0"/>
          <w:marTop w:val="0"/>
          <w:marBottom w:val="0"/>
          <w:divBdr>
            <w:top w:val="none" w:sz="0" w:space="0" w:color="auto"/>
            <w:left w:val="none" w:sz="0" w:space="0" w:color="auto"/>
            <w:bottom w:val="none" w:sz="0" w:space="0" w:color="auto"/>
            <w:right w:val="none" w:sz="0" w:space="0" w:color="auto"/>
          </w:divBdr>
        </w:div>
        <w:div w:id="943925603">
          <w:marLeft w:val="0"/>
          <w:marRight w:val="0"/>
          <w:marTop w:val="0"/>
          <w:marBottom w:val="0"/>
          <w:divBdr>
            <w:top w:val="none" w:sz="0" w:space="0" w:color="auto"/>
            <w:left w:val="none" w:sz="0" w:space="0" w:color="auto"/>
            <w:bottom w:val="none" w:sz="0" w:space="0" w:color="auto"/>
            <w:right w:val="none" w:sz="0" w:space="0" w:color="auto"/>
          </w:divBdr>
        </w:div>
        <w:div w:id="1228689668">
          <w:marLeft w:val="0"/>
          <w:marRight w:val="0"/>
          <w:marTop w:val="0"/>
          <w:marBottom w:val="0"/>
          <w:divBdr>
            <w:top w:val="none" w:sz="0" w:space="0" w:color="auto"/>
            <w:left w:val="none" w:sz="0" w:space="0" w:color="auto"/>
            <w:bottom w:val="none" w:sz="0" w:space="0" w:color="auto"/>
            <w:right w:val="none" w:sz="0" w:space="0" w:color="auto"/>
          </w:divBdr>
        </w:div>
        <w:div w:id="1313756938">
          <w:marLeft w:val="0"/>
          <w:marRight w:val="0"/>
          <w:marTop w:val="0"/>
          <w:marBottom w:val="0"/>
          <w:divBdr>
            <w:top w:val="none" w:sz="0" w:space="0" w:color="auto"/>
            <w:left w:val="none" w:sz="0" w:space="0" w:color="auto"/>
            <w:bottom w:val="none" w:sz="0" w:space="0" w:color="auto"/>
            <w:right w:val="none" w:sz="0" w:space="0" w:color="auto"/>
          </w:divBdr>
        </w:div>
        <w:div w:id="1496995079">
          <w:marLeft w:val="0"/>
          <w:marRight w:val="0"/>
          <w:marTop w:val="0"/>
          <w:marBottom w:val="0"/>
          <w:divBdr>
            <w:top w:val="none" w:sz="0" w:space="0" w:color="auto"/>
            <w:left w:val="none" w:sz="0" w:space="0" w:color="auto"/>
            <w:bottom w:val="none" w:sz="0" w:space="0" w:color="auto"/>
            <w:right w:val="none" w:sz="0" w:space="0" w:color="auto"/>
          </w:divBdr>
        </w:div>
        <w:div w:id="1832912143">
          <w:marLeft w:val="0"/>
          <w:marRight w:val="0"/>
          <w:marTop w:val="0"/>
          <w:marBottom w:val="0"/>
          <w:divBdr>
            <w:top w:val="none" w:sz="0" w:space="0" w:color="auto"/>
            <w:left w:val="none" w:sz="0" w:space="0" w:color="auto"/>
            <w:bottom w:val="none" w:sz="0" w:space="0" w:color="auto"/>
            <w:right w:val="none" w:sz="0" w:space="0" w:color="auto"/>
          </w:divBdr>
        </w:div>
        <w:div w:id="2037345135">
          <w:marLeft w:val="0"/>
          <w:marRight w:val="0"/>
          <w:marTop w:val="0"/>
          <w:marBottom w:val="0"/>
          <w:divBdr>
            <w:top w:val="none" w:sz="0" w:space="0" w:color="auto"/>
            <w:left w:val="none" w:sz="0" w:space="0" w:color="auto"/>
            <w:bottom w:val="none" w:sz="0" w:space="0" w:color="auto"/>
            <w:right w:val="none" w:sz="0" w:space="0" w:color="auto"/>
          </w:divBdr>
        </w:div>
      </w:divsChild>
    </w:div>
    <w:div w:id="1154643758">
      <w:bodyDiv w:val="1"/>
      <w:marLeft w:val="0"/>
      <w:marRight w:val="0"/>
      <w:marTop w:val="0"/>
      <w:marBottom w:val="0"/>
      <w:divBdr>
        <w:top w:val="none" w:sz="0" w:space="0" w:color="auto"/>
        <w:left w:val="none" w:sz="0" w:space="0" w:color="auto"/>
        <w:bottom w:val="none" w:sz="0" w:space="0" w:color="auto"/>
        <w:right w:val="none" w:sz="0" w:space="0" w:color="auto"/>
      </w:divBdr>
    </w:div>
    <w:div w:id="1220483010">
      <w:bodyDiv w:val="1"/>
      <w:marLeft w:val="0"/>
      <w:marRight w:val="0"/>
      <w:marTop w:val="0"/>
      <w:marBottom w:val="0"/>
      <w:divBdr>
        <w:top w:val="none" w:sz="0" w:space="0" w:color="auto"/>
        <w:left w:val="none" w:sz="0" w:space="0" w:color="auto"/>
        <w:bottom w:val="none" w:sz="0" w:space="0" w:color="auto"/>
        <w:right w:val="none" w:sz="0" w:space="0" w:color="auto"/>
      </w:divBdr>
      <w:divsChild>
        <w:div w:id="1518040177">
          <w:marLeft w:val="0"/>
          <w:marRight w:val="0"/>
          <w:marTop w:val="0"/>
          <w:marBottom w:val="0"/>
          <w:divBdr>
            <w:top w:val="none" w:sz="0" w:space="0" w:color="auto"/>
            <w:left w:val="none" w:sz="0" w:space="0" w:color="auto"/>
            <w:bottom w:val="none" w:sz="0" w:space="0" w:color="auto"/>
            <w:right w:val="none" w:sz="0" w:space="0" w:color="auto"/>
          </w:divBdr>
          <w:divsChild>
            <w:div w:id="220990974">
              <w:marLeft w:val="0"/>
              <w:marRight w:val="0"/>
              <w:marTop w:val="0"/>
              <w:marBottom w:val="0"/>
              <w:divBdr>
                <w:top w:val="none" w:sz="0" w:space="0" w:color="auto"/>
                <w:left w:val="none" w:sz="0" w:space="0" w:color="auto"/>
                <w:bottom w:val="none" w:sz="0" w:space="0" w:color="auto"/>
                <w:right w:val="none" w:sz="0" w:space="0" w:color="auto"/>
              </w:divBdr>
            </w:div>
            <w:div w:id="555432374">
              <w:marLeft w:val="0"/>
              <w:marRight w:val="0"/>
              <w:marTop w:val="0"/>
              <w:marBottom w:val="0"/>
              <w:divBdr>
                <w:top w:val="none" w:sz="0" w:space="0" w:color="auto"/>
                <w:left w:val="none" w:sz="0" w:space="0" w:color="auto"/>
                <w:bottom w:val="none" w:sz="0" w:space="0" w:color="auto"/>
                <w:right w:val="none" w:sz="0" w:space="0" w:color="auto"/>
              </w:divBdr>
            </w:div>
            <w:div w:id="796800891">
              <w:marLeft w:val="0"/>
              <w:marRight w:val="0"/>
              <w:marTop w:val="0"/>
              <w:marBottom w:val="0"/>
              <w:divBdr>
                <w:top w:val="none" w:sz="0" w:space="0" w:color="auto"/>
                <w:left w:val="none" w:sz="0" w:space="0" w:color="auto"/>
                <w:bottom w:val="none" w:sz="0" w:space="0" w:color="auto"/>
                <w:right w:val="none" w:sz="0" w:space="0" w:color="auto"/>
              </w:divBdr>
            </w:div>
            <w:div w:id="824056718">
              <w:marLeft w:val="0"/>
              <w:marRight w:val="0"/>
              <w:marTop w:val="0"/>
              <w:marBottom w:val="0"/>
              <w:divBdr>
                <w:top w:val="none" w:sz="0" w:space="0" w:color="auto"/>
                <w:left w:val="none" w:sz="0" w:space="0" w:color="auto"/>
                <w:bottom w:val="none" w:sz="0" w:space="0" w:color="auto"/>
                <w:right w:val="none" w:sz="0" w:space="0" w:color="auto"/>
              </w:divBdr>
            </w:div>
            <w:div w:id="1739789931">
              <w:marLeft w:val="0"/>
              <w:marRight w:val="0"/>
              <w:marTop w:val="0"/>
              <w:marBottom w:val="0"/>
              <w:divBdr>
                <w:top w:val="none" w:sz="0" w:space="0" w:color="auto"/>
                <w:left w:val="none" w:sz="0" w:space="0" w:color="auto"/>
                <w:bottom w:val="none" w:sz="0" w:space="0" w:color="auto"/>
                <w:right w:val="none" w:sz="0" w:space="0" w:color="auto"/>
              </w:divBdr>
            </w:div>
            <w:div w:id="1776753116">
              <w:marLeft w:val="0"/>
              <w:marRight w:val="0"/>
              <w:marTop w:val="0"/>
              <w:marBottom w:val="0"/>
              <w:divBdr>
                <w:top w:val="none" w:sz="0" w:space="0" w:color="auto"/>
                <w:left w:val="none" w:sz="0" w:space="0" w:color="auto"/>
                <w:bottom w:val="none" w:sz="0" w:space="0" w:color="auto"/>
                <w:right w:val="none" w:sz="0" w:space="0" w:color="auto"/>
              </w:divBdr>
            </w:div>
            <w:div w:id="2045209310">
              <w:marLeft w:val="0"/>
              <w:marRight w:val="0"/>
              <w:marTop w:val="0"/>
              <w:marBottom w:val="0"/>
              <w:divBdr>
                <w:top w:val="none" w:sz="0" w:space="0" w:color="auto"/>
                <w:left w:val="none" w:sz="0" w:space="0" w:color="auto"/>
                <w:bottom w:val="none" w:sz="0" w:space="0" w:color="auto"/>
                <w:right w:val="none" w:sz="0" w:space="0" w:color="auto"/>
              </w:divBdr>
            </w:div>
          </w:divsChild>
        </w:div>
        <w:div w:id="1761634476">
          <w:marLeft w:val="0"/>
          <w:marRight w:val="0"/>
          <w:marTop w:val="0"/>
          <w:marBottom w:val="0"/>
          <w:divBdr>
            <w:top w:val="none" w:sz="0" w:space="0" w:color="auto"/>
            <w:left w:val="none" w:sz="0" w:space="0" w:color="auto"/>
            <w:bottom w:val="none" w:sz="0" w:space="0" w:color="auto"/>
            <w:right w:val="none" w:sz="0" w:space="0" w:color="auto"/>
          </w:divBdr>
          <w:divsChild>
            <w:div w:id="11542584">
              <w:marLeft w:val="0"/>
              <w:marRight w:val="0"/>
              <w:marTop w:val="0"/>
              <w:marBottom w:val="0"/>
              <w:divBdr>
                <w:top w:val="none" w:sz="0" w:space="0" w:color="auto"/>
                <w:left w:val="none" w:sz="0" w:space="0" w:color="auto"/>
                <w:bottom w:val="none" w:sz="0" w:space="0" w:color="auto"/>
                <w:right w:val="none" w:sz="0" w:space="0" w:color="auto"/>
              </w:divBdr>
            </w:div>
            <w:div w:id="236939904">
              <w:marLeft w:val="0"/>
              <w:marRight w:val="0"/>
              <w:marTop w:val="0"/>
              <w:marBottom w:val="0"/>
              <w:divBdr>
                <w:top w:val="none" w:sz="0" w:space="0" w:color="auto"/>
                <w:left w:val="none" w:sz="0" w:space="0" w:color="auto"/>
                <w:bottom w:val="none" w:sz="0" w:space="0" w:color="auto"/>
                <w:right w:val="none" w:sz="0" w:space="0" w:color="auto"/>
              </w:divBdr>
            </w:div>
            <w:div w:id="320155185">
              <w:marLeft w:val="0"/>
              <w:marRight w:val="0"/>
              <w:marTop w:val="0"/>
              <w:marBottom w:val="0"/>
              <w:divBdr>
                <w:top w:val="none" w:sz="0" w:space="0" w:color="auto"/>
                <w:left w:val="none" w:sz="0" w:space="0" w:color="auto"/>
                <w:bottom w:val="none" w:sz="0" w:space="0" w:color="auto"/>
                <w:right w:val="none" w:sz="0" w:space="0" w:color="auto"/>
              </w:divBdr>
            </w:div>
            <w:div w:id="1173839864">
              <w:marLeft w:val="0"/>
              <w:marRight w:val="0"/>
              <w:marTop w:val="0"/>
              <w:marBottom w:val="0"/>
              <w:divBdr>
                <w:top w:val="none" w:sz="0" w:space="0" w:color="auto"/>
                <w:left w:val="none" w:sz="0" w:space="0" w:color="auto"/>
                <w:bottom w:val="none" w:sz="0" w:space="0" w:color="auto"/>
                <w:right w:val="none" w:sz="0" w:space="0" w:color="auto"/>
              </w:divBdr>
            </w:div>
            <w:div w:id="1253465741">
              <w:marLeft w:val="0"/>
              <w:marRight w:val="0"/>
              <w:marTop w:val="0"/>
              <w:marBottom w:val="0"/>
              <w:divBdr>
                <w:top w:val="none" w:sz="0" w:space="0" w:color="auto"/>
                <w:left w:val="none" w:sz="0" w:space="0" w:color="auto"/>
                <w:bottom w:val="none" w:sz="0" w:space="0" w:color="auto"/>
                <w:right w:val="none" w:sz="0" w:space="0" w:color="auto"/>
              </w:divBdr>
            </w:div>
            <w:div w:id="1569414205">
              <w:marLeft w:val="0"/>
              <w:marRight w:val="0"/>
              <w:marTop w:val="0"/>
              <w:marBottom w:val="0"/>
              <w:divBdr>
                <w:top w:val="none" w:sz="0" w:space="0" w:color="auto"/>
                <w:left w:val="none" w:sz="0" w:space="0" w:color="auto"/>
                <w:bottom w:val="none" w:sz="0" w:space="0" w:color="auto"/>
                <w:right w:val="none" w:sz="0" w:space="0" w:color="auto"/>
              </w:divBdr>
            </w:div>
            <w:div w:id="1768882842">
              <w:marLeft w:val="0"/>
              <w:marRight w:val="0"/>
              <w:marTop w:val="0"/>
              <w:marBottom w:val="0"/>
              <w:divBdr>
                <w:top w:val="none" w:sz="0" w:space="0" w:color="auto"/>
                <w:left w:val="none" w:sz="0" w:space="0" w:color="auto"/>
                <w:bottom w:val="none" w:sz="0" w:space="0" w:color="auto"/>
                <w:right w:val="none" w:sz="0" w:space="0" w:color="auto"/>
              </w:divBdr>
            </w:div>
            <w:div w:id="1919245488">
              <w:marLeft w:val="0"/>
              <w:marRight w:val="0"/>
              <w:marTop w:val="0"/>
              <w:marBottom w:val="0"/>
              <w:divBdr>
                <w:top w:val="none" w:sz="0" w:space="0" w:color="auto"/>
                <w:left w:val="none" w:sz="0" w:space="0" w:color="auto"/>
                <w:bottom w:val="none" w:sz="0" w:space="0" w:color="auto"/>
                <w:right w:val="none" w:sz="0" w:space="0" w:color="auto"/>
              </w:divBdr>
            </w:div>
            <w:div w:id="2120878525">
              <w:marLeft w:val="0"/>
              <w:marRight w:val="0"/>
              <w:marTop w:val="0"/>
              <w:marBottom w:val="0"/>
              <w:divBdr>
                <w:top w:val="none" w:sz="0" w:space="0" w:color="auto"/>
                <w:left w:val="none" w:sz="0" w:space="0" w:color="auto"/>
                <w:bottom w:val="none" w:sz="0" w:space="0" w:color="auto"/>
                <w:right w:val="none" w:sz="0" w:space="0" w:color="auto"/>
              </w:divBdr>
            </w:div>
            <w:div w:id="21383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6619">
      <w:bodyDiv w:val="1"/>
      <w:marLeft w:val="0"/>
      <w:marRight w:val="0"/>
      <w:marTop w:val="0"/>
      <w:marBottom w:val="0"/>
      <w:divBdr>
        <w:top w:val="none" w:sz="0" w:space="0" w:color="auto"/>
        <w:left w:val="none" w:sz="0" w:space="0" w:color="auto"/>
        <w:bottom w:val="none" w:sz="0" w:space="0" w:color="auto"/>
        <w:right w:val="none" w:sz="0" w:space="0" w:color="auto"/>
      </w:divBdr>
      <w:divsChild>
        <w:div w:id="148058407">
          <w:marLeft w:val="0"/>
          <w:marRight w:val="0"/>
          <w:marTop w:val="0"/>
          <w:marBottom w:val="0"/>
          <w:divBdr>
            <w:top w:val="none" w:sz="0" w:space="0" w:color="auto"/>
            <w:left w:val="none" w:sz="0" w:space="0" w:color="auto"/>
            <w:bottom w:val="none" w:sz="0" w:space="0" w:color="auto"/>
            <w:right w:val="none" w:sz="0" w:space="0" w:color="auto"/>
          </w:divBdr>
        </w:div>
        <w:div w:id="149568135">
          <w:marLeft w:val="0"/>
          <w:marRight w:val="0"/>
          <w:marTop w:val="0"/>
          <w:marBottom w:val="0"/>
          <w:divBdr>
            <w:top w:val="none" w:sz="0" w:space="0" w:color="auto"/>
            <w:left w:val="none" w:sz="0" w:space="0" w:color="auto"/>
            <w:bottom w:val="none" w:sz="0" w:space="0" w:color="auto"/>
            <w:right w:val="none" w:sz="0" w:space="0" w:color="auto"/>
          </w:divBdr>
        </w:div>
        <w:div w:id="783234998">
          <w:marLeft w:val="0"/>
          <w:marRight w:val="0"/>
          <w:marTop w:val="0"/>
          <w:marBottom w:val="0"/>
          <w:divBdr>
            <w:top w:val="none" w:sz="0" w:space="0" w:color="auto"/>
            <w:left w:val="none" w:sz="0" w:space="0" w:color="auto"/>
            <w:bottom w:val="none" w:sz="0" w:space="0" w:color="auto"/>
            <w:right w:val="none" w:sz="0" w:space="0" w:color="auto"/>
          </w:divBdr>
        </w:div>
        <w:div w:id="942028787">
          <w:marLeft w:val="0"/>
          <w:marRight w:val="0"/>
          <w:marTop w:val="0"/>
          <w:marBottom w:val="0"/>
          <w:divBdr>
            <w:top w:val="none" w:sz="0" w:space="0" w:color="auto"/>
            <w:left w:val="none" w:sz="0" w:space="0" w:color="auto"/>
            <w:bottom w:val="none" w:sz="0" w:space="0" w:color="auto"/>
            <w:right w:val="none" w:sz="0" w:space="0" w:color="auto"/>
          </w:divBdr>
        </w:div>
        <w:div w:id="1303192128">
          <w:marLeft w:val="0"/>
          <w:marRight w:val="0"/>
          <w:marTop w:val="0"/>
          <w:marBottom w:val="0"/>
          <w:divBdr>
            <w:top w:val="none" w:sz="0" w:space="0" w:color="auto"/>
            <w:left w:val="none" w:sz="0" w:space="0" w:color="auto"/>
            <w:bottom w:val="none" w:sz="0" w:space="0" w:color="auto"/>
            <w:right w:val="none" w:sz="0" w:space="0" w:color="auto"/>
          </w:divBdr>
        </w:div>
        <w:div w:id="1429230935">
          <w:marLeft w:val="0"/>
          <w:marRight w:val="0"/>
          <w:marTop w:val="0"/>
          <w:marBottom w:val="0"/>
          <w:divBdr>
            <w:top w:val="none" w:sz="0" w:space="0" w:color="auto"/>
            <w:left w:val="none" w:sz="0" w:space="0" w:color="auto"/>
            <w:bottom w:val="none" w:sz="0" w:space="0" w:color="auto"/>
            <w:right w:val="none" w:sz="0" w:space="0" w:color="auto"/>
          </w:divBdr>
        </w:div>
        <w:div w:id="1767532493">
          <w:marLeft w:val="0"/>
          <w:marRight w:val="0"/>
          <w:marTop w:val="0"/>
          <w:marBottom w:val="0"/>
          <w:divBdr>
            <w:top w:val="none" w:sz="0" w:space="0" w:color="auto"/>
            <w:left w:val="none" w:sz="0" w:space="0" w:color="auto"/>
            <w:bottom w:val="none" w:sz="0" w:space="0" w:color="auto"/>
            <w:right w:val="none" w:sz="0" w:space="0" w:color="auto"/>
          </w:divBdr>
        </w:div>
        <w:div w:id="1805124720">
          <w:marLeft w:val="0"/>
          <w:marRight w:val="0"/>
          <w:marTop w:val="0"/>
          <w:marBottom w:val="0"/>
          <w:divBdr>
            <w:top w:val="none" w:sz="0" w:space="0" w:color="auto"/>
            <w:left w:val="none" w:sz="0" w:space="0" w:color="auto"/>
            <w:bottom w:val="none" w:sz="0" w:space="0" w:color="auto"/>
            <w:right w:val="none" w:sz="0" w:space="0" w:color="auto"/>
          </w:divBdr>
        </w:div>
      </w:divsChild>
    </w:div>
    <w:div w:id="1382680088">
      <w:bodyDiv w:val="1"/>
      <w:marLeft w:val="0"/>
      <w:marRight w:val="0"/>
      <w:marTop w:val="0"/>
      <w:marBottom w:val="0"/>
      <w:divBdr>
        <w:top w:val="none" w:sz="0" w:space="0" w:color="auto"/>
        <w:left w:val="none" w:sz="0" w:space="0" w:color="auto"/>
        <w:bottom w:val="none" w:sz="0" w:space="0" w:color="auto"/>
        <w:right w:val="none" w:sz="0" w:space="0" w:color="auto"/>
      </w:divBdr>
      <w:divsChild>
        <w:div w:id="516845538">
          <w:marLeft w:val="0"/>
          <w:marRight w:val="0"/>
          <w:marTop w:val="0"/>
          <w:marBottom w:val="0"/>
          <w:divBdr>
            <w:top w:val="none" w:sz="0" w:space="0" w:color="auto"/>
            <w:left w:val="none" w:sz="0" w:space="0" w:color="auto"/>
            <w:bottom w:val="none" w:sz="0" w:space="0" w:color="auto"/>
            <w:right w:val="none" w:sz="0" w:space="0" w:color="auto"/>
          </w:divBdr>
        </w:div>
        <w:div w:id="1814366604">
          <w:marLeft w:val="0"/>
          <w:marRight w:val="0"/>
          <w:marTop w:val="0"/>
          <w:marBottom w:val="0"/>
          <w:divBdr>
            <w:top w:val="none" w:sz="0" w:space="0" w:color="auto"/>
            <w:left w:val="none" w:sz="0" w:space="0" w:color="auto"/>
            <w:bottom w:val="none" w:sz="0" w:space="0" w:color="auto"/>
            <w:right w:val="none" w:sz="0" w:space="0" w:color="auto"/>
          </w:divBdr>
        </w:div>
      </w:divsChild>
    </w:div>
    <w:div w:id="1421021170">
      <w:bodyDiv w:val="1"/>
      <w:marLeft w:val="0"/>
      <w:marRight w:val="0"/>
      <w:marTop w:val="0"/>
      <w:marBottom w:val="0"/>
      <w:divBdr>
        <w:top w:val="none" w:sz="0" w:space="0" w:color="auto"/>
        <w:left w:val="none" w:sz="0" w:space="0" w:color="auto"/>
        <w:bottom w:val="none" w:sz="0" w:space="0" w:color="auto"/>
        <w:right w:val="none" w:sz="0" w:space="0" w:color="auto"/>
      </w:divBdr>
    </w:div>
    <w:div w:id="1446849917">
      <w:bodyDiv w:val="1"/>
      <w:marLeft w:val="0"/>
      <w:marRight w:val="0"/>
      <w:marTop w:val="0"/>
      <w:marBottom w:val="0"/>
      <w:divBdr>
        <w:top w:val="none" w:sz="0" w:space="0" w:color="auto"/>
        <w:left w:val="none" w:sz="0" w:space="0" w:color="auto"/>
        <w:bottom w:val="none" w:sz="0" w:space="0" w:color="auto"/>
        <w:right w:val="none" w:sz="0" w:space="0" w:color="auto"/>
      </w:divBdr>
    </w:div>
    <w:div w:id="1450931693">
      <w:bodyDiv w:val="1"/>
      <w:marLeft w:val="0"/>
      <w:marRight w:val="0"/>
      <w:marTop w:val="0"/>
      <w:marBottom w:val="0"/>
      <w:divBdr>
        <w:top w:val="none" w:sz="0" w:space="0" w:color="auto"/>
        <w:left w:val="none" w:sz="0" w:space="0" w:color="auto"/>
        <w:bottom w:val="none" w:sz="0" w:space="0" w:color="auto"/>
        <w:right w:val="none" w:sz="0" w:space="0" w:color="auto"/>
      </w:divBdr>
      <w:divsChild>
        <w:div w:id="533664021">
          <w:marLeft w:val="0"/>
          <w:marRight w:val="0"/>
          <w:marTop w:val="0"/>
          <w:marBottom w:val="0"/>
          <w:divBdr>
            <w:top w:val="none" w:sz="0" w:space="0" w:color="auto"/>
            <w:left w:val="none" w:sz="0" w:space="0" w:color="auto"/>
            <w:bottom w:val="none" w:sz="0" w:space="0" w:color="auto"/>
            <w:right w:val="none" w:sz="0" w:space="0" w:color="auto"/>
          </w:divBdr>
        </w:div>
        <w:div w:id="909920580">
          <w:marLeft w:val="0"/>
          <w:marRight w:val="0"/>
          <w:marTop w:val="0"/>
          <w:marBottom w:val="0"/>
          <w:divBdr>
            <w:top w:val="none" w:sz="0" w:space="0" w:color="auto"/>
            <w:left w:val="none" w:sz="0" w:space="0" w:color="auto"/>
            <w:bottom w:val="none" w:sz="0" w:space="0" w:color="auto"/>
            <w:right w:val="none" w:sz="0" w:space="0" w:color="auto"/>
          </w:divBdr>
        </w:div>
        <w:div w:id="1150513444">
          <w:marLeft w:val="0"/>
          <w:marRight w:val="0"/>
          <w:marTop w:val="0"/>
          <w:marBottom w:val="0"/>
          <w:divBdr>
            <w:top w:val="none" w:sz="0" w:space="0" w:color="auto"/>
            <w:left w:val="none" w:sz="0" w:space="0" w:color="auto"/>
            <w:bottom w:val="none" w:sz="0" w:space="0" w:color="auto"/>
            <w:right w:val="none" w:sz="0" w:space="0" w:color="auto"/>
          </w:divBdr>
        </w:div>
        <w:div w:id="1229533250">
          <w:marLeft w:val="0"/>
          <w:marRight w:val="0"/>
          <w:marTop w:val="0"/>
          <w:marBottom w:val="0"/>
          <w:divBdr>
            <w:top w:val="none" w:sz="0" w:space="0" w:color="auto"/>
            <w:left w:val="none" w:sz="0" w:space="0" w:color="auto"/>
            <w:bottom w:val="none" w:sz="0" w:space="0" w:color="auto"/>
            <w:right w:val="none" w:sz="0" w:space="0" w:color="auto"/>
          </w:divBdr>
        </w:div>
        <w:div w:id="2109423966">
          <w:marLeft w:val="0"/>
          <w:marRight w:val="0"/>
          <w:marTop w:val="0"/>
          <w:marBottom w:val="0"/>
          <w:divBdr>
            <w:top w:val="none" w:sz="0" w:space="0" w:color="auto"/>
            <w:left w:val="none" w:sz="0" w:space="0" w:color="auto"/>
            <w:bottom w:val="none" w:sz="0" w:space="0" w:color="auto"/>
            <w:right w:val="none" w:sz="0" w:space="0" w:color="auto"/>
          </w:divBdr>
        </w:div>
      </w:divsChild>
    </w:div>
    <w:div w:id="1458523425">
      <w:bodyDiv w:val="1"/>
      <w:marLeft w:val="0"/>
      <w:marRight w:val="0"/>
      <w:marTop w:val="0"/>
      <w:marBottom w:val="0"/>
      <w:divBdr>
        <w:top w:val="none" w:sz="0" w:space="0" w:color="auto"/>
        <w:left w:val="none" w:sz="0" w:space="0" w:color="auto"/>
        <w:bottom w:val="none" w:sz="0" w:space="0" w:color="auto"/>
        <w:right w:val="none" w:sz="0" w:space="0" w:color="auto"/>
      </w:divBdr>
      <w:divsChild>
        <w:div w:id="1282882294">
          <w:marLeft w:val="0"/>
          <w:marRight w:val="0"/>
          <w:marTop w:val="0"/>
          <w:marBottom w:val="0"/>
          <w:divBdr>
            <w:top w:val="none" w:sz="0" w:space="0" w:color="auto"/>
            <w:left w:val="none" w:sz="0" w:space="0" w:color="auto"/>
            <w:bottom w:val="none" w:sz="0" w:space="0" w:color="auto"/>
            <w:right w:val="none" w:sz="0" w:space="0" w:color="auto"/>
          </w:divBdr>
          <w:divsChild>
            <w:div w:id="552540687">
              <w:marLeft w:val="0"/>
              <w:marRight w:val="0"/>
              <w:marTop w:val="0"/>
              <w:marBottom w:val="0"/>
              <w:divBdr>
                <w:top w:val="none" w:sz="0" w:space="0" w:color="auto"/>
                <w:left w:val="none" w:sz="0" w:space="0" w:color="auto"/>
                <w:bottom w:val="none" w:sz="0" w:space="0" w:color="auto"/>
                <w:right w:val="none" w:sz="0" w:space="0" w:color="auto"/>
              </w:divBdr>
            </w:div>
            <w:div w:id="627510986">
              <w:marLeft w:val="0"/>
              <w:marRight w:val="0"/>
              <w:marTop w:val="0"/>
              <w:marBottom w:val="0"/>
              <w:divBdr>
                <w:top w:val="none" w:sz="0" w:space="0" w:color="auto"/>
                <w:left w:val="none" w:sz="0" w:space="0" w:color="auto"/>
                <w:bottom w:val="none" w:sz="0" w:space="0" w:color="auto"/>
                <w:right w:val="none" w:sz="0" w:space="0" w:color="auto"/>
              </w:divBdr>
            </w:div>
            <w:div w:id="901939037">
              <w:marLeft w:val="0"/>
              <w:marRight w:val="0"/>
              <w:marTop w:val="0"/>
              <w:marBottom w:val="0"/>
              <w:divBdr>
                <w:top w:val="none" w:sz="0" w:space="0" w:color="auto"/>
                <w:left w:val="none" w:sz="0" w:space="0" w:color="auto"/>
                <w:bottom w:val="none" w:sz="0" w:space="0" w:color="auto"/>
                <w:right w:val="none" w:sz="0" w:space="0" w:color="auto"/>
              </w:divBdr>
            </w:div>
            <w:div w:id="985554275">
              <w:marLeft w:val="0"/>
              <w:marRight w:val="0"/>
              <w:marTop w:val="0"/>
              <w:marBottom w:val="0"/>
              <w:divBdr>
                <w:top w:val="none" w:sz="0" w:space="0" w:color="auto"/>
                <w:left w:val="none" w:sz="0" w:space="0" w:color="auto"/>
                <w:bottom w:val="none" w:sz="0" w:space="0" w:color="auto"/>
                <w:right w:val="none" w:sz="0" w:space="0" w:color="auto"/>
              </w:divBdr>
            </w:div>
            <w:div w:id="1070422040">
              <w:marLeft w:val="0"/>
              <w:marRight w:val="0"/>
              <w:marTop w:val="0"/>
              <w:marBottom w:val="0"/>
              <w:divBdr>
                <w:top w:val="none" w:sz="0" w:space="0" w:color="auto"/>
                <w:left w:val="none" w:sz="0" w:space="0" w:color="auto"/>
                <w:bottom w:val="none" w:sz="0" w:space="0" w:color="auto"/>
                <w:right w:val="none" w:sz="0" w:space="0" w:color="auto"/>
              </w:divBdr>
            </w:div>
            <w:div w:id="1168209435">
              <w:marLeft w:val="0"/>
              <w:marRight w:val="0"/>
              <w:marTop w:val="0"/>
              <w:marBottom w:val="0"/>
              <w:divBdr>
                <w:top w:val="none" w:sz="0" w:space="0" w:color="auto"/>
                <w:left w:val="none" w:sz="0" w:space="0" w:color="auto"/>
                <w:bottom w:val="none" w:sz="0" w:space="0" w:color="auto"/>
                <w:right w:val="none" w:sz="0" w:space="0" w:color="auto"/>
              </w:divBdr>
            </w:div>
            <w:div w:id="1586917002">
              <w:marLeft w:val="0"/>
              <w:marRight w:val="0"/>
              <w:marTop w:val="0"/>
              <w:marBottom w:val="0"/>
              <w:divBdr>
                <w:top w:val="none" w:sz="0" w:space="0" w:color="auto"/>
                <w:left w:val="none" w:sz="0" w:space="0" w:color="auto"/>
                <w:bottom w:val="none" w:sz="0" w:space="0" w:color="auto"/>
                <w:right w:val="none" w:sz="0" w:space="0" w:color="auto"/>
              </w:divBdr>
            </w:div>
            <w:div w:id="1614290045">
              <w:marLeft w:val="0"/>
              <w:marRight w:val="0"/>
              <w:marTop w:val="0"/>
              <w:marBottom w:val="0"/>
              <w:divBdr>
                <w:top w:val="none" w:sz="0" w:space="0" w:color="auto"/>
                <w:left w:val="none" w:sz="0" w:space="0" w:color="auto"/>
                <w:bottom w:val="none" w:sz="0" w:space="0" w:color="auto"/>
                <w:right w:val="none" w:sz="0" w:space="0" w:color="auto"/>
              </w:divBdr>
            </w:div>
            <w:div w:id="1663043136">
              <w:marLeft w:val="0"/>
              <w:marRight w:val="0"/>
              <w:marTop w:val="0"/>
              <w:marBottom w:val="0"/>
              <w:divBdr>
                <w:top w:val="none" w:sz="0" w:space="0" w:color="auto"/>
                <w:left w:val="none" w:sz="0" w:space="0" w:color="auto"/>
                <w:bottom w:val="none" w:sz="0" w:space="0" w:color="auto"/>
                <w:right w:val="none" w:sz="0" w:space="0" w:color="auto"/>
              </w:divBdr>
            </w:div>
            <w:div w:id="2066485199">
              <w:marLeft w:val="0"/>
              <w:marRight w:val="0"/>
              <w:marTop w:val="0"/>
              <w:marBottom w:val="0"/>
              <w:divBdr>
                <w:top w:val="none" w:sz="0" w:space="0" w:color="auto"/>
                <w:left w:val="none" w:sz="0" w:space="0" w:color="auto"/>
                <w:bottom w:val="none" w:sz="0" w:space="0" w:color="auto"/>
                <w:right w:val="none" w:sz="0" w:space="0" w:color="auto"/>
              </w:divBdr>
            </w:div>
          </w:divsChild>
        </w:div>
        <w:div w:id="1450320050">
          <w:marLeft w:val="0"/>
          <w:marRight w:val="0"/>
          <w:marTop w:val="0"/>
          <w:marBottom w:val="0"/>
          <w:divBdr>
            <w:top w:val="none" w:sz="0" w:space="0" w:color="auto"/>
            <w:left w:val="none" w:sz="0" w:space="0" w:color="auto"/>
            <w:bottom w:val="none" w:sz="0" w:space="0" w:color="auto"/>
            <w:right w:val="none" w:sz="0" w:space="0" w:color="auto"/>
          </w:divBdr>
          <w:divsChild>
            <w:div w:id="409617872">
              <w:marLeft w:val="0"/>
              <w:marRight w:val="0"/>
              <w:marTop w:val="0"/>
              <w:marBottom w:val="0"/>
              <w:divBdr>
                <w:top w:val="none" w:sz="0" w:space="0" w:color="auto"/>
                <w:left w:val="none" w:sz="0" w:space="0" w:color="auto"/>
                <w:bottom w:val="none" w:sz="0" w:space="0" w:color="auto"/>
                <w:right w:val="none" w:sz="0" w:space="0" w:color="auto"/>
              </w:divBdr>
            </w:div>
            <w:div w:id="1073695665">
              <w:marLeft w:val="0"/>
              <w:marRight w:val="0"/>
              <w:marTop w:val="0"/>
              <w:marBottom w:val="0"/>
              <w:divBdr>
                <w:top w:val="none" w:sz="0" w:space="0" w:color="auto"/>
                <w:left w:val="none" w:sz="0" w:space="0" w:color="auto"/>
                <w:bottom w:val="none" w:sz="0" w:space="0" w:color="auto"/>
                <w:right w:val="none" w:sz="0" w:space="0" w:color="auto"/>
              </w:divBdr>
            </w:div>
            <w:div w:id="1421373187">
              <w:marLeft w:val="0"/>
              <w:marRight w:val="0"/>
              <w:marTop w:val="0"/>
              <w:marBottom w:val="0"/>
              <w:divBdr>
                <w:top w:val="none" w:sz="0" w:space="0" w:color="auto"/>
                <w:left w:val="none" w:sz="0" w:space="0" w:color="auto"/>
                <w:bottom w:val="none" w:sz="0" w:space="0" w:color="auto"/>
                <w:right w:val="none" w:sz="0" w:space="0" w:color="auto"/>
              </w:divBdr>
            </w:div>
            <w:div w:id="1605382753">
              <w:marLeft w:val="0"/>
              <w:marRight w:val="0"/>
              <w:marTop w:val="0"/>
              <w:marBottom w:val="0"/>
              <w:divBdr>
                <w:top w:val="none" w:sz="0" w:space="0" w:color="auto"/>
                <w:left w:val="none" w:sz="0" w:space="0" w:color="auto"/>
                <w:bottom w:val="none" w:sz="0" w:space="0" w:color="auto"/>
                <w:right w:val="none" w:sz="0" w:space="0" w:color="auto"/>
              </w:divBdr>
            </w:div>
            <w:div w:id="1682778849">
              <w:marLeft w:val="0"/>
              <w:marRight w:val="0"/>
              <w:marTop w:val="0"/>
              <w:marBottom w:val="0"/>
              <w:divBdr>
                <w:top w:val="none" w:sz="0" w:space="0" w:color="auto"/>
                <w:left w:val="none" w:sz="0" w:space="0" w:color="auto"/>
                <w:bottom w:val="none" w:sz="0" w:space="0" w:color="auto"/>
                <w:right w:val="none" w:sz="0" w:space="0" w:color="auto"/>
              </w:divBdr>
            </w:div>
            <w:div w:id="1768116576">
              <w:marLeft w:val="0"/>
              <w:marRight w:val="0"/>
              <w:marTop w:val="0"/>
              <w:marBottom w:val="0"/>
              <w:divBdr>
                <w:top w:val="none" w:sz="0" w:space="0" w:color="auto"/>
                <w:left w:val="none" w:sz="0" w:space="0" w:color="auto"/>
                <w:bottom w:val="none" w:sz="0" w:space="0" w:color="auto"/>
                <w:right w:val="none" w:sz="0" w:space="0" w:color="auto"/>
              </w:divBdr>
            </w:div>
            <w:div w:id="180296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7548">
      <w:bodyDiv w:val="1"/>
      <w:marLeft w:val="0"/>
      <w:marRight w:val="0"/>
      <w:marTop w:val="0"/>
      <w:marBottom w:val="0"/>
      <w:divBdr>
        <w:top w:val="none" w:sz="0" w:space="0" w:color="auto"/>
        <w:left w:val="none" w:sz="0" w:space="0" w:color="auto"/>
        <w:bottom w:val="none" w:sz="0" w:space="0" w:color="auto"/>
        <w:right w:val="none" w:sz="0" w:space="0" w:color="auto"/>
      </w:divBdr>
      <w:divsChild>
        <w:div w:id="276907876">
          <w:marLeft w:val="0"/>
          <w:marRight w:val="0"/>
          <w:marTop w:val="0"/>
          <w:marBottom w:val="0"/>
          <w:divBdr>
            <w:top w:val="none" w:sz="0" w:space="0" w:color="auto"/>
            <w:left w:val="none" w:sz="0" w:space="0" w:color="auto"/>
            <w:bottom w:val="none" w:sz="0" w:space="0" w:color="auto"/>
            <w:right w:val="none" w:sz="0" w:space="0" w:color="auto"/>
          </w:divBdr>
        </w:div>
      </w:divsChild>
    </w:div>
    <w:div w:id="1603489555">
      <w:bodyDiv w:val="1"/>
      <w:marLeft w:val="0"/>
      <w:marRight w:val="0"/>
      <w:marTop w:val="0"/>
      <w:marBottom w:val="0"/>
      <w:divBdr>
        <w:top w:val="none" w:sz="0" w:space="0" w:color="auto"/>
        <w:left w:val="none" w:sz="0" w:space="0" w:color="auto"/>
        <w:bottom w:val="none" w:sz="0" w:space="0" w:color="auto"/>
        <w:right w:val="none" w:sz="0" w:space="0" w:color="auto"/>
      </w:divBdr>
      <w:divsChild>
        <w:div w:id="380637278">
          <w:marLeft w:val="0"/>
          <w:marRight w:val="0"/>
          <w:marTop w:val="0"/>
          <w:marBottom w:val="0"/>
          <w:divBdr>
            <w:top w:val="none" w:sz="0" w:space="0" w:color="auto"/>
            <w:left w:val="none" w:sz="0" w:space="0" w:color="auto"/>
            <w:bottom w:val="none" w:sz="0" w:space="0" w:color="auto"/>
            <w:right w:val="none" w:sz="0" w:space="0" w:color="auto"/>
          </w:divBdr>
        </w:div>
        <w:div w:id="419522527">
          <w:marLeft w:val="0"/>
          <w:marRight w:val="0"/>
          <w:marTop w:val="0"/>
          <w:marBottom w:val="0"/>
          <w:divBdr>
            <w:top w:val="none" w:sz="0" w:space="0" w:color="auto"/>
            <w:left w:val="none" w:sz="0" w:space="0" w:color="auto"/>
            <w:bottom w:val="none" w:sz="0" w:space="0" w:color="auto"/>
            <w:right w:val="none" w:sz="0" w:space="0" w:color="auto"/>
          </w:divBdr>
        </w:div>
        <w:div w:id="470907540">
          <w:marLeft w:val="0"/>
          <w:marRight w:val="0"/>
          <w:marTop w:val="0"/>
          <w:marBottom w:val="0"/>
          <w:divBdr>
            <w:top w:val="none" w:sz="0" w:space="0" w:color="auto"/>
            <w:left w:val="none" w:sz="0" w:space="0" w:color="auto"/>
            <w:bottom w:val="none" w:sz="0" w:space="0" w:color="auto"/>
            <w:right w:val="none" w:sz="0" w:space="0" w:color="auto"/>
          </w:divBdr>
        </w:div>
        <w:div w:id="808941811">
          <w:marLeft w:val="0"/>
          <w:marRight w:val="0"/>
          <w:marTop w:val="0"/>
          <w:marBottom w:val="0"/>
          <w:divBdr>
            <w:top w:val="none" w:sz="0" w:space="0" w:color="auto"/>
            <w:left w:val="none" w:sz="0" w:space="0" w:color="auto"/>
            <w:bottom w:val="none" w:sz="0" w:space="0" w:color="auto"/>
            <w:right w:val="none" w:sz="0" w:space="0" w:color="auto"/>
          </w:divBdr>
        </w:div>
        <w:div w:id="1063602016">
          <w:marLeft w:val="0"/>
          <w:marRight w:val="0"/>
          <w:marTop w:val="0"/>
          <w:marBottom w:val="0"/>
          <w:divBdr>
            <w:top w:val="none" w:sz="0" w:space="0" w:color="auto"/>
            <w:left w:val="none" w:sz="0" w:space="0" w:color="auto"/>
            <w:bottom w:val="none" w:sz="0" w:space="0" w:color="auto"/>
            <w:right w:val="none" w:sz="0" w:space="0" w:color="auto"/>
          </w:divBdr>
        </w:div>
        <w:div w:id="1064375927">
          <w:marLeft w:val="0"/>
          <w:marRight w:val="0"/>
          <w:marTop w:val="0"/>
          <w:marBottom w:val="0"/>
          <w:divBdr>
            <w:top w:val="none" w:sz="0" w:space="0" w:color="auto"/>
            <w:left w:val="none" w:sz="0" w:space="0" w:color="auto"/>
            <w:bottom w:val="none" w:sz="0" w:space="0" w:color="auto"/>
            <w:right w:val="none" w:sz="0" w:space="0" w:color="auto"/>
          </w:divBdr>
        </w:div>
        <w:div w:id="1387727753">
          <w:marLeft w:val="0"/>
          <w:marRight w:val="0"/>
          <w:marTop w:val="0"/>
          <w:marBottom w:val="0"/>
          <w:divBdr>
            <w:top w:val="none" w:sz="0" w:space="0" w:color="auto"/>
            <w:left w:val="none" w:sz="0" w:space="0" w:color="auto"/>
            <w:bottom w:val="none" w:sz="0" w:space="0" w:color="auto"/>
            <w:right w:val="none" w:sz="0" w:space="0" w:color="auto"/>
          </w:divBdr>
        </w:div>
        <w:div w:id="1601254854">
          <w:marLeft w:val="0"/>
          <w:marRight w:val="0"/>
          <w:marTop w:val="0"/>
          <w:marBottom w:val="0"/>
          <w:divBdr>
            <w:top w:val="none" w:sz="0" w:space="0" w:color="auto"/>
            <w:left w:val="none" w:sz="0" w:space="0" w:color="auto"/>
            <w:bottom w:val="none" w:sz="0" w:space="0" w:color="auto"/>
            <w:right w:val="none" w:sz="0" w:space="0" w:color="auto"/>
          </w:divBdr>
        </w:div>
        <w:div w:id="1853765760">
          <w:marLeft w:val="0"/>
          <w:marRight w:val="0"/>
          <w:marTop w:val="0"/>
          <w:marBottom w:val="0"/>
          <w:divBdr>
            <w:top w:val="none" w:sz="0" w:space="0" w:color="auto"/>
            <w:left w:val="none" w:sz="0" w:space="0" w:color="auto"/>
            <w:bottom w:val="none" w:sz="0" w:space="0" w:color="auto"/>
            <w:right w:val="none" w:sz="0" w:space="0" w:color="auto"/>
          </w:divBdr>
        </w:div>
        <w:div w:id="2129427536">
          <w:marLeft w:val="0"/>
          <w:marRight w:val="0"/>
          <w:marTop w:val="0"/>
          <w:marBottom w:val="0"/>
          <w:divBdr>
            <w:top w:val="none" w:sz="0" w:space="0" w:color="auto"/>
            <w:left w:val="none" w:sz="0" w:space="0" w:color="auto"/>
            <w:bottom w:val="none" w:sz="0" w:space="0" w:color="auto"/>
            <w:right w:val="none" w:sz="0" w:space="0" w:color="auto"/>
          </w:divBdr>
        </w:div>
        <w:div w:id="2138864331">
          <w:marLeft w:val="0"/>
          <w:marRight w:val="0"/>
          <w:marTop w:val="0"/>
          <w:marBottom w:val="0"/>
          <w:divBdr>
            <w:top w:val="none" w:sz="0" w:space="0" w:color="auto"/>
            <w:left w:val="none" w:sz="0" w:space="0" w:color="auto"/>
            <w:bottom w:val="none" w:sz="0" w:space="0" w:color="auto"/>
            <w:right w:val="none" w:sz="0" w:space="0" w:color="auto"/>
          </w:divBdr>
        </w:div>
      </w:divsChild>
    </w:div>
    <w:div w:id="1651981345">
      <w:bodyDiv w:val="1"/>
      <w:marLeft w:val="0"/>
      <w:marRight w:val="0"/>
      <w:marTop w:val="0"/>
      <w:marBottom w:val="0"/>
      <w:divBdr>
        <w:top w:val="none" w:sz="0" w:space="0" w:color="auto"/>
        <w:left w:val="none" w:sz="0" w:space="0" w:color="auto"/>
        <w:bottom w:val="none" w:sz="0" w:space="0" w:color="auto"/>
        <w:right w:val="none" w:sz="0" w:space="0" w:color="auto"/>
      </w:divBdr>
      <w:divsChild>
        <w:div w:id="1477726967">
          <w:marLeft w:val="0"/>
          <w:marRight w:val="0"/>
          <w:marTop w:val="0"/>
          <w:marBottom w:val="0"/>
          <w:divBdr>
            <w:top w:val="none" w:sz="0" w:space="0" w:color="auto"/>
            <w:left w:val="none" w:sz="0" w:space="0" w:color="auto"/>
            <w:bottom w:val="none" w:sz="0" w:space="0" w:color="auto"/>
            <w:right w:val="none" w:sz="0" w:space="0" w:color="auto"/>
          </w:divBdr>
          <w:divsChild>
            <w:div w:id="133059366">
              <w:marLeft w:val="0"/>
              <w:marRight w:val="0"/>
              <w:marTop w:val="0"/>
              <w:marBottom w:val="0"/>
              <w:divBdr>
                <w:top w:val="none" w:sz="0" w:space="0" w:color="auto"/>
                <w:left w:val="none" w:sz="0" w:space="0" w:color="auto"/>
                <w:bottom w:val="none" w:sz="0" w:space="0" w:color="auto"/>
                <w:right w:val="none" w:sz="0" w:space="0" w:color="auto"/>
              </w:divBdr>
            </w:div>
            <w:div w:id="866065211">
              <w:marLeft w:val="0"/>
              <w:marRight w:val="0"/>
              <w:marTop w:val="0"/>
              <w:marBottom w:val="0"/>
              <w:divBdr>
                <w:top w:val="none" w:sz="0" w:space="0" w:color="auto"/>
                <w:left w:val="none" w:sz="0" w:space="0" w:color="auto"/>
                <w:bottom w:val="none" w:sz="0" w:space="0" w:color="auto"/>
                <w:right w:val="none" w:sz="0" w:space="0" w:color="auto"/>
              </w:divBdr>
            </w:div>
            <w:div w:id="930546752">
              <w:marLeft w:val="0"/>
              <w:marRight w:val="0"/>
              <w:marTop w:val="0"/>
              <w:marBottom w:val="0"/>
              <w:divBdr>
                <w:top w:val="none" w:sz="0" w:space="0" w:color="auto"/>
                <w:left w:val="none" w:sz="0" w:space="0" w:color="auto"/>
                <w:bottom w:val="none" w:sz="0" w:space="0" w:color="auto"/>
                <w:right w:val="none" w:sz="0" w:space="0" w:color="auto"/>
              </w:divBdr>
            </w:div>
            <w:div w:id="982202704">
              <w:marLeft w:val="0"/>
              <w:marRight w:val="0"/>
              <w:marTop w:val="0"/>
              <w:marBottom w:val="0"/>
              <w:divBdr>
                <w:top w:val="none" w:sz="0" w:space="0" w:color="auto"/>
                <w:left w:val="none" w:sz="0" w:space="0" w:color="auto"/>
                <w:bottom w:val="none" w:sz="0" w:space="0" w:color="auto"/>
                <w:right w:val="none" w:sz="0" w:space="0" w:color="auto"/>
              </w:divBdr>
            </w:div>
            <w:div w:id="1093088416">
              <w:marLeft w:val="0"/>
              <w:marRight w:val="0"/>
              <w:marTop w:val="0"/>
              <w:marBottom w:val="0"/>
              <w:divBdr>
                <w:top w:val="none" w:sz="0" w:space="0" w:color="auto"/>
                <w:left w:val="none" w:sz="0" w:space="0" w:color="auto"/>
                <w:bottom w:val="none" w:sz="0" w:space="0" w:color="auto"/>
                <w:right w:val="none" w:sz="0" w:space="0" w:color="auto"/>
              </w:divBdr>
            </w:div>
            <w:div w:id="1314679053">
              <w:marLeft w:val="0"/>
              <w:marRight w:val="0"/>
              <w:marTop w:val="0"/>
              <w:marBottom w:val="0"/>
              <w:divBdr>
                <w:top w:val="none" w:sz="0" w:space="0" w:color="auto"/>
                <w:left w:val="none" w:sz="0" w:space="0" w:color="auto"/>
                <w:bottom w:val="none" w:sz="0" w:space="0" w:color="auto"/>
                <w:right w:val="none" w:sz="0" w:space="0" w:color="auto"/>
              </w:divBdr>
            </w:div>
            <w:div w:id="1433864225">
              <w:marLeft w:val="0"/>
              <w:marRight w:val="0"/>
              <w:marTop w:val="0"/>
              <w:marBottom w:val="0"/>
              <w:divBdr>
                <w:top w:val="none" w:sz="0" w:space="0" w:color="auto"/>
                <w:left w:val="none" w:sz="0" w:space="0" w:color="auto"/>
                <w:bottom w:val="none" w:sz="0" w:space="0" w:color="auto"/>
                <w:right w:val="none" w:sz="0" w:space="0" w:color="auto"/>
              </w:divBdr>
            </w:div>
            <w:div w:id="1617830039">
              <w:marLeft w:val="0"/>
              <w:marRight w:val="0"/>
              <w:marTop w:val="0"/>
              <w:marBottom w:val="0"/>
              <w:divBdr>
                <w:top w:val="none" w:sz="0" w:space="0" w:color="auto"/>
                <w:left w:val="none" w:sz="0" w:space="0" w:color="auto"/>
                <w:bottom w:val="none" w:sz="0" w:space="0" w:color="auto"/>
                <w:right w:val="none" w:sz="0" w:space="0" w:color="auto"/>
              </w:divBdr>
            </w:div>
            <w:div w:id="1661228310">
              <w:marLeft w:val="0"/>
              <w:marRight w:val="0"/>
              <w:marTop w:val="0"/>
              <w:marBottom w:val="0"/>
              <w:divBdr>
                <w:top w:val="none" w:sz="0" w:space="0" w:color="auto"/>
                <w:left w:val="none" w:sz="0" w:space="0" w:color="auto"/>
                <w:bottom w:val="none" w:sz="0" w:space="0" w:color="auto"/>
                <w:right w:val="none" w:sz="0" w:space="0" w:color="auto"/>
              </w:divBdr>
            </w:div>
          </w:divsChild>
        </w:div>
        <w:div w:id="1585454835">
          <w:marLeft w:val="0"/>
          <w:marRight w:val="0"/>
          <w:marTop w:val="0"/>
          <w:marBottom w:val="0"/>
          <w:divBdr>
            <w:top w:val="none" w:sz="0" w:space="0" w:color="auto"/>
            <w:left w:val="none" w:sz="0" w:space="0" w:color="auto"/>
            <w:bottom w:val="none" w:sz="0" w:space="0" w:color="auto"/>
            <w:right w:val="none" w:sz="0" w:space="0" w:color="auto"/>
          </w:divBdr>
          <w:divsChild>
            <w:div w:id="20128099">
              <w:marLeft w:val="0"/>
              <w:marRight w:val="0"/>
              <w:marTop w:val="0"/>
              <w:marBottom w:val="0"/>
              <w:divBdr>
                <w:top w:val="none" w:sz="0" w:space="0" w:color="auto"/>
                <w:left w:val="none" w:sz="0" w:space="0" w:color="auto"/>
                <w:bottom w:val="none" w:sz="0" w:space="0" w:color="auto"/>
                <w:right w:val="none" w:sz="0" w:space="0" w:color="auto"/>
              </w:divBdr>
            </w:div>
            <w:div w:id="630552919">
              <w:marLeft w:val="0"/>
              <w:marRight w:val="0"/>
              <w:marTop w:val="0"/>
              <w:marBottom w:val="0"/>
              <w:divBdr>
                <w:top w:val="none" w:sz="0" w:space="0" w:color="auto"/>
                <w:left w:val="none" w:sz="0" w:space="0" w:color="auto"/>
                <w:bottom w:val="none" w:sz="0" w:space="0" w:color="auto"/>
                <w:right w:val="none" w:sz="0" w:space="0" w:color="auto"/>
              </w:divBdr>
            </w:div>
            <w:div w:id="1153792616">
              <w:marLeft w:val="0"/>
              <w:marRight w:val="0"/>
              <w:marTop w:val="0"/>
              <w:marBottom w:val="0"/>
              <w:divBdr>
                <w:top w:val="none" w:sz="0" w:space="0" w:color="auto"/>
                <w:left w:val="none" w:sz="0" w:space="0" w:color="auto"/>
                <w:bottom w:val="none" w:sz="0" w:space="0" w:color="auto"/>
                <w:right w:val="none" w:sz="0" w:space="0" w:color="auto"/>
              </w:divBdr>
            </w:div>
            <w:div w:id="1378703798">
              <w:marLeft w:val="0"/>
              <w:marRight w:val="0"/>
              <w:marTop w:val="0"/>
              <w:marBottom w:val="0"/>
              <w:divBdr>
                <w:top w:val="none" w:sz="0" w:space="0" w:color="auto"/>
                <w:left w:val="none" w:sz="0" w:space="0" w:color="auto"/>
                <w:bottom w:val="none" w:sz="0" w:space="0" w:color="auto"/>
                <w:right w:val="none" w:sz="0" w:space="0" w:color="auto"/>
              </w:divBdr>
            </w:div>
            <w:div w:id="17978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90906">
      <w:bodyDiv w:val="1"/>
      <w:marLeft w:val="0"/>
      <w:marRight w:val="0"/>
      <w:marTop w:val="0"/>
      <w:marBottom w:val="0"/>
      <w:divBdr>
        <w:top w:val="none" w:sz="0" w:space="0" w:color="auto"/>
        <w:left w:val="none" w:sz="0" w:space="0" w:color="auto"/>
        <w:bottom w:val="none" w:sz="0" w:space="0" w:color="auto"/>
        <w:right w:val="none" w:sz="0" w:space="0" w:color="auto"/>
      </w:divBdr>
      <w:divsChild>
        <w:div w:id="720442518">
          <w:marLeft w:val="0"/>
          <w:marRight w:val="0"/>
          <w:marTop w:val="0"/>
          <w:marBottom w:val="0"/>
          <w:divBdr>
            <w:top w:val="none" w:sz="0" w:space="0" w:color="auto"/>
            <w:left w:val="none" w:sz="0" w:space="0" w:color="auto"/>
            <w:bottom w:val="none" w:sz="0" w:space="0" w:color="auto"/>
            <w:right w:val="none" w:sz="0" w:space="0" w:color="auto"/>
          </w:divBdr>
          <w:divsChild>
            <w:div w:id="216820905">
              <w:marLeft w:val="0"/>
              <w:marRight w:val="0"/>
              <w:marTop w:val="0"/>
              <w:marBottom w:val="0"/>
              <w:divBdr>
                <w:top w:val="none" w:sz="0" w:space="0" w:color="auto"/>
                <w:left w:val="none" w:sz="0" w:space="0" w:color="auto"/>
                <w:bottom w:val="none" w:sz="0" w:space="0" w:color="auto"/>
                <w:right w:val="none" w:sz="0" w:space="0" w:color="auto"/>
              </w:divBdr>
            </w:div>
            <w:div w:id="329331657">
              <w:marLeft w:val="0"/>
              <w:marRight w:val="0"/>
              <w:marTop w:val="0"/>
              <w:marBottom w:val="0"/>
              <w:divBdr>
                <w:top w:val="none" w:sz="0" w:space="0" w:color="auto"/>
                <w:left w:val="none" w:sz="0" w:space="0" w:color="auto"/>
                <w:bottom w:val="none" w:sz="0" w:space="0" w:color="auto"/>
                <w:right w:val="none" w:sz="0" w:space="0" w:color="auto"/>
              </w:divBdr>
            </w:div>
            <w:div w:id="395905868">
              <w:marLeft w:val="0"/>
              <w:marRight w:val="0"/>
              <w:marTop w:val="0"/>
              <w:marBottom w:val="0"/>
              <w:divBdr>
                <w:top w:val="none" w:sz="0" w:space="0" w:color="auto"/>
                <w:left w:val="none" w:sz="0" w:space="0" w:color="auto"/>
                <w:bottom w:val="none" w:sz="0" w:space="0" w:color="auto"/>
                <w:right w:val="none" w:sz="0" w:space="0" w:color="auto"/>
              </w:divBdr>
            </w:div>
            <w:div w:id="500125787">
              <w:marLeft w:val="0"/>
              <w:marRight w:val="0"/>
              <w:marTop w:val="0"/>
              <w:marBottom w:val="0"/>
              <w:divBdr>
                <w:top w:val="none" w:sz="0" w:space="0" w:color="auto"/>
                <w:left w:val="none" w:sz="0" w:space="0" w:color="auto"/>
                <w:bottom w:val="none" w:sz="0" w:space="0" w:color="auto"/>
                <w:right w:val="none" w:sz="0" w:space="0" w:color="auto"/>
              </w:divBdr>
            </w:div>
            <w:div w:id="719595395">
              <w:marLeft w:val="0"/>
              <w:marRight w:val="0"/>
              <w:marTop w:val="0"/>
              <w:marBottom w:val="0"/>
              <w:divBdr>
                <w:top w:val="none" w:sz="0" w:space="0" w:color="auto"/>
                <w:left w:val="none" w:sz="0" w:space="0" w:color="auto"/>
                <w:bottom w:val="none" w:sz="0" w:space="0" w:color="auto"/>
                <w:right w:val="none" w:sz="0" w:space="0" w:color="auto"/>
              </w:divBdr>
            </w:div>
            <w:div w:id="859128307">
              <w:marLeft w:val="0"/>
              <w:marRight w:val="0"/>
              <w:marTop w:val="0"/>
              <w:marBottom w:val="0"/>
              <w:divBdr>
                <w:top w:val="none" w:sz="0" w:space="0" w:color="auto"/>
                <w:left w:val="none" w:sz="0" w:space="0" w:color="auto"/>
                <w:bottom w:val="none" w:sz="0" w:space="0" w:color="auto"/>
                <w:right w:val="none" w:sz="0" w:space="0" w:color="auto"/>
              </w:divBdr>
            </w:div>
            <w:div w:id="888032000">
              <w:marLeft w:val="0"/>
              <w:marRight w:val="0"/>
              <w:marTop w:val="0"/>
              <w:marBottom w:val="0"/>
              <w:divBdr>
                <w:top w:val="none" w:sz="0" w:space="0" w:color="auto"/>
                <w:left w:val="none" w:sz="0" w:space="0" w:color="auto"/>
                <w:bottom w:val="none" w:sz="0" w:space="0" w:color="auto"/>
                <w:right w:val="none" w:sz="0" w:space="0" w:color="auto"/>
              </w:divBdr>
            </w:div>
            <w:div w:id="1063526712">
              <w:marLeft w:val="0"/>
              <w:marRight w:val="0"/>
              <w:marTop w:val="0"/>
              <w:marBottom w:val="0"/>
              <w:divBdr>
                <w:top w:val="none" w:sz="0" w:space="0" w:color="auto"/>
                <w:left w:val="none" w:sz="0" w:space="0" w:color="auto"/>
                <w:bottom w:val="none" w:sz="0" w:space="0" w:color="auto"/>
                <w:right w:val="none" w:sz="0" w:space="0" w:color="auto"/>
              </w:divBdr>
            </w:div>
            <w:div w:id="1744914288">
              <w:marLeft w:val="0"/>
              <w:marRight w:val="0"/>
              <w:marTop w:val="0"/>
              <w:marBottom w:val="0"/>
              <w:divBdr>
                <w:top w:val="none" w:sz="0" w:space="0" w:color="auto"/>
                <w:left w:val="none" w:sz="0" w:space="0" w:color="auto"/>
                <w:bottom w:val="none" w:sz="0" w:space="0" w:color="auto"/>
                <w:right w:val="none" w:sz="0" w:space="0" w:color="auto"/>
              </w:divBdr>
            </w:div>
            <w:div w:id="1759135717">
              <w:marLeft w:val="0"/>
              <w:marRight w:val="0"/>
              <w:marTop w:val="0"/>
              <w:marBottom w:val="0"/>
              <w:divBdr>
                <w:top w:val="none" w:sz="0" w:space="0" w:color="auto"/>
                <w:left w:val="none" w:sz="0" w:space="0" w:color="auto"/>
                <w:bottom w:val="none" w:sz="0" w:space="0" w:color="auto"/>
                <w:right w:val="none" w:sz="0" w:space="0" w:color="auto"/>
              </w:divBdr>
            </w:div>
            <w:div w:id="1844658853">
              <w:marLeft w:val="0"/>
              <w:marRight w:val="0"/>
              <w:marTop w:val="0"/>
              <w:marBottom w:val="0"/>
              <w:divBdr>
                <w:top w:val="none" w:sz="0" w:space="0" w:color="auto"/>
                <w:left w:val="none" w:sz="0" w:space="0" w:color="auto"/>
                <w:bottom w:val="none" w:sz="0" w:space="0" w:color="auto"/>
                <w:right w:val="none" w:sz="0" w:space="0" w:color="auto"/>
              </w:divBdr>
            </w:div>
          </w:divsChild>
        </w:div>
        <w:div w:id="1203439448">
          <w:marLeft w:val="0"/>
          <w:marRight w:val="0"/>
          <w:marTop w:val="0"/>
          <w:marBottom w:val="0"/>
          <w:divBdr>
            <w:top w:val="none" w:sz="0" w:space="0" w:color="auto"/>
            <w:left w:val="none" w:sz="0" w:space="0" w:color="auto"/>
            <w:bottom w:val="none" w:sz="0" w:space="0" w:color="auto"/>
            <w:right w:val="none" w:sz="0" w:space="0" w:color="auto"/>
          </w:divBdr>
          <w:divsChild>
            <w:div w:id="58328537">
              <w:marLeft w:val="0"/>
              <w:marRight w:val="0"/>
              <w:marTop w:val="0"/>
              <w:marBottom w:val="0"/>
              <w:divBdr>
                <w:top w:val="none" w:sz="0" w:space="0" w:color="auto"/>
                <w:left w:val="none" w:sz="0" w:space="0" w:color="auto"/>
                <w:bottom w:val="none" w:sz="0" w:space="0" w:color="auto"/>
                <w:right w:val="none" w:sz="0" w:space="0" w:color="auto"/>
              </w:divBdr>
            </w:div>
            <w:div w:id="114253275">
              <w:marLeft w:val="0"/>
              <w:marRight w:val="0"/>
              <w:marTop w:val="0"/>
              <w:marBottom w:val="0"/>
              <w:divBdr>
                <w:top w:val="none" w:sz="0" w:space="0" w:color="auto"/>
                <w:left w:val="none" w:sz="0" w:space="0" w:color="auto"/>
                <w:bottom w:val="none" w:sz="0" w:space="0" w:color="auto"/>
                <w:right w:val="none" w:sz="0" w:space="0" w:color="auto"/>
              </w:divBdr>
            </w:div>
            <w:div w:id="260459240">
              <w:marLeft w:val="0"/>
              <w:marRight w:val="0"/>
              <w:marTop w:val="0"/>
              <w:marBottom w:val="0"/>
              <w:divBdr>
                <w:top w:val="none" w:sz="0" w:space="0" w:color="auto"/>
                <w:left w:val="none" w:sz="0" w:space="0" w:color="auto"/>
                <w:bottom w:val="none" w:sz="0" w:space="0" w:color="auto"/>
                <w:right w:val="none" w:sz="0" w:space="0" w:color="auto"/>
              </w:divBdr>
            </w:div>
            <w:div w:id="263536755">
              <w:marLeft w:val="0"/>
              <w:marRight w:val="0"/>
              <w:marTop w:val="0"/>
              <w:marBottom w:val="0"/>
              <w:divBdr>
                <w:top w:val="none" w:sz="0" w:space="0" w:color="auto"/>
                <w:left w:val="none" w:sz="0" w:space="0" w:color="auto"/>
                <w:bottom w:val="none" w:sz="0" w:space="0" w:color="auto"/>
                <w:right w:val="none" w:sz="0" w:space="0" w:color="auto"/>
              </w:divBdr>
            </w:div>
            <w:div w:id="382872089">
              <w:marLeft w:val="0"/>
              <w:marRight w:val="0"/>
              <w:marTop w:val="0"/>
              <w:marBottom w:val="0"/>
              <w:divBdr>
                <w:top w:val="none" w:sz="0" w:space="0" w:color="auto"/>
                <w:left w:val="none" w:sz="0" w:space="0" w:color="auto"/>
                <w:bottom w:val="none" w:sz="0" w:space="0" w:color="auto"/>
                <w:right w:val="none" w:sz="0" w:space="0" w:color="auto"/>
              </w:divBdr>
            </w:div>
            <w:div w:id="414323124">
              <w:marLeft w:val="0"/>
              <w:marRight w:val="0"/>
              <w:marTop w:val="0"/>
              <w:marBottom w:val="0"/>
              <w:divBdr>
                <w:top w:val="none" w:sz="0" w:space="0" w:color="auto"/>
                <w:left w:val="none" w:sz="0" w:space="0" w:color="auto"/>
                <w:bottom w:val="none" w:sz="0" w:space="0" w:color="auto"/>
                <w:right w:val="none" w:sz="0" w:space="0" w:color="auto"/>
              </w:divBdr>
            </w:div>
            <w:div w:id="418911128">
              <w:marLeft w:val="0"/>
              <w:marRight w:val="0"/>
              <w:marTop w:val="0"/>
              <w:marBottom w:val="0"/>
              <w:divBdr>
                <w:top w:val="none" w:sz="0" w:space="0" w:color="auto"/>
                <w:left w:val="none" w:sz="0" w:space="0" w:color="auto"/>
                <w:bottom w:val="none" w:sz="0" w:space="0" w:color="auto"/>
                <w:right w:val="none" w:sz="0" w:space="0" w:color="auto"/>
              </w:divBdr>
            </w:div>
            <w:div w:id="471558601">
              <w:marLeft w:val="0"/>
              <w:marRight w:val="0"/>
              <w:marTop w:val="0"/>
              <w:marBottom w:val="0"/>
              <w:divBdr>
                <w:top w:val="none" w:sz="0" w:space="0" w:color="auto"/>
                <w:left w:val="none" w:sz="0" w:space="0" w:color="auto"/>
                <w:bottom w:val="none" w:sz="0" w:space="0" w:color="auto"/>
                <w:right w:val="none" w:sz="0" w:space="0" w:color="auto"/>
              </w:divBdr>
            </w:div>
            <w:div w:id="643120739">
              <w:marLeft w:val="0"/>
              <w:marRight w:val="0"/>
              <w:marTop w:val="0"/>
              <w:marBottom w:val="0"/>
              <w:divBdr>
                <w:top w:val="none" w:sz="0" w:space="0" w:color="auto"/>
                <w:left w:val="none" w:sz="0" w:space="0" w:color="auto"/>
                <w:bottom w:val="none" w:sz="0" w:space="0" w:color="auto"/>
                <w:right w:val="none" w:sz="0" w:space="0" w:color="auto"/>
              </w:divBdr>
            </w:div>
            <w:div w:id="707686656">
              <w:marLeft w:val="0"/>
              <w:marRight w:val="0"/>
              <w:marTop w:val="0"/>
              <w:marBottom w:val="0"/>
              <w:divBdr>
                <w:top w:val="none" w:sz="0" w:space="0" w:color="auto"/>
                <w:left w:val="none" w:sz="0" w:space="0" w:color="auto"/>
                <w:bottom w:val="none" w:sz="0" w:space="0" w:color="auto"/>
                <w:right w:val="none" w:sz="0" w:space="0" w:color="auto"/>
              </w:divBdr>
            </w:div>
            <w:div w:id="909342820">
              <w:marLeft w:val="0"/>
              <w:marRight w:val="0"/>
              <w:marTop w:val="0"/>
              <w:marBottom w:val="0"/>
              <w:divBdr>
                <w:top w:val="none" w:sz="0" w:space="0" w:color="auto"/>
                <w:left w:val="none" w:sz="0" w:space="0" w:color="auto"/>
                <w:bottom w:val="none" w:sz="0" w:space="0" w:color="auto"/>
                <w:right w:val="none" w:sz="0" w:space="0" w:color="auto"/>
              </w:divBdr>
            </w:div>
            <w:div w:id="959335970">
              <w:marLeft w:val="0"/>
              <w:marRight w:val="0"/>
              <w:marTop w:val="0"/>
              <w:marBottom w:val="0"/>
              <w:divBdr>
                <w:top w:val="none" w:sz="0" w:space="0" w:color="auto"/>
                <w:left w:val="none" w:sz="0" w:space="0" w:color="auto"/>
                <w:bottom w:val="none" w:sz="0" w:space="0" w:color="auto"/>
                <w:right w:val="none" w:sz="0" w:space="0" w:color="auto"/>
              </w:divBdr>
            </w:div>
            <w:div w:id="968778139">
              <w:marLeft w:val="0"/>
              <w:marRight w:val="0"/>
              <w:marTop w:val="0"/>
              <w:marBottom w:val="0"/>
              <w:divBdr>
                <w:top w:val="none" w:sz="0" w:space="0" w:color="auto"/>
                <w:left w:val="none" w:sz="0" w:space="0" w:color="auto"/>
                <w:bottom w:val="none" w:sz="0" w:space="0" w:color="auto"/>
                <w:right w:val="none" w:sz="0" w:space="0" w:color="auto"/>
              </w:divBdr>
            </w:div>
            <w:div w:id="1086422749">
              <w:marLeft w:val="0"/>
              <w:marRight w:val="0"/>
              <w:marTop w:val="0"/>
              <w:marBottom w:val="0"/>
              <w:divBdr>
                <w:top w:val="none" w:sz="0" w:space="0" w:color="auto"/>
                <w:left w:val="none" w:sz="0" w:space="0" w:color="auto"/>
                <w:bottom w:val="none" w:sz="0" w:space="0" w:color="auto"/>
                <w:right w:val="none" w:sz="0" w:space="0" w:color="auto"/>
              </w:divBdr>
            </w:div>
            <w:div w:id="1257321473">
              <w:marLeft w:val="0"/>
              <w:marRight w:val="0"/>
              <w:marTop w:val="0"/>
              <w:marBottom w:val="0"/>
              <w:divBdr>
                <w:top w:val="none" w:sz="0" w:space="0" w:color="auto"/>
                <w:left w:val="none" w:sz="0" w:space="0" w:color="auto"/>
                <w:bottom w:val="none" w:sz="0" w:space="0" w:color="auto"/>
                <w:right w:val="none" w:sz="0" w:space="0" w:color="auto"/>
              </w:divBdr>
            </w:div>
            <w:div w:id="1388996830">
              <w:marLeft w:val="0"/>
              <w:marRight w:val="0"/>
              <w:marTop w:val="0"/>
              <w:marBottom w:val="0"/>
              <w:divBdr>
                <w:top w:val="none" w:sz="0" w:space="0" w:color="auto"/>
                <w:left w:val="none" w:sz="0" w:space="0" w:color="auto"/>
                <w:bottom w:val="none" w:sz="0" w:space="0" w:color="auto"/>
                <w:right w:val="none" w:sz="0" w:space="0" w:color="auto"/>
              </w:divBdr>
            </w:div>
            <w:div w:id="1496843513">
              <w:marLeft w:val="0"/>
              <w:marRight w:val="0"/>
              <w:marTop w:val="0"/>
              <w:marBottom w:val="0"/>
              <w:divBdr>
                <w:top w:val="none" w:sz="0" w:space="0" w:color="auto"/>
                <w:left w:val="none" w:sz="0" w:space="0" w:color="auto"/>
                <w:bottom w:val="none" w:sz="0" w:space="0" w:color="auto"/>
                <w:right w:val="none" w:sz="0" w:space="0" w:color="auto"/>
              </w:divBdr>
            </w:div>
            <w:div w:id="1699088194">
              <w:marLeft w:val="0"/>
              <w:marRight w:val="0"/>
              <w:marTop w:val="0"/>
              <w:marBottom w:val="0"/>
              <w:divBdr>
                <w:top w:val="none" w:sz="0" w:space="0" w:color="auto"/>
                <w:left w:val="none" w:sz="0" w:space="0" w:color="auto"/>
                <w:bottom w:val="none" w:sz="0" w:space="0" w:color="auto"/>
                <w:right w:val="none" w:sz="0" w:space="0" w:color="auto"/>
              </w:divBdr>
            </w:div>
            <w:div w:id="1708870185">
              <w:marLeft w:val="0"/>
              <w:marRight w:val="0"/>
              <w:marTop w:val="0"/>
              <w:marBottom w:val="0"/>
              <w:divBdr>
                <w:top w:val="none" w:sz="0" w:space="0" w:color="auto"/>
                <w:left w:val="none" w:sz="0" w:space="0" w:color="auto"/>
                <w:bottom w:val="none" w:sz="0" w:space="0" w:color="auto"/>
                <w:right w:val="none" w:sz="0" w:space="0" w:color="auto"/>
              </w:divBdr>
            </w:div>
            <w:div w:id="2111463647">
              <w:marLeft w:val="0"/>
              <w:marRight w:val="0"/>
              <w:marTop w:val="0"/>
              <w:marBottom w:val="0"/>
              <w:divBdr>
                <w:top w:val="none" w:sz="0" w:space="0" w:color="auto"/>
                <w:left w:val="none" w:sz="0" w:space="0" w:color="auto"/>
                <w:bottom w:val="none" w:sz="0" w:space="0" w:color="auto"/>
                <w:right w:val="none" w:sz="0" w:space="0" w:color="auto"/>
              </w:divBdr>
            </w:div>
          </w:divsChild>
        </w:div>
        <w:div w:id="2110273059">
          <w:marLeft w:val="0"/>
          <w:marRight w:val="0"/>
          <w:marTop w:val="0"/>
          <w:marBottom w:val="0"/>
          <w:divBdr>
            <w:top w:val="none" w:sz="0" w:space="0" w:color="auto"/>
            <w:left w:val="none" w:sz="0" w:space="0" w:color="auto"/>
            <w:bottom w:val="none" w:sz="0" w:space="0" w:color="auto"/>
            <w:right w:val="none" w:sz="0" w:space="0" w:color="auto"/>
          </w:divBdr>
          <w:divsChild>
            <w:div w:id="57871587">
              <w:marLeft w:val="0"/>
              <w:marRight w:val="0"/>
              <w:marTop w:val="0"/>
              <w:marBottom w:val="0"/>
              <w:divBdr>
                <w:top w:val="none" w:sz="0" w:space="0" w:color="auto"/>
                <w:left w:val="none" w:sz="0" w:space="0" w:color="auto"/>
                <w:bottom w:val="none" w:sz="0" w:space="0" w:color="auto"/>
                <w:right w:val="none" w:sz="0" w:space="0" w:color="auto"/>
              </w:divBdr>
            </w:div>
            <w:div w:id="80494138">
              <w:marLeft w:val="0"/>
              <w:marRight w:val="0"/>
              <w:marTop w:val="0"/>
              <w:marBottom w:val="0"/>
              <w:divBdr>
                <w:top w:val="none" w:sz="0" w:space="0" w:color="auto"/>
                <w:left w:val="none" w:sz="0" w:space="0" w:color="auto"/>
                <w:bottom w:val="none" w:sz="0" w:space="0" w:color="auto"/>
                <w:right w:val="none" w:sz="0" w:space="0" w:color="auto"/>
              </w:divBdr>
            </w:div>
            <w:div w:id="1377971138">
              <w:marLeft w:val="0"/>
              <w:marRight w:val="0"/>
              <w:marTop w:val="0"/>
              <w:marBottom w:val="0"/>
              <w:divBdr>
                <w:top w:val="none" w:sz="0" w:space="0" w:color="auto"/>
                <w:left w:val="none" w:sz="0" w:space="0" w:color="auto"/>
                <w:bottom w:val="none" w:sz="0" w:space="0" w:color="auto"/>
                <w:right w:val="none" w:sz="0" w:space="0" w:color="auto"/>
              </w:divBdr>
            </w:div>
            <w:div w:id="1415518181">
              <w:marLeft w:val="0"/>
              <w:marRight w:val="0"/>
              <w:marTop w:val="0"/>
              <w:marBottom w:val="0"/>
              <w:divBdr>
                <w:top w:val="none" w:sz="0" w:space="0" w:color="auto"/>
                <w:left w:val="none" w:sz="0" w:space="0" w:color="auto"/>
                <w:bottom w:val="none" w:sz="0" w:space="0" w:color="auto"/>
                <w:right w:val="none" w:sz="0" w:space="0" w:color="auto"/>
              </w:divBdr>
            </w:div>
            <w:div w:id="1421177491">
              <w:marLeft w:val="0"/>
              <w:marRight w:val="0"/>
              <w:marTop w:val="0"/>
              <w:marBottom w:val="0"/>
              <w:divBdr>
                <w:top w:val="none" w:sz="0" w:space="0" w:color="auto"/>
                <w:left w:val="none" w:sz="0" w:space="0" w:color="auto"/>
                <w:bottom w:val="none" w:sz="0" w:space="0" w:color="auto"/>
                <w:right w:val="none" w:sz="0" w:space="0" w:color="auto"/>
              </w:divBdr>
            </w:div>
            <w:div w:id="1508668695">
              <w:marLeft w:val="0"/>
              <w:marRight w:val="0"/>
              <w:marTop w:val="0"/>
              <w:marBottom w:val="0"/>
              <w:divBdr>
                <w:top w:val="none" w:sz="0" w:space="0" w:color="auto"/>
                <w:left w:val="none" w:sz="0" w:space="0" w:color="auto"/>
                <w:bottom w:val="none" w:sz="0" w:space="0" w:color="auto"/>
                <w:right w:val="none" w:sz="0" w:space="0" w:color="auto"/>
              </w:divBdr>
            </w:div>
            <w:div w:id="2143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232">
      <w:bodyDiv w:val="1"/>
      <w:marLeft w:val="0"/>
      <w:marRight w:val="0"/>
      <w:marTop w:val="0"/>
      <w:marBottom w:val="0"/>
      <w:divBdr>
        <w:top w:val="none" w:sz="0" w:space="0" w:color="auto"/>
        <w:left w:val="none" w:sz="0" w:space="0" w:color="auto"/>
        <w:bottom w:val="none" w:sz="0" w:space="0" w:color="auto"/>
        <w:right w:val="none" w:sz="0" w:space="0" w:color="auto"/>
      </w:divBdr>
    </w:div>
    <w:div w:id="1733963029">
      <w:bodyDiv w:val="1"/>
      <w:marLeft w:val="0"/>
      <w:marRight w:val="0"/>
      <w:marTop w:val="0"/>
      <w:marBottom w:val="0"/>
      <w:divBdr>
        <w:top w:val="none" w:sz="0" w:space="0" w:color="auto"/>
        <w:left w:val="none" w:sz="0" w:space="0" w:color="auto"/>
        <w:bottom w:val="none" w:sz="0" w:space="0" w:color="auto"/>
        <w:right w:val="none" w:sz="0" w:space="0" w:color="auto"/>
      </w:divBdr>
      <w:divsChild>
        <w:div w:id="197352505">
          <w:marLeft w:val="0"/>
          <w:marRight w:val="0"/>
          <w:marTop w:val="0"/>
          <w:marBottom w:val="0"/>
          <w:divBdr>
            <w:top w:val="none" w:sz="0" w:space="0" w:color="auto"/>
            <w:left w:val="none" w:sz="0" w:space="0" w:color="auto"/>
            <w:bottom w:val="none" w:sz="0" w:space="0" w:color="auto"/>
            <w:right w:val="none" w:sz="0" w:space="0" w:color="auto"/>
          </w:divBdr>
        </w:div>
        <w:div w:id="259337122">
          <w:marLeft w:val="0"/>
          <w:marRight w:val="0"/>
          <w:marTop w:val="0"/>
          <w:marBottom w:val="0"/>
          <w:divBdr>
            <w:top w:val="none" w:sz="0" w:space="0" w:color="auto"/>
            <w:left w:val="none" w:sz="0" w:space="0" w:color="auto"/>
            <w:bottom w:val="none" w:sz="0" w:space="0" w:color="auto"/>
            <w:right w:val="none" w:sz="0" w:space="0" w:color="auto"/>
          </w:divBdr>
        </w:div>
        <w:div w:id="423838351">
          <w:marLeft w:val="0"/>
          <w:marRight w:val="0"/>
          <w:marTop w:val="0"/>
          <w:marBottom w:val="0"/>
          <w:divBdr>
            <w:top w:val="none" w:sz="0" w:space="0" w:color="auto"/>
            <w:left w:val="none" w:sz="0" w:space="0" w:color="auto"/>
            <w:bottom w:val="none" w:sz="0" w:space="0" w:color="auto"/>
            <w:right w:val="none" w:sz="0" w:space="0" w:color="auto"/>
          </w:divBdr>
        </w:div>
        <w:div w:id="576862632">
          <w:marLeft w:val="0"/>
          <w:marRight w:val="0"/>
          <w:marTop w:val="0"/>
          <w:marBottom w:val="0"/>
          <w:divBdr>
            <w:top w:val="none" w:sz="0" w:space="0" w:color="auto"/>
            <w:left w:val="none" w:sz="0" w:space="0" w:color="auto"/>
            <w:bottom w:val="none" w:sz="0" w:space="0" w:color="auto"/>
            <w:right w:val="none" w:sz="0" w:space="0" w:color="auto"/>
          </w:divBdr>
        </w:div>
        <w:div w:id="1887721378">
          <w:marLeft w:val="0"/>
          <w:marRight w:val="0"/>
          <w:marTop w:val="0"/>
          <w:marBottom w:val="0"/>
          <w:divBdr>
            <w:top w:val="none" w:sz="0" w:space="0" w:color="auto"/>
            <w:left w:val="none" w:sz="0" w:space="0" w:color="auto"/>
            <w:bottom w:val="none" w:sz="0" w:space="0" w:color="auto"/>
            <w:right w:val="none" w:sz="0" w:space="0" w:color="auto"/>
          </w:divBdr>
        </w:div>
        <w:div w:id="2067408511">
          <w:marLeft w:val="0"/>
          <w:marRight w:val="0"/>
          <w:marTop w:val="0"/>
          <w:marBottom w:val="0"/>
          <w:divBdr>
            <w:top w:val="none" w:sz="0" w:space="0" w:color="auto"/>
            <w:left w:val="none" w:sz="0" w:space="0" w:color="auto"/>
            <w:bottom w:val="none" w:sz="0" w:space="0" w:color="auto"/>
            <w:right w:val="none" w:sz="0" w:space="0" w:color="auto"/>
          </w:divBdr>
        </w:div>
      </w:divsChild>
    </w:div>
    <w:div w:id="1800953063">
      <w:bodyDiv w:val="1"/>
      <w:marLeft w:val="0"/>
      <w:marRight w:val="0"/>
      <w:marTop w:val="0"/>
      <w:marBottom w:val="0"/>
      <w:divBdr>
        <w:top w:val="none" w:sz="0" w:space="0" w:color="auto"/>
        <w:left w:val="none" w:sz="0" w:space="0" w:color="auto"/>
        <w:bottom w:val="none" w:sz="0" w:space="0" w:color="auto"/>
        <w:right w:val="none" w:sz="0" w:space="0" w:color="auto"/>
      </w:divBdr>
    </w:div>
    <w:div w:id="1804276566">
      <w:bodyDiv w:val="1"/>
      <w:marLeft w:val="0"/>
      <w:marRight w:val="0"/>
      <w:marTop w:val="0"/>
      <w:marBottom w:val="0"/>
      <w:divBdr>
        <w:top w:val="none" w:sz="0" w:space="0" w:color="auto"/>
        <w:left w:val="none" w:sz="0" w:space="0" w:color="auto"/>
        <w:bottom w:val="none" w:sz="0" w:space="0" w:color="auto"/>
        <w:right w:val="none" w:sz="0" w:space="0" w:color="auto"/>
      </w:divBdr>
      <w:divsChild>
        <w:div w:id="1805847344">
          <w:marLeft w:val="0"/>
          <w:marRight w:val="0"/>
          <w:marTop w:val="0"/>
          <w:marBottom w:val="0"/>
          <w:divBdr>
            <w:top w:val="none" w:sz="0" w:space="0" w:color="auto"/>
            <w:left w:val="none" w:sz="0" w:space="0" w:color="auto"/>
            <w:bottom w:val="none" w:sz="0" w:space="0" w:color="auto"/>
            <w:right w:val="none" w:sz="0" w:space="0" w:color="auto"/>
          </w:divBdr>
          <w:divsChild>
            <w:div w:id="64492297">
              <w:marLeft w:val="0"/>
              <w:marRight w:val="0"/>
              <w:marTop w:val="0"/>
              <w:marBottom w:val="0"/>
              <w:divBdr>
                <w:top w:val="none" w:sz="0" w:space="0" w:color="auto"/>
                <w:left w:val="none" w:sz="0" w:space="0" w:color="auto"/>
                <w:bottom w:val="none" w:sz="0" w:space="0" w:color="auto"/>
                <w:right w:val="none" w:sz="0" w:space="0" w:color="auto"/>
              </w:divBdr>
            </w:div>
            <w:div w:id="717974159">
              <w:marLeft w:val="0"/>
              <w:marRight w:val="0"/>
              <w:marTop w:val="0"/>
              <w:marBottom w:val="0"/>
              <w:divBdr>
                <w:top w:val="none" w:sz="0" w:space="0" w:color="auto"/>
                <w:left w:val="none" w:sz="0" w:space="0" w:color="auto"/>
                <w:bottom w:val="none" w:sz="0" w:space="0" w:color="auto"/>
                <w:right w:val="none" w:sz="0" w:space="0" w:color="auto"/>
              </w:divBdr>
            </w:div>
            <w:div w:id="882981429">
              <w:marLeft w:val="0"/>
              <w:marRight w:val="0"/>
              <w:marTop w:val="0"/>
              <w:marBottom w:val="0"/>
              <w:divBdr>
                <w:top w:val="none" w:sz="0" w:space="0" w:color="auto"/>
                <w:left w:val="none" w:sz="0" w:space="0" w:color="auto"/>
                <w:bottom w:val="none" w:sz="0" w:space="0" w:color="auto"/>
                <w:right w:val="none" w:sz="0" w:space="0" w:color="auto"/>
              </w:divBdr>
            </w:div>
            <w:div w:id="1311253129">
              <w:marLeft w:val="0"/>
              <w:marRight w:val="0"/>
              <w:marTop w:val="0"/>
              <w:marBottom w:val="0"/>
              <w:divBdr>
                <w:top w:val="none" w:sz="0" w:space="0" w:color="auto"/>
                <w:left w:val="none" w:sz="0" w:space="0" w:color="auto"/>
                <w:bottom w:val="none" w:sz="0" w:space="0" w:color="auto"/>
                <w:right w:val="none" w:sz="0" w:space="0" w:color="auto"/>
              </w:divBdr>
            </w:div>
            <w:div w:id="1415321274">
              <w:marLeft w:val="0"/>
              <w:marRight w:val="0"/>
              <w:marTop w:val="0"/>
              <w:marBottom w:val="0"/>
              <w:divBdr>
                <w:top w:val="none" w:sz="0" w:space="0" w:color="auto"/>
                <w:left w:val="none" w:sz="0" w:space="0" w:color="auto"/>
                <w:bottom w:val="none" w:sz="0" w:space="0" w:color="auto"/>
                <w:right w:val="none" w:sz="0" w:space="0" w:color="auto"/>
              </w:divBdr>
            </w:div>
            <w:div w:id="1505243276">
              <w:marLeft w:val="0"/>
              <w:marRight w:val="0"/>
              <w:marTop w:val="0"/>
              <w:marBottom w:val="0"/>
              <w:divBdr>
                <w:top w:val="none" w:sz="0" w:space="0" w:color="auto"/>
                <w:left w:val="none" w:sz="0" w:space="0" w:color="auto"/>
                <w:bottom w:val="none" w:sz="0" w:space="0" w:color="auto"/>
                <w:right w:val="none" w:sz="0" w:space="0" w:color="auto"/>
              </w:divBdr>
            </w:div>
            <w:div w:id="1516531789">
              <w:marLeft w:val="0"/>
              <w:marRight w:val="0"/>
              <w:marTop w:val="0"/>
              <w:marBottom w:val="0"/>
              <w:divBdr>
                <w:top w:val="none" w:sz="0" w:space="0" w:color="auto"/>
                <w:left w:val="none" w:sz="0" w:space="0" w:color="auto"/>
                <w:bottom w:val="none" w:sz="0" w:space="0" w:color="auto"/>
                <w:right w:val="none" w:sz="0" w:space="0" w:color="auto"/>
              </w:divBdr>
            </w:div>
            <w:div w:id="1784422153">
              <w:marLeft w:val="0"/>
              <w:marRight w:val="0"/>
              <w:marTop w:val="0"/>
              <w:marBottom w:val="0"/>
              <w:divBdr>
                <w:top w:val="none" w:sz="0" w:space="0" w:color="auto"/>
                <w:left w:val="none" w:sz="0" w:space="0" w:color="auto"/>
                <w:bottom w:val="none" w:sz="0" w:space="0" w:color="auto"/>
                <w:right w:val="none" w:sz="0" w:space="0" w:color="auto"/>
              </w:divBdr>
            </w:div>
            <w:div w:id="1858932520">
              <w:marLeft w:val="0"/>
              <w:marRight w:val="0"/>
              <w:marTop w:val="0"/>
              <w:marBottom w:val="0"/>
              <w:divBdr>
                <w:top w:val="none" w:sz="0" w:space="0" w:color="auto"/>
                <w:left w:val="none" w:sz="0" w:space="0" w:color="auto"/>
                <w:bottom w:val="none" w:sz="0" w:space="0" w:color="auto"/>
                <w:right w:val="none" w:sz="0" w:space="0" w:color="auto"/>
              </w:divBdr>
            </w:div>
            <w:div w:id="1943687452">
              <w:marLeft w:val="0"/>
              <w:marRight w:val="0"/>
              <w:marTop w:val="0"/>
              <w:marBottom w:val="0"/>
              <w:divBdr>
                <w:top w:val="none" w:sz="0" w:space="0" w:color="auto"/>
                <w:left w:val="none" w:sz="0" w:space="0" w:color="auto"/>
                <w:bottom w:val="none" w:sz="0" w:space="0" w:color="auto"/>
                <w:right w:val="none" w:sz="0" w:space="0" w:color="auto"/>
              </w:divBdr>
            </w:div>
            <w:div w:id="2095347785">
              <w:marLeft w:val="0"/>
              <w:marRight w:val="0"/>
              <w:marTop w:val="0"/>
              <w:marBottom w:val="0"/>
              <w:divBdr>
                <w:top w:val="none" w:sz="0" w:space="0" w:color="auto"/>
                <w:left w:val="none" w:sz="0" w:space="0" w:color="auto"/>
                <w:bottom w:val="none" w:sz="0" w:space="0" w:color="auto"/>
                <w:right w:val="none" w:sz="0" w:space="0" w:color="auto"/>
              </w:divBdr>
            </w:div>
          </w:divsChild>
        </w:div>
        <w:div w:id="1895000187">
          <w:marLeft w:val="0"/>
          <w:marRight w:val="0"/>
          <w:marTop w:val="0"/>
          <w:marBottom w:val="0"/>
          <w:divBdr>
            <w:top w:val="none" w:sz="0" w:space="0" w:color="auto"/>
            <w:left w:val="none" w:sz="0" w:space="0" w:color="auto"/>
            <w:bottom w:val="none" w:sz="0" w:space="0" w:color="auto"/>
            <w:right w:val="none" w:sz="0" w:space="0" w:color="auto"/>
          </w:divBdr>
          <w:divsChild>
            <w:div w:id="56561001">
              <w:marLeft w:val="0"/>
              <w:marRight w:val="0"/>
              <w:marTop w:val="0"/>
              <w:marBottom w:val="0"/>
              <w:divBdr>
                <w:top w:val="none" w:sz="0" w:space="0" w:color="auto"/>
                <w:left w:val="none" w:sz="0" w:space="0" w:color="auto"/>
                <w:bottom w:val="none" w:sz="0" w:space="0" w:color="auto"/>
                <w:right w:val="none" w:sz="0" w:space="0" w:color="auto"/>
              </w:divBdr>
            </w:div>
            <w:div w:id="113254605">
              <w:marLeft w:val="0"/>
              <w:marRight w:val="0"/>
              <w:marTop w:val="0"/>
              <w:marBottom w:val="0"/>
              <w:divBdr>
                <w:top w:val="none" w:sz="0" w:space="0" w:color="auto"/>
                <w:left w:val="none" w:sz="0" w:space="0" w:color="auto"/>
                <w:bottom w:val="none" w:sz="0" w:space="0" w:color="auto"/>
                <w:right w:val="none" w:sz="0" w:space="0" w:color="auto"/>
              </w:divBdr>
            </w:div>
            <w:div w:id="351685304">
              <w:marLeft w:val="0"/>
              <w:marRight w:val="0"/>
              <w:marTop w:val="0"/>
              <w:marBottom w:val="0"/>
              <w:divBdr>
                <w:top w:val="none" w:sz="0" w:space="0" w:color="auto"/>
                <w:left w:val="none" w:sz="0" w:space="0" w:color="auto"/>
                <w:bottom w:val="none" w:sz="0" w:space="0" w:color="auto"/>
                <w:right w:val="none" w:sz="0" w:space="0" w:color="auto"/>
              </w:divBdr>
            </w:div>
            <w:div w:id="1261109447">
              <w:marLeft w:val="0"/>
              <w:marRight w:val="0"/>
              <w:marTop w:val="0"/>
              <w:marBottom w:val="0"/>
              <w:divBdr>
                <w:top w:val="none" w:sz="0" w:space="0" w:color="auto"/>
                <w:left w:val="none" w:sz="0" w:space="0" w:color="auto"/>
                <w:bottom w:val="none" w:sz="0" w:space="0" w:color="auto"/>
                <w:right w:val="none" w:sz="0" w:space="0" w:color="auto"/>
              </w:divBdr>
            </w:div>
            <w:div w:id="1464884552">
              <w:marLeft w:val="0"/>
              <w:marRight w:val="0"/>
              <w:marTop w:val="0"/>
              <w:marBottom w:val="0"/>
              <w:divBdr>
                <w:top w:val="none" w:sz="0" w:space="0" w:color="auto"/>
                <w:left w:val="none" w:sz="0" w:space="0" w:color="auto"/>
                <w:bottom w:val="none" w:sz="0" w:space="0" w:color="auto"/>
                <w:right w:val="none" w:sz="0" w:space="0" w:color="auto"/>
              </w:divBdr>
            </w:div>
            <w:div w:id="1527983498">
              <w:marLeft w:val="0"/>
              <w:marRight w:val="0"/>
              <w:marTop w:val="0"/>
              <w:marBottom w:val="0"/>
              <w:divBdr>
                <w:top w:val="none" w:sz="0" w:space="0" w:color="auto"/>
                <w:left w:val="none" w:sz="0" w:space="0" w:color="auto"/>
                <w:bottom w:val="none" w:sz="0" w:space="0" w:color="auto"/>
                <w:right w:val="none" w:sz="0" w:space="0" w:color="auto"/>
              </w:divBdr>
            </w:div>
            <w:div w:id="1690256686">
              <w:marLeft w:val="0"/>
              <w:marRight w:val="0"/>
              <w:marTop w:val="0"/>
              <w:marBottom w:val="0"/>
              <w:divBdr>
                <w:top w:val="none" w:sz="0" w:space="0" w:color="auto"/>
                <w:left w:val="none" w:sz="0" w:space="0" w:color="auto"/>
                <w:bottom w:val="none" w:sz="0" w:space="0" w:color="auto"/>
                <w:right w:val="none" w:sz="0" w:space="0" w:color="auto"/>
              </w:divBdr>
            </w:div>
          </w:divsChild>
        </w:div>
        <w:div w:id="1983923041">
          <w:marLeft w:val="0"/>
          <w:marRight w:val="0"/>
          <w:marTop w:val="0"/>
          <w:marBottom w:val="0"/>
          <w:divBdr>
            <w:top w:val="none" w:sz="0" w:space="0" w:color="auto"/>
            <w:left w:val="none" w:sz="0" w:space="0" w:color="auto"/>
            <w:bottom w:val="none" w:sz="0" w:space="0" w:color="auto"/>
            <w:right w:val="none" w:sz="0" w:space="0" w:color="auto"/>
          </w:divBdr>
          <w:divsChild>
            <w:div w:id="124786358">
              <w:marLeft w:val="0"/>
              <w:marRight w:val="0"/>
              <w:marTop w:val="0"/>
              <w:marBottom w:val="0"/>
              <w:divBdr>
                <w:top w:val="none" w:sz="0" w:space="0" w:color="auto"/>
                <w:left w:val="none" w:sz="0" w:space="0" w:color="auto"/>
                <w:bottom w:val="none" w:sz="0" w:space="0" w:color="auto"/>
                <w:right w:val="none" w:sz="0" w:space="0" w:color="auto"/>
              </w:divBdr>
            </w:div>
            <w:div w:id="235289045">
              <w:marLeft w:val="0"/>
              <w:marRight w:val="0"/>
              <w:marTop w:val="0"/>
              <w:marBottom w:val="0"/>
              <w:divBdr>
                <w:top w:val="none" w:sz="0" w:space="0" w:color="auto"/>
                <w:left w:val="none" w:sz="0" w:space="0" w:color="auto"/>
                <w:bottom w:val="none" w:sz="0" w:space="0" w:color="auto"/>
                <w:right w:val="none" w:sz="0" w:space="0" w:color="auto"/>
              </w:divBdr>
            </w:div>
            <w:div w:id="260652797">
              <w:marLeft w:val="0"/>
              <w:marRight w:val="0"/>
              <w:marTop w:val="0"/>
              <w:marBottom w:val="0"/>
              <w:divBdr>
                <w:top w:val="none" w:sz="0" w:space="0" w:color="auto"/>
                <w:left w:val="none" w:sz="0" w:space="0" w:color="auto"/>
                <w:bottom w:val="none" w:sz="0" w:space="0" w:color="auto"/>
                <w:right w:val="none" w:sz="0" w:space="0" w:color="auto"/>
              </w:divBdr>
            </w:div>
            <w:div w:id="324403518">
              <w:marLeft w:val="0"/>
              <w:marRight w:val="0"/>
              <w:marTop w:val="0"/>
              <w:marBottom w:val="0"/>
              <w:divBdr>
                <w:top w:val="none" w:sz="0" w:space="0" w:color="auto"/>
                <w:left w:val="none" w:sz="0" w:space="0" w:color="auto"/>
                <w:bottom w:val="none" w:sz="0" w:space="0" w:color="auto"/>
                <w:right w:val="none" w:sz="0" w:space="0" w:color="auto"/>
              </w:divBdr>
            </w:div>
            <w:div w:id="331420362">
              <w:marLeft w:val="0"/>
              <w:marRight w:val="0"/>
              <w:marTop w:val="0"/>
              <w:marBottom w:val="0"/>
              <w:divBdr>
                <w:top w:val="none" w:sz="0" w:space="0" w:color="auto"/>
                <w:left w:val="none" w:sz="0" w:space="0" w:color="auto"/>
                <w:bottom w:val="none" w:sz="0" w:space="0" w:color="auto"/>
                <w:right w:val="none" w:sz="0" w:space="0" w:color="auto"/>
              </w:divBdr>
            </w:div>
            <w:div w:id="501316243">
              <w:marLeft w:val="0"/>
              <w:marRight w:val="0"/>
              <w:marTop w:val="0"/>
              <w:marBottom w:val="0"/>
              <w:divBdr>
                <w:top w:val="none" w:sz="0" w:space="0" w:color="auto"/>
                <w:left w:val="none" w:sz="0" w:space="0" w:color="auto"/>
                <w:bottom w:val="none" w:sz="0" w:space="0" w:color="auto"/>
                <w:right w:val="none" w:sz="0" w:space="0" w:color="auto"/>
              </w:divBdr>
            </w:div>
            <w:div w:id="514274888">
              <w:marLeft w:val="0"/>
              <w:marRight w:val="0"/>
              <w:marTop w:val="0"/>
              <w:marBottom w:val="0"/>
              <w:divBdr>
                <w:top w:val="none" w:sz="0" w:space="0" w:color="auto"/>
                <w:left w:val="none" w:sz="0" w:space="0" w:color="auto"/>
                <w:bottom w:val="none" w:sz="0" w:space="0" w:color="auto"/>
                <w:right w:val="none" w:sz="0" w:space="0" w:color="auto"/>
              </w:divBdr>
            </w:div>
            <w:div w:id="517892678">
              <w:marLeft w:val="0"/>
              <w:marRight w:val="0"/>
              <w:marTop w:val="0"/>
              <w:marBottom w:val="0"/>
              <w:divBdr>
                <w:top w:val="none" w:sz="0" w:space="0" w:color="auto"/>
                <w:left w:val="none" w:sz="0" w:space="0" w:color="auto"/>
                <w:bottom w:val="none" w:sz="0" w:space="0" w:color="auto"/>
                <w:right w:val="none" w:sz="0" w:space="0" w:color="auto"/>
              </w:divBdr>
            </w:div>
            <w:div w:id="922572433">
              <w:marLeft w:val="0"/>
              <w:marRight w:val="0"/>
              <w:marTop w:val="0"/>
              <w:marBottom w:val="0"/>
              <w:divBdr>
                <w:top w:val="none" w:sz="0" w:space="0" w:color="auto"/>
                <w:left w:val="none" w:sz="0" w:space="0" w:color="auto"/>
                <w:bottom w:val="none" w:sz="0" w:space="0" w:color="auto"/>
                <w:right w:val="none" w:sz="0" w:space="0" w:color="auto"/>
              </w:divBdr>
            </w:div>
            <w:div w:id="1133642830">
              <w:marLeft w:val="0"/>
              <w:marRight w:val="0"/>
              <w:marTop w:val="0"/>
              <w:marBottom w:val="0"/>
              <w:divBdr>
                <w:top w:val="none" w:sz="0" w:space="0" w:color="auto"/>
                <w:left w:val="none" w:sz="0" w:space="0" w:color="auto"/>
                <w:bottom w:val="none" w:sz="0" w:space="0" w:color="auto"/>
                <w:right w:val="none" w:sz="0" w:space="0" w:color="auto"/>
              </w:divBdr>
            </w:div>
            <w:div w:id="1184980284">
              <w:marLeft w:val="0"/>
              <w:marRight w:val="0"/>
              <w:marTop w:val="0"/>
              <w:marBottom w:val="0"/>
              <w:divBdr>
                <w:top w:val="none" w:sz="0" w:space="0" w:color="auto"/>
                <w:left w:val="none" w:sz="0" w:space="0" w:color="auto"/>
                <w:bottom w:val="none" w:sz="0" w:space="0" w:color="auto"/>
                <w:right w:val="none" w:sz="0" w:space="0" w:color="auto"/>
              </w:divBdr>
            </w:div>
            <w:div w:id="1219627655">
              <w:marLeft w:val="0"/>
              <w:marRight w:val="0"/>
              <w:marTop w:val="0"/>
              <w:marBottom w:val="0"/>
              <w:divBdr>
                <w:top w:val="none" w:sz="0" w:space="0" w:color="auto"/>
                <w:left w:val="none" w:sz="0" w:space="0" w:color="auto"/>
                <w:bottom w:val="none" w:sz="0" w:space="0" w:color="auto"/>
                <w:right w:val="none" w:sz="0" w:space="0" w:color="auto"/>
              </w:divBdr>
            </w:div>
            <w:div w:id="1353796905">
              <w:marLeft w:val="0"/>
              <w:marRight w:val="0"/>
              <w:marTop w:val="0"/>
              <w:marBottom w:val="0"/>
              <w:divBdr>
                <w:top w:val="none" w:sz="0" w:space="0" w:color="auto"/>
                <w:left w:val="none" w:sz="0" w:space="0" w:color="auto"/>
                <w:bottom w:val="none" w:sz="0" w:space="0" w:color="auto"/>
                <w:right w:val="none" w:sz="0" w:space="0" w:color="auto"/>
              </w:divBdr>
            </w:div>
            <w:div w:id="1376124983">
              <w:marLeft w:val="0"/>
              <w:marRight w:val="0"/>
              <w:marTop w:val="0"/>
              <w:marBottom w:val="0"/>
              <w:divBdr>
                <w:top w:val="none" w:sz="0" w:space="0" w:color="auto"/>
                <w:left w:val="none" w:sz="0" w:space="0" w:color="auto"/>
                <w:bottom w:val="none" w:sz="0" w:space="0" w:color="auto"/>
                <w:right w:val="none" w:sz="0" w:space="0" w:color="auto"/>
              </w:divBdr>
            </w:div>
            <w:div w:id="1510028479">
              <w:marLeft w:val="0"/>
              <w:marRight w:val="0"/>
              <w:marTop w:val="0"/>
              <w:marBottom w:val="0"/>
              <w:divBdr>
                <w:top w:val="none" w:sz="0" w:space="0" w:color="auto"/>
                <w:left w:val="none" w:sz="0" w:space="0" w:color="auto"/>
                <w:bottom w:val="none" w:sz="0" w:space="0" w:color="auto"/>
                <w:right w:val="none" w:sz="0" w:space="0" w:color="auto"/>
              </w:divBdr>
            </w:div>
            <w:div w:id="1605305848">
              <w:marLeft w:val="0"/>
              <w:marRight w:val="0"/>
              <w:marTop w:val="0"/>
              <w:marBottom w:val="0"/>
              <w:divBdr>
                <w:top w:val="none" w:sz="0" w:space="0" w:color="auto"/>
                <w:left w:val="none" w:sz="0" w:space="0" w:color="auto"/>
                <w:bottom w:val="none" w:sz="0" w:space="0" w:color="auto"/>
                <w:right w:val="none" w:sz="0" w:space="0" w:color="auto"/>
              </w:divBdr>
            </w:div>
            <w:div w:id="1725135873">
              <w:marLeft w:val="0"/>
              <w:marRight w:val="0"/>
              <w:marTop w:val="0"/>
              <w:marBottom w:val="0"/>
              <w:divBdr>
                <w:top w:val="none" w:sz="0" w:space="0" w:color="auto"/>
                <w:left w:val="none" w:sz="0" w:space="0" w:color="auto"/>
                <w:bottom w:val="none" w:sz="0" w:space="0" w:color="auto"/>
                <w:right w:val="none" w:sz="0" w:space="0" w:color="auto"/>
              </w:divBdr>
            </w:div>
            <w:div w:id="1753890266">
              <w:marLeft w:val="0"/>
              <w:marRight w:val="0"/>
              <w:marTop w:val="0"/>
              <w:marBottom w:val="0"/>
              <w:divBdr>
                <w:top w:val="none" w:sz="0" w:space="0" w:color="auto"/>
                <w:left w:val="none" w:sz="0" w:space="0" w:color="auto"/>
                <w:bottom w:val="none" w:sz="0" w:space="0" w:color="auto"/>
                <w:right w:val="none" w:sz="0" w:space="0" w:color="auto"/>
              </w:divBdr>
            </w:div>
            <w:div w:id="1973055154">
              <w:marLeft w:val="0"/>
              <w:marRight w:val="0"/>
              <w:marTop w:val="0"/>
              <w:marBottom w:val="0"/>
              <w:divBdr>
                <w:top w:val="none" w:sz="0" w:space="0" w:color="auto"/>
                <w:left w:val="none" w:sz="0" w:space="0" w:color="auto"/>
                <w:bottom w:val="none" w:sz="0" w:space="0" w:color="auto"/>
                <w:right w:val="none" w:sz="0" w:space="0" w:color="auto"/>
              </w:divBdr>
            </w:div>
            <w:div w:id="20810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4327">
      <w:bodyDiv w:val="1"/>
      <w:marLeft w:val="0"/>
      <w:marRight w:val="0"/>
      <w:marTop w:val="0"/>
      <w:marBottom w:val="0"/>
      <w:divBdr>
        <w:top w:val="none" w:sz="0" w:space="0" w:color="auto"/>
        <w:left w:val="none" w:sz="0" w:space="0" w:color="auto"/>
        <w:bottom w:val="none" w:sz="0" w:space="0" w:color="auto"/>
        <w:right w:val="none" w:sz="0" w:space="0" w:color="auto"/>
      </w:divBdr>
    </w:div>
    <w:div w:id="1903321330">
      <w:bodyDiv w:val="1"/>
      <w:marLeft w:val="0"/>
      <w:marRight w:val="0"/>
      <w:marTop w:val="0"/>
      <w:marBottom w:val="0"/>
      <w:divBdr>
        <w:top w:val="none" w:sz="0" w:space="0" w:color="auto"/>
        <w:left w:val="none" w:sz="0" w:space="0" w:color="auto"/>
        <w:bottom w:val="none" w:sz="0" w:space="0" w:color="auto"/>
        <w:right w:val="none" w:sz="0" w:space="0" w:color="auto"/>
      </w:divBdr>
      <w:divsChild>
        <w:div w:id="570848747">
          <w:marLeft w:val="0"/>
          <w:marRight w:val="0"/>
          <w:marTop w:val="0"/>
          <w:marBottom w:val="0"/>
          <w:divBdr>
            <w:top w:val="none" w:sz="0" w:space="0" w:color="auto"/>
            <w:left w:val="none" w:sz="0" w:space="0" w:color="auto"/>
            <w:bottom w:val="none" w:sz="0" w:space="0" w:color="auto"/>
            <w:right w:val="none" w:sz="0" w:space="0" w:color="auto"/>
          </w:divBdr>
        </w:div>
        <w:div w:id="937064252">
          <w:marLeft w:val="0"/>
          <w:marRight w:val="0"/>
          <w:marTop w:val="0"/>
          <w:marBottom w:val="0"/>
          <w:divBdr>
            <w:top w:val="none" w:sz="0" w:space="0" w:color="auto"/>
            <w:left w:val="none" w:sz="0" w:space="0" w:color="auto"/>
            <w:bottom w:val="none" w:sz="0" w:space="0" w:color="auto"/>
            <w:right w:val="none" w:sz="0" w:space="0" w:color="auto"/>
          </w:divBdr>
        </w:div>
      </w:divsChild>
    </w:div>
    <w:div w:id="1985306074">
      <w:bodyDiv w:val="1"/>
      <w:marLeft w:val="0"/>
      <w:marRight w:val="0"/>
      <w:marTop w:val="0"/>
      <w:marBottom w:val="0"/>
      <w:divBdr>
        <w:top w:val="none" w:sz="0" w:space="0" w:color="auto"/>
        <w:left w:val="none" w:sz="0" w:space="0" w:color="auto"/>
        <w:bottom w:val="none" w:sz="0" w:space="0" w:color="auto"/>
        <w:right w:val="none" w:sz="0" w:space="0" w:color="auto"/>
      </w:divBdr>
      <w:divsChild>
        <w:div w:id="465976445">
          <w:marLeft w:val="0"/>
          <w:marRight w:val="0"/>
          <w:marTop w:val="0"/>
          <w:marBottom w:val="0"/>
          <w:divBdr>
            <w:top w:val="none" w:sz="0" w:space="0" w:color="auto"/>
            <w:left w:val="none" w:sz="0" w:space="0" w:color="auto"/>
            <w:bottom w:val="none" w:sz="0" w:space="0" w:color="auto"/>
            <w:right w:val="none" w:sz="0" w:space="0" w:color="auto"/>
          </w:divBdr>
        </w:div>
        <w:div w:id="497228764">
          <w:marLeft w:val="0"/>
          <w:marRight w:val="0"/>
          <w:marTop w:val="0"/>
          <w:marBottom w:val="0"/>
          <w:divBdr>
            <w:top w:val="none" w:sz="0" w:space="0" w:color="auto"/>
            <w:left w:val="none" w:sz="0" w:space="0" w:color="auto"/>
            <w:bottom w:val="none" w:sz="0" w:space="0" w:color="auto"/>
            <w:right w:val="none" w:sz="0" w:space="0" w:color="auto"/>
          </w:divBdr>
        </w:div>
        <w:div w:id="722483325">
          <w:marLeft w:val="0"/>
          <w:marRight w:val="0"/>
          <w:marTop w:val="0"/>
          <w:marBottom w:val="0"/>
          <w:divBdr>
            <w:top w:val="none" w:sz="0" w:space="0" w:color="auto"/>
            <w:left w:val="none" w:sz="0" w:space="0" w:color="auto"/>
            <w:bottom w:val="none" w:sz="0" w:space="0" w:color="auto"/>
            <w:right w:val="none" w:sz="0" w:space="0" w:color="auto"/>
          </w:divBdr>
        </w:div>
        <w:div w:id="817309678">
          <w:marLeft w:val="0"/>
          <w:marRight w:val="0"/>
          <w:marTop w:val="0"/>
          <w:marBottom w:val="0"/>
          <w:divBdr>
            <w:top w:val="none" w:sz="0" w:space="0" w:color="auto"/>
            <w:left w:val="none" w:sz="0" w:space="0" w:color="auto"/>
            <w:bottom w:val="none" w:sz="0" w:space="0" w:color="auto"/>
            <w:right w:val="none" w:sz="0" w:space="0" w:color="auto"/>
          </w:divBdr>
        </w:div>
        <w:div w:id="869029319">
          <w:marLeft w:val="0"/>
          <w:marRight w:val="0"/>
          <w:marTop w:val="0"/>
          <w:marBottom w:val="0"/>
          <w:divBdr>
            <w:top w:val="none" w:sz="0" w:space="0" w:color="auto"/>
            <w:left w:val="none" w:sz="0" w:space="0" w:color="auto"/>
            <w:bottom w:val="none" w:sz="0" w:space="0" w:color="auto"/>
            <w:right w:val="none" w:sz="0" w:space="0" w:color="auto"/>
          </w:divBdr>
        </w:div>
        <w:div w:id="18211459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F3E0F28-D260-42C6-8221-977467F39B45}">
    <t:Anchor>
      <t:Comment id="476980930"/>
    </t:Anchor>
    <t:History>
      <t:Event id="{84F46E55-4029-4479-9478-D68ABA3373E1}" time="2021-06-07T20:24:10.338Z">
        <t:Attribution userId="S::bryan.wardlaw@mdhs.ms.gov::986e5814-afc1-41d1-970b-442b1415f73c" userProvider="AD" userName="Bryan Wardlaw"/>
        <t:Anchor>
          <t:Comment id="29192486"/>
        </t:Anchor>
        <t:Create/>
      </t:Event>
      <t:Event id="{BEB42BE2-F57F-4E76-9337-5C6B4CE160CB}" time="2021-06-07T20:24:10.338Z">
        <t:Attribution userId="S::bryan.wardlaw@mdhs.ms.gov::986e5814-afc1-41d1-970b-442b1415f73c" userProvider="AD" userName="Bryan Wardlaw"/>
        <t:Anchor>
          <t:Comment id="29192486"/>
        </t:Anchor>
        <t:Assign userId="S::Hadley.Gable@mdhs.ms.gov::06fd918e-de0f-485f-94d4-017d933d3cca" userProvider="AD" userName="Hadley Gable Eisenberger"/>
      </t:Event>
      <t:Event id="{09720878-DBF2-4551-AB5C-910AD402E8AE}" time="2021-06-07T20:24:10.338Z">
        <t:Attribution userId="S::bryan.wardlaw@mdhs.ms.gov::986e5814-afc1-41d1-970b-442b1415f73c" userProvider="AD" userName="Bryan Wardlaw"/>
        <t:Anchor>
          <t:Comment id="29192486"/>
        </t:Anchor>
        <t:SetTitle title="@Hadley Gable Eisenberger Please advise if this functionality is needed by OIG (#85(B))."/>
      </t:Event>
    </t:History>
  </t:Task>
  <t:Task id="{3D2D7E48-FC98-4B93-A683-5D95ED9922C3}">
    <t:Anchor>
      <t:Comment id="606173371"/>
    </t:Anchor>
    <t:History>
      <t:Event id="{32173E4C-9460-4E2F-8A2F-22C773363153}" time="2021-06-07T20:25:01.471Z">
        <t:Attribution userId="S::bryan.wardlaw@mdhs.ms.gov::986e5814-afc1-41d1-970b-442b1415f73c" userProvider="AD" userName="Bryan Wardlaw"/>
        <t:Anchor>
          <t:Comment id="1363203955"/>
        </t:Anchor>
        <t:Create/>
      </t:Event>
      <t:Event id="{9394C55E-D918-4953-B40C-12EEF430B244}" time="2021-06-07T20:25:01.471Z">
        <t:Attribution userId="S::bryan.wardlaw@mdhs.ms.gov::986e5814-afc1-41d1-970b-442b1415f73c" userProvider="AD" userName="Bryan Wardlaw"/>
        <t:Anchor>
          <t:Comment id="1363203955"/>
        </t:Anchor>
        <t:Assign userId="S::Hadley.Gable@mdhs.ms.gov::06fd918e-de0f-485f-94d4-017d933d3cca" userProvider="AD" userName="Hadley Gable Eisenberger"/>
      </t:Event>
      <t:Event id="{ACF023BD-1DDB-4D81-A673-F2593256CFAE}" time="2021-06-07T20:25:01.471Z">
        <t:Attribution userId="S::bryan.wardlaw@mdhs.ms.gov::986e5814-afc1-41d1-970b-442b1415f73c" userProvider="AD" userName="Bryan Wardlaw"/>
        <t:Anchor>
          <t:Comment id="1363203955"/>
        </t:Anchor>
        <t:SetTitle title="@Hadley Gable Eisenberger Please see above comments and advise regarding &quot;fields&quot; language in #86."/>
      </t:Event>
    </t:History>
  </t:Task>
  <t:Task id="{F37D5037-2D11-4788-B2F9-0D82ADB3AF6D}">
    <t:Anchor>
      <t:Comment id="606596821"/>
    </t:Anchor>
    <t:History>
      <t:Event id="{5E0AC286-4427-445A-82B4-337F69BC52EF}" time="2021-05-12T19:38:58.621Z">
        <t:Attribution userId="S::hadley.gable@mdhs.ms.gov::06fd918e-de0f-485f-94d4-017d933d3cca" userProvider="AD" userName="Hadley Gable Eisenberger"/>
        <t:Anchor>
          <t:Comment id="320313950"/>
        </t:Anchor>
        <t:Create/>
      </t:Event>
      <t:Event id="{262B63CF-78B5-4677-B658-3CE7EEFBDA40}" time="2021-05-12T19:38:58.621Z">
        <t:Attribution userId="S::hadley.gable@mdhs.ms.gov::06fd918e-de0f-485f-94d4-017d933d3cca" userProvider="AD" userName="Hadley Gable Eisenberger"/>
        <t:Anchor>
          <t:Comment id="320313950"/>
        </t:Anchor>
        <t:Assign userId="S::Bryan.Wardlaw@mdhs.ms.gov::986e5814-afc1-41d1-970b-442b1415f73c" userProvider="AD" userName="Bryan Wardlaw"/>
      </t:Event>
      <t:Event id="{7E8A6E02-1167-4F5A-AFDE-92142A613BC3}" time="2021-05-12T19:38:58.621Z">
        <t:Attribution userId="S::hadley.gable@mdhs.ms.gov::06fd918e-de0f-485f-94d4-017d933d3cca" userProvider="AD" userName="Hadley Gable Eisenberger"/>
        <t:Anchor>
          <t:Comment id="320313950"/>
        </t:Anchor>
        <t:SetTitle title="@Bryan Wardlaw We need to keep this language for confidential cases and programmatic divisions fraud. I updated the language."/>
      </t:Event>
    </t:History>
  </t:Task>
  <t:Task id="{1296C8CD-A3A2-4D2F-B996-003A347F4278}">
    <t:Anchor>
      <t:Comment id="606156466"/>
    </t:Anchor>
    <t:History>
      <t:Event id="{8D07AEAC-C92F-46F3-99C2-4CD85D8061F9}" time="2021-04-21T17:09:37.938Z">
        <t:Attribution userId="S::bryan.wardlaw@mdhs.ms.gov::986e5814-afc1-41d1-970b-442b1415f73c" userProvider="AD" userName="Bryan Wardlaw"/>
        <t:Anchor>
          <t:Comment id="1058199892"/>
        </t:Anchor>
        <t:Create/>
      </t:Event>
      <t:Event id="{D64D3CDC-5B10-4102-983C-BF6E4C583B44}" time="2021-04-21T17:09:37.938Z">
        <t:Attribution userId="S::bryan.wardlaw@mdhs.ms.gov::986e5814-afc1-41d1-970b-442b1415f73c" userProvider="AD" userName="Bryan Wardlaw"/>
        <t:Anchor>
          <t:Comment id="1058199892"/>
        </t:Anchor>
        <t:Assign userId="S::Marci.Rushing@mdhs.ms.gov::864d42af-15a4-4585-866d-b3bbc8dd3ed8" userProvider="AD" userName="Marci Rushing"/>
      </t:Event>
      <t:Event id="{A2F79BE6-E220-4426-8F61-A3D89BD99FEE}" time="2021-04-21T17:09:37.938Z">
        <t:Attribution userId="S::bryan.wardlaw@mdhs.ms.gov::986e5814-afc1-41d1-970b-442b1415f73c" userProvider="AD" userName="Bryan Wardlaw"/>
        <t:Anchor>
          <t:Comment id="1058199892"/>
        </t:Anchor>
        <t:SetTitle title="@Marci Rushing @Hadley Gable Eisenberger @Haritha Chekuru @Rollin Roberts Highlighted language is AGO information - need to decide if MDHS can elaborate on current environment as done here, provide alternative language, or remove completely. Please …"/>
      </t:Event>
      <t:Event id="{AB333D9B-3542-486F-908E-89F338B823AA}" time="2021-06-07T19:33:03.064Z">
        <t:Attribution userId="S::bryan.wardlaw@mdhs.ms.gov::986e5814-afc1-41d1-970b-442b1415f73c" userProvider="AD" userName="Bryan Wardlaw"/>
        <t:Anchor>
          <t:Comment id="1000432514"/>
        </t:Anchor>
        <t:UnassignAll/>
      </t:Event>
      <t:Event id="{23648080-A6DB-4F38-95E1-1EF72EF58756}" time="2021-06-07T19:33:03.064Z">
        <t:Attribution userId="S::bryan.wardlaw@mdhs.ms.gov::986e5814-afc1-41d1-970b-442b1415f73c" userProvider="AD" userName="Bryan Wardlaw"/>
        <t:Anchor>
          <t:Comment id="1000432514"/>
        </t:Anchor>
        <t:Assign userId="S::Rollin.Roberts@mdhs.ms.gov::dcc6828d-5198-43c0-b21d-0729357d5b2f" userProvider="AD" userName="Rollin Roberts"/>
      </t:Event>
      <t:Event id="{21DCFEDB-37CA-4D38-97AB-C8442CADC65B}" time="2021-06-07T20:01:32.904Z">
        <t:Attribution userId="S::rollin.roberts@mdhs.ms.gov::dcc6828d-5198-43c0-b21d-0729357d5b2f" userProvider="AD" userName="Rollin Roberts"/>
        <t:Anchor>
          <t:Comment id="1784820322"/>
        </t:Anchor>
        <t:UnassignAll/>
      </t:Event>
      <t:Event id="{DBAF128C-7FE2-4D46-A05E-F462D78E0144}" time="2021-06-07T20:01:32.904Z">
        <t:Attribution userId="S::rollin.roberts@mdhs.ms.gov::dcc6828d-5198-43c0-b21d-0729357d5b2f" userProvider="AD" userName="Rollin Roberts"/>
        <t:Anchor>
          <t:Comment id="1784820322"/>
        </t:Anchor>
        <t:Assign userId="S::Hadley.Gable@mdhs.ms.gov::06fd918e-de0f-485f-94d4-017d933d3cca" userProvider="AD" userName="Hadley Gable Eisenberger"/>
      </t:Event>
    </t:History>
  </t:Task>
  <t:Task id="{2C7DDC92-A14A-4802-B43D-40460CAEC68A}">
    <t:Anchor>
      <t:Comment id="885172500"/>
    </t:Anchor>
    <t:History>
      <t:Event id="{97EE772E-F99E-4457-833F-EE65AD70597E}" time="2021-04-21T17:03:25.11Z">
        <t:Attribution userId="S::bryan.wardlaw@mdhs.ms.gov::986e5814-afc1-41d1-970b-442b1415f73c" userProvider="AD" userName="Bryan Wardlaw"/>
        <t:Anchor>
          <t:Comment id="885172500"/>
        </t:Anchor>
        <t:Create/>
      </t:Event>
      <t:Event id="{43CB367F-EE55-4540-83A7-FF693E40061B}" time="2021-04-21T17:03:25.11Z">
        <t:Attribution userId="S::bryan.wardlaw@mdhs.ms.gov::986e5814-afc1-41d1-970b-442b1415f73c" userProvider="AD" userName="Bryan Wardlaw"/>
        <t:Anchor>
          <t:Comment id="885172500"/>
        </t:Anchor>
        <t:Assign userId="S::Marci.Rushing@mdhs.ms.gov::864d42af-15a4-4585-866d-b3bbc8dd3ed8" userProvider="AD" userName="Marci Rushing"/>
      </t:Event>
      <t:Event id="{CEC3A421-8A1C-48CD-802B-A629E0A44D62}" time="2021-04-21T17:03:25.11Z">
        <t:Attribution userId="S::bryan.wardlaw@mdhs.ms.gov::986e5814-afc1-41d1-970b-442b1415f73c" userProvider="AD" userName="Bryan Wardlaw"/>
        <t:Anchor>
          <t:Comment id="885172500"/>
        </t:Anchor>
        <t:SetTitle title="@Marci Rushing @Hadley Gable Eisenberger May need ITS input regarding this last sentence."/>
      </t:Event>
    </t:History>
  </t:Task>
  <t:Task id="{2757E25B-9349-44D0-9D44-0ADBE2D90991}">
    <t:Anchor>
      <t:Comment id="606173049"/>
    </t:Anchor>
    <t:History>
      <t:Event id="{F2CCCFFC-2F0B-4373-878A-AA845DA122C3}" time="2021-04-21T21:10:41.249Z">
        <t:Attribution userId="S::bryan.wardlaw@mdhs.ms.gov::986e5814-afc1-41d1-970b-442b1415f73c" userProvider="AD" userName="Bryan Wardlaw"/>
        <t:Anchor>
          <t:Comment id="813019600"/>
        </t:Anchor>
        <t:Create/>
      </t:Event>
      <t:Event id="{B888EEE8-4EAC-443C-940E-77FD1F22B5D6}" time="2021-04-21T21:10:41.249Z">
        <t:Attribution userId="S::bryan.wardlaw@mdhs.ms.gov::986e5814-afc1-41d1-970b-442b1415f73c" userProvider="AD" userName="Bryan Wardlaw"/>
        <t:Anchor>
          <t:Comment id="813019600"/>
        </t:Anchor>
        <t:Assign userId="S::Marci.Rushing@mdhs.ms.gov::864d42af-15a4-4585-866d-b3bbc8dd3ed8" userProvider="AD" userName="Marci Rushing"/>
      </t:Event>
      <t:Event id="{7728B231-8640-4C23-A326-120A311E7E57}" time="2021-04-21T21:10:41.249Z">
        <t:Attribution userId="S::bryan.wardlaw@mdhs.ms.gov::986e5814-afc1-41d1-970b-442b1415f73c" userProvider="AD" userName="Bryan Wardlaw"/>
        <t:Anchor>
          <t:Comment id="813019600"/>
        </t:Anchor>
        <t:SetTitle title="@Marci Rushing @Hadley Gable Eisenberger Is it OIG's preference to remove this specification?"/>
      </t:Event>
      <t:Event id="{ED95FF5C-98E0-4F53-8907-491C4D94D087}" time="2021-06-07T20:20:16.493Z">
        <t:Attribution userId="S::bryan.wardlaw@mdhs.ms.gov::986e5814-afc1-41d1-970b-442b1415f73c" userProvider="AD" userName="Bryan Wardlaw"/>
        <t:Anchor>
          <t:Comment id="245374967"/>
        </t:Anchor>
        <t:UnassignAll/>
      </t:Event>
      <t:Event id="{C7A93995-7851-4007-8C50-876C9F13910E}" time="2021-06-07T20:20:16.493Z">
        <t:Attribution userId="S::bryan.wardlaw@mdhs.ms.gov::986e5814-afc1-41d1-970b-442b1415f73c" userProvider="AD" userName="Bryan Wardlaw"/>
        <t:Anchor>
          <t:Comment id="245374967"/>
        </t:Anchor>
        <t:Assign userId="S::Hadley.Gable@mdhs.ms.gov::06fd918e-de0f-485f-94d4-017d933d3cca" userProvider="AD" userName="Hadley Gable Eisenberger"/>
      </t:Event>
    </t:History>
  </t:Task>
  <t:Task id="{D92F280B-B141-45E7-8C3A-59000E98DA50}">
    <t:Anchor>
      <t:Comment id="606170402"/>
    </t:Anchor>
    <t:History>
      <t:Event id="{5BB65F05-17F2-4388-8039-F2EA44308DEB}" time="2021-04-21T21:48:08.346Z">
        <t:Attribution userId="S::bryan.wardlaw@mdhs.ms.gov::986e5814-afc1-41d1-970b-442b1415f73c" userProvider="AD" userName="Bryan Wardlaw"/>
        <t:Anchor>
          <t:Comment id="1256411699"/>
        </t:Anchor>
        <t:Create/>
      </t:Event>
      <t:Event id="{1CC91865-B361-4E2C-B2C8-71111BF6EBF5}" time="2021-04-21T21:48:08.346Z">
        <t:Attribution userId="S::bryan.wardlaw@mdhs.ms.gov::986e5814-afc1-41d1-970b-442b1415f73c" userProvider="AD" userName="Bryan Wardlaw"/>
        <t:Anchor>
          <t:Comment id="1256411699"/>
        </t:Anchor>
        <t:Assign userId="S::Hadley.Gable@mdhs.ms.gov::06fd918e-de0f-485f-94d4-017d933d3cca" userProvider="AD" userName="Hadley Gable Eisenberger"/>
      </t:Event>
      <t:Event id="{CDA00C8F-1370-4C24-AE24-9BA7201A3C39}" time="2021-04-21T21:48:08.346Z">
        <t:Attribution userId="S::bryan.wardlaw@mdhs.ms.gov::986e5814-afc1-41d1-970b-442b1415f73c" userProvider="AD" userName="Bryan Wardlaw"/>
        <t:Anchor>
          <t:Comment id="1256411699"/>
        </t:Anchor>
        <t:SetTitle title="@Hadley Gable Eisenberger Please see Marci's comment above and advise."/>
      </t:Event>
    </t:History>
  </t:Task>
  <t:Task id="{E70726E0-F2EB-4839-923E-CD41394ADE17}">
    <t:Anchor>
      <t:Comment id="1197828535"/>
    </t:Anchor>
    <t:History>
      <t:Event id="{E7E1BC77-3BBF-4D19-A55C-9C7A3C5226E8}" time="2021-04-21T21:40:34.36Z">
        <t:Attribution userId="S::bryan.wardlaw@mdhs.ms.gov::986e5814-afc1-41d1-970b-442b1415f73c" userProvider="AD" userName="Bryan Wardlaw"/>
        <t:Anchor>
          <t:Comment id="1197828535"/>
        </t:Anchor>
        <t:Create/>
      </t:Event>
      <t:Event id="{C0E9BC5D-03B0-49A9-8C20-E81487948BCA}" time="2021-04-21T21:40:34.36Z">
        <t:Attribution userId="S::bryan.wardlaw@mdhs.ms.gov::986e5814-afc1-41d1-970b-442b1415f73c" userProvider="AD" userName="Bryan Wardlaw"/>
        <t:Anchor>
          <t:Comment id="1197828535"/>
        </t:Anchor>
        <t:Assign userId="S::Marci.Rushing@mdhs.ms.gov::864d42af-15a4-4585-866d-b3bbc8dd3ed8" userProvider="AD" userName="Marci Rushing"/>
      </t:Event>
      <t:Event id="{4AEE891A-7FF4-48BE-A459-A7A832CCD0FC}" time="2021-04-21T21:40:34.36Z">
        <t:Attribution userId="S::bryan.wardlaw@mdhs.ms.gov::986e5814-afc1-41d1-970b-442b1415f73c" userProvider="AD" userName="Bryan Wardlaw"/>
        <t:Anchor>
          <t:Comment id="1197828535"/>
        </t:Anchor>
        <t:SetTitle title="@Marci Rushing @Hadley Gable Eisenberger @Haritha Chekuru @Rollin Roberts Need specification addressing this comment."/>
      </t:Event>
    </t:History>
  </t:Task>
  <t:Task id="{84199170-7BC4-46A8-92F2-FBE99E376846}">
    <t:Anchor>
      <t:Comment id="606596826"/>
    </t:Anchor>
    <t:History>
      <t:Event id="{EEFEA5A8-E294-4D05-B765-5A14FF2994CE}" time="2021-04-21T21:47:15.19Z">
        <t:Attribution userId="S::bryan.wardlaw@mdhs.ms.gov::986e5814-afc1-41d1-970b-442b1415f73c" userProvider="AD" userName="Bryan Wardlaw"/>
        <t:Anchor>
          <t:Comment id="834565715"/>
        </t:Anchor>
        <t:Create/>
      </t:Event>
      <t:Event id="{6D0A526D-23A6-4FED-A173-3B558E6C65FF}" time="2021-04-21T21:47:15.19Z">
        <t:Attribution userId="S::bryan.wardlaw@mdhs.ms.gov::986e5814-afc1-41d1-970b-442b1415f73c" userProvider="AD" userName="Bryan Wardlaw"/>
        <t:Anchor>
          <t:Comment id="834565715"/>
        </t:Anchor>
        <t:Assign userId="S::Hadley.Gable@mdhs.ms.gov::06fd918e-de0f-485f-94d4-017d933d3cca" userProvider="AD" userName="Hadley Gable Eisenberger"/>
      </t:Event>
      <t:Event id="{12B9088C-12F8-4870-9DCD-3AC04A31F0F9}" time="2021-04-21T21:47:15.19Z">
        <t:Attribution userId="S::bryan.wardlaw@mdhs.ms.gov::986e5814-afc1-41d1-970b-442b1415f73c" userProvider="AD" userName="Bryan Wardlaw"/>
        <t:Anchor>
          <t:Comment id="834565715"/>
        </t:Anchor>
        <t:SetTitle title="@Hadley Gable Eisenberger Please see Marci's comment and advise if any other search parameters are needed."/>
      </t:Event>
    </t:History>
  </t:Task>
  <t:Task id="{F3C7A509-95E6-4F7F-AF73-7A063B6A595B}">
    <t:Anchor>
      <t:Comment id="606596822"/>
    </t:Anchor>
    <t:History>
      <t:Event id="{20F0A161-7482-418A-91FE-B9FBCC2C7402}" time="2021-04-21T21:43:26.945Z">
        <t:Attribution userId="S::bryan.wardlaw@mdhs.ms.gov::986e5814-afc1-41d1-970b-442b1415f73c" userProvider="AD" userName="Bryan Wardlaw"/>
        <t:Anchor>
          <t:Comment id="1955986542"/>
        </t:Anchor>
        <t:Create/>
      </t:Event>
      <t:Event id="{C5093D24-0767-447A-B031-EA631BF6BE9B}" time="2021-04-21T21:43:26.945Z">
        <t:Attribution userId="S::bryan.wardlaw@mdhs.ms.gov::986e5814-afc1-41d1-970b-442b1415f73c" userProvider="AD" userName="Bryan Wardlaw"/>
        <t:Anchor>
          <t:Comment id="1955986542"/>
        </t:Anchor>
        <t:Assign userId="S::Hadley.Gable@mdhs.ms.gov::06fd918e-de0f-485f-94d4-017d933d3cca" userProvider="AD" userName="Hadley Gable Eisenberger"/>
      </t:Event>
      <t:Event id="{2B4A51EA-6B3B-4542-BF09-95DF81DC977F}" time="2021-04-21T21:43:26.945Z">
        <t:Attribution userId="S::bryan.wardlaw@mdhs.ms.gov::986e5814-afc1-41d1-970b-442b1415f73c" userProvider="AD" userName="Bryan Wardlaw"/>
        <t:Anchor>
          <t:Comment id="1955986542"/>
        </t:Anchor>
        <t:SetTitle title="@Hadley Gable Eisenberger See Marci's comment above. Would OIG need this functionality?"/>
      </t:Event>
    </t:History>
  </t:Task>
  <t:Task id="{8E6E9AE8-9186-44AE-AACB-C3FCD4903FCC}">
    <t:Anchor>
      <t:Comment id="559680478"/>
    </t:Anchor>
    <t:History>
      <t:Event id="{708C5A71-6274-4DA8-BE23-3982066B79E7}" time="2021-04-21T21:26:15.341Z">
        <t:Attribution userId="S::bryan.wardlaw@mdhs.ms.gov::986e5814-afc1-41d1-970b-442b1415f73c" userProvider="AD" userName="Bryan Wardlaw"/>
        <t:Anchor>
          <t:Comment id="1939989926"/>
        </t:Anchor>
        <t:Create/>
      </t:Event>
      <t:Event id="{E722ACCB-A6D9-47AA-B100-C388A9A73CB9}" time="2021-04-21T21:26:15.341Z">
        <t:Attribution userId="S::bryan.wardlaw@mdhs.ms.gov::986e5814-afc1-41d1-970b-442b1415f73c" userProvider="AD" userName="Bryan Wardlaw"/>
        <t:Anchor>
          <t:Comment id="1939989926"/>
        </t:Anchor>
        <t:Assign userId="S::Marci.Rushing@mdhs.ms.gov::864d42af-15a4-4585-866d-b3bbc8dd3ed8" userProvider="AD" userName="Marci Rushing"/>
      </t:Event>
      <t:Event id="{DF975116-0C85-4B11-9CD2-F9D1455FC0E6}" time="2021-04-21T21:26:15.341Z">
        <t:Attribution userId="S::bryan.wardlaw@mdhs.ms.gov::986e5814-afc1-41d1-970b-442b1415f73c" userProvider="AD" userName="Bryan Wardlaw"/>
        <t:Anchor>
          <t:Comment id="1939989926"/>
        </t:Anchor>
        <t:SetTitle title="@Marci Rushing @Hadley Gable Eisenberger OIG - are the examples of case types listed here specific to OIG? If not, please update for OIG examples of case types."/>
      </t:Event>
      <t:Event id="{5EB84562-DFB2-4643-A9EB-D5FCF4B2C819}" time="2021-06-07T20:28:28.023Z">
        <t:Attribution userId="S::bryan.wardlaw@mdhs.ms.gov::986e5814-afc1-41d1-970b-442b1415f73c" userProvider="AD" userName="Bryan Wardlaw"/>
        <t:Anchor>
          <t:Comment id="1662062423"/>
        </t:Anchor>
        <t:UnassignAll/>
      </t:Event>
      <t:Event id="{8BD1AA97-01CF-4045-955E-80D28434D205}" time="2021-06-07T20:28:28.023Z">
        <t:Attribution userId="S::bryan.wardlaw@mdhs.ms.gov::986e5814-afc1-41d1-970b-442b1415f73c" userProvider="AD" userName="Bryan Wardlaw"/>
        <t:Anchor>
          <t:Comment id="1662062423"/>
        </t:Anchor>
        <t:Assign userId="S::Hadley.Gable@mdhs.ms.gov::06fd918e-de0f-485f-94d4-017d933d3cca" userProvider="AD" userName="Hadley Gable Eisenberger"/>
      </t:Event>
    </t:History>
  </t:Task>
  <t:Task id="{3F539967-A278-47C1-A8CA-13878B670101}">
    <t:Anchor>
      <t:Comment id="606173432"/>
    </t:Anchor>
    <t:History>
      <t:Event id="{35D9ED65-A8A9-4762-95F1-91A3A174A22B}" time="2021-04-21T21:19:55.815Z">
        <t:Attribution userId="S::bryan.wardlaw@mdhs.ms.gov::986e5814-afc1-41d1-970b-442b1415f73c" userProvider="AD" userName="Bryan Wardlaw"/>
        <t:Anchor>
          <t:Comment id="326203374"/>
        </t:Anchor>
        <t:Create/>
      </t:Event>
      <t:Event id="{283E64A1-FA2C-4A02-AE89-271348F0BE8F}" time="2021-04-21T21:19:55.815Z">
        <t:Attribution userId="S::bryan.wardlaw@mdhs.ms.gov::986e5814-afc1-41d1-970b-442b1415f73c" userProvider="AD" userName="Bryan Wardlaw"/>
        <t:Anchor>
          <t:Comment id="326203374"/>
        </t:Anchor>
        <t:Assign userId="S::Hadley.Gable@mdhs.ms.gov::06fd918e-de0f-485f-94d4-017d933d3cca" userProvider="AD" userName="Hadley Gable Eisenberger"/>
      </t:Event>
      <t:Event id="{F60EE344-5633-4C86-985E-A3094F3767DB}" time="2021-04-21T21:19:55.815Z">
        <t:Attribution userId="S::bryan.wardlaw@mdhs.ms.gov::986e5814-afc1-41d1-970b-442b1415f73c" userProvider="AD" userName="Bryan Wardlaw"/>
        <t:Anchor>
          <t:Comment id="326203374"/>
        </t:Anchor>
        <t:SetTitle title="@Hadley Gable Eisenberger Please see Marci's comment above"/>
      </t:Event>
    </t:History>
  </t:Task>
  <t:Task id="{AB2A8991-0964-47BB-A28B-53AC3837908D}">
    <t:Anchor>
      <t:Comment id="606596823"/>
    </t:Anchor>
    <t:History>
      <t:Event id="{735579FB-E013-4AA9-BEF1-6156D15A9A85}" time="2021-04-21T21:44:09.88Z">
        <t:Attribution userId="S::bryan.wardlaw@mdhs.ms.gov::986e5814-afc1-41d1-970b-442b1415f73c" userProvider="AD" userName="Bryan Wardlaw"/>
        <t:Anchor>
          <t:Comment id="449789175"/>
        </t:Anchor>
        <t:Create/>
      </t:Event>
      <t:Event id="{3BB1BC5B-228D-4339-BCE7-97F83B781DA4}" time="2021-04-21T21:44:09.88Z">
        <t:Attribution userId="S::bryan.wardlaw@mdhs.ms.gov::986e5814-afc1-41d1-970b-442b1415f73c" userProvider="AD" userName="Bryan Wardlaw"/>
        <t:Anchor>
          <t:Comment id="449789175"/>
        </t:Anchor>
        <t:Assign userId="S::Hadley.Gable@mdhs.ms.gov::06fd918e-de0f-485f-94d4-017d933d3cca" userProvider="AD" userName="Hadley Gable Eisenberger"/>
      </t:Event>
      <t:Event id="{9A7E80D8-2C9B-4148-BA78-A9EF81D2E84C}" time="2021-04-21T21:44:09.88Z">
        <t:Attribution userId="S::bryan.wardlaw@mdhs.ms.gov::986e5814-afc1-41d1-970b-442b1415f73c" userProvider="AD" userName="Bryan Wardlaw"/>
        <t:Anchor>
          <t:Comment id="449789175"/>
        </t:Anchor>
        <t:SetTitle title="@Hadley Gable Eisenberger Please advise regarding this specification."/>
      </t:Event>
    </t:History>
  </t:Task>
  <t:Task id="{E6EA5AC3-7527-49E6-9E63-25A32F57AFD7}">
    <t:Anchor>
      <t:Comment id="1918088137"/>
    </t:Anchor>
    <t:History>
      <t:Event id="{BEC1B84B-D372-4C82-82F6-B88C4C356A8F}" time="2021-06-07T19:28:17.348Z">
        <t:Attribution userId="S::bryan.wardlaw@mdhs.ms.gov::986e5814-afc1-41d1-970b-442b1415f73c" userProvider="AD" userName="Bryan Wardlaw"/>
        <t:Anchor>
          <t:Comment id="865955229"/>
        </t:Anchor>
        <t:Create/>
      </t:Event>
      <t:Event id="{479AC63C-6DD2-49E3-B76F-9DABA3558D56}" time="2021-06-07T19:28:17.348Z">
        <t:Attribution userId="S::bryan.wardlaw@mdhs.ms.gov::986e5814-afc1-41d1-970b-442b1415f73c" userProvider="AD" userName="Bryan Wardlaw"/>
        <t:Anchor>
          <t:Comment id="865955229"/>
        </t:Anchor>
        <t:Assign userId="S::Rollin.Roberts@mdhs.ms.gov::dcc6828d-5198-43c0-b21d-0729357d5b2f" userProvider="AD" userName="Rollin Roberts"/>
      </t:Event>
      <t:Event id="{B1C54FDB-847E-461B-A2F9-254BE0E0F3DE}" time="2021-06-07T19:28:17.348Z">
        <t:Attribution userId="S::bryan.wardlaw@mdhs.ms.gov::986e5814-afc1-41d1-970b-442b1415f73c" userProvider="AD" userName="Bryan Wardlaw"/>
        <t:Anchor>
          <t:Comment id="865955229"/>
        </t:Anchor>
        <t:SetTitle title="@Rollin Roberts - need MIS input for this item."/>
      </t:Event>
    </t:History>
  </t:Task>
  <t:Task id="{D3A22992-CA7A-4537-B6CA-5E4CAF7C9CBE}">
    <t:Anchor>
      <t:Comment id="606158684"/>
    </t:Anchor>
    <t:History>
      <t:Event id="{54B3D1A6-C733-46BE-8A0A-6A3CD7E84E9F}" time="2021-04-21T20:51:51.446Z">
        <t:Attribution userId="S::bryan.wardlaw@mdhs.ms.gov::986e5814-afc1-41d1-970b-442b1415f73c" userProvider="AD" userName="Bryan Wardlaw"/>
        <t:Anchor>
          <t:Comment id="714778578"/>
        </t:Anchor>
        <t:Create/>
      </t:Event>
      <t:Event id="{AE038CBA-0C91-40CE-9252-AF3171F5DE02}" time="2021-04-21T20:51:51.446Z">
        <t:Attribution userId="S::bryan.wardlaw@mdhs.ms.gov::986e5814-afc1-41d1-970b-442b1415f73c" userProvider="AD" userName="Bryan Wardlaw"/>
        <t:Anchor>
          <t:Comment id="714778578"/>
        </t:Anchor>
        <t:Assign userId="S::Marci.Rushing@mdhs.ms.gov::864d42af-15a4-4585-866d-b3bbc8dd3ed8" userProvider="AD" userName="Marci Rushing"/>
      </t:Event>
      <t:Event id="{9C46DB9A-7076-4860-8DA4-2C496AD6AAA5}" time="2021-04-21T20:51:51.446Z">
        <t:Attribution userId="S::bryan.wardlaw@mdhs.ms.gov::986e5814-afc1-41d1-970b-442b1415f73c" userProvider="AD" userName="Bryan Wardlaw"/>
        <t:Anchor>
          <t:Comment id="714778578"/>
        </t:Anchor>
        <t:SetTitle title="@Marci Rushing @Hadley Gable Eisenberger Is OIG good with keeping this language in 57?"/>
      </t:Event>
      <t:Event id="{8FD7A4D6-8869-48F3-9C64-7F0F88C78E8D}" time="2021-04-22T19:55:40.589Z">
        <t:Attribution userId="S::bryan.wardlaw@mdhs.ms.gov::986e5814-afc1-41d1-970b-442b1415f73c" userProvider="AD" userName="Bryan Wardlaw"/>
        <t:Progress percentComplete="100"/>
      </t:Event>
    </t:History>
  </t:Task>
  <t:Task id="{D1684480-7D18-4C32-9BB4-0764FC1D1F0A}">
    <t:Anchor>
      <t:Comment id="1278797429"/>
    </t:Anchor>
    <t:History>
      <t:Event id="{838E5C22-9E34-4AC6-85A2-7C7CC8D13960}" time="2021-04-21T21:11:32.089Z">
        <t:Attribution userId="S::bryan.wardlaw@mdhs.ms.gov::986e5814-afc1-41d1-970b-442b1415f73c" userProvider="AD" userName="Bryan Wardlaw"/>
        <t:Anchor>
          <t:Comment id="1278797429"/>
        </t:Anchor>
        <t:Create/>
      </t:Event>
      <t:Event id="{DAC24590-7123-4982-8552-07777D38DF0D}" time="2021-04-21T21:11:32.089Z">
        <t:Attribution userId="S::bryan.wardlaw@mdhs.ms.gov::986e5814-afc1-41d1-970b-442b1415f73c" userProvider="AD" userName="Bryan Wardlaw"/>
        <t:Anchor>
          <t:Comment id="1278797429"/>
        </t:Anchor>
        <t:Assign userId="S::Marci.Rushing@mdhs.ms.gov::864d42af-15a4-4585-866d-b3bbc8dd3ed8" userProvider="AD" userName="Marci Rushing"/>
      </t:Event>
      <t:Event id="{7B3EFBDD-EA0A-4581-BF74-2DE3001AA40C}" time="2021-04-21T21:11:32.089Z">
        <t:Attribution userId="S::bryan.wardlaw@mdhs.ms.gov::986e5814-afc1-41d1-970b-442b1415f73c" userProvider="AD" userName="Bryan Wardlaw"/>
        <t:Anchor>
          <t:Comment id="1278797429"/>
        </t:Anchor>
        <t:SetTitle title="@Marci Rushing @Hadley Gable Eisenberger @Haritha Chekuru @Rollin Roberts Is this # of users sufficient?"/>
      </t:Event>
      <t:Event id="{14D1943F-707F-4D3B-8EDC-1063C37B7A85}" time="2021-06-07T20:20:49.212Z">
        <t:Attribution userId="S::bryan.wardlaw@mdhs.ms.gov::986e5814-afc1-41d1-970b-442b1415f73c" userProvider="AD" userName="Bryan Wardlaw"/>
        <t:Anchor>
          <t:Comment id="1248678525"/>
        </t:Anchor>
        <t:UnassignAll/>
      </t:Event>
      <t:Event id="{FE0E676A-7852-408E-9E6A-5E766B4ACB4B}" time="2021-06-07T20:20:49.212Z">
        <t:Attribution userId="S::bryan.wardlaw@mdhs.ms.gov::986e5814-afc1-41d1-970b-442b1415f73c" userProvider="AD" userName="Bryan Wardlaw"/>
        <t:Anchor>
          <t:Comment id="1248678525"/>
        </t:Anchor>
        <t:Assign userId="S::Hadley.Gable@mdhs.ms.gov::06fd918e-de0f-485f-94d4-017d933d3cca" userProvider="AD" userName="Hadley Gable Eisenberger"/>
      </t:Event>
    </t:History>
  </t:Task>
  <t:Task id="{4301FCF8-FF38-4AB2-A071-06B25CE33887}">
    <t:Anchor>
      <t:Comment id="606596812"/>
    </t:Anchor>
    <t:History>
      <t:Event id="{46C8E378-2A8E-42A5-A573-0EE9C3421AB6}" time="2021-04-21T21:39:23.062Z">
        <t:Attribution userId="S::bryan.wardlaw@mdhs.ms.gov::986e5814-afc1-41d1-970b-442b1415f73c" userProvider="AD" userName="Bryan Wardlaw"/>
        <t:Anchor>
          <t:Comment id="498691256"/>
        </t:Anchor>
        <t:Create/>
      </t:Event>
      <t:Event id="{C932D70D-E348-4FD0-B246-6B7EBC3C7102}" time="2021-04-21T21:39:23.062Z">
        <t:Attribution userId="S::bryan.wardlaw@mdhs.ms.gov::986e5814-afc1-41d1-970b-442b1415f73c" userProvider="AD" userName="Bryan Wardlaw"/>
        <t:Anchor>
          <t:Comment id="498691256"/>
        </t:Anchor>
        <t:Assign userId="S::Marci.Rushing@mdhs.ms.gov::864d42af-15a4-4585-866d-b3bbc8dd3ed8" userProvider="AD" userName="Marci Rushing"/>
      </t:Event>
      <t:Event id="{6A48A4BD-5683-428D-B5EB-BBED88C1532A}" time="2021-04-21T21:39:23.062Z">
        <t:Attribution userId="S::bryan.wardlaw@mdhs.ms.gov::986e5814-afc1-41d1-970b-442b1415f73c" userProvider="AD" userName="Bryan Wardlaw"/>
        <t:Anchor>
          <t:Comment id="498691256"/>
        </t:Anchor>
        <t:SetTitle title="@Marci Rushing @Hadley Gable Eisenberger @Haritha Chekuru @Rollin Roberts Please see above comment and advise."/>
      </t:Event>
    </t:History>
  </t:Task>
  <t:Task id="{2927F8CB-42FC-4813-B52F-2D1AB5679155}">
    <t:Anchor>
      <t:Comment id="559680335"/>
    </t:Anchor>
    <t:History>
      <t:Event id="{B273D568-CA36-4969-B22C-9CF7200FB02B}" time="2021-04-21T21:22:51.542Z">
        <t:Attribution userId="S::bryan.wardlaw@mdhs.ms.gov::986e5814-afc1-41d1-970b-442b1415f73c" userProvider="AD" userName="Bryan Wardlaw"/>
        <t:Anchor>
          <t:Comment id="1402849542"/>
        </t:Anchor>
        <t:Create/>
      </t:Event>
      <t:Event id="{01EA1F60-5A8B-4CDE-A2A5-ADEE1525A780}" time="2021-04-21T21:22:51.542Z">
        <t:Attribution userId="S::bryan.wardlaw@mdhs.ms.gov::986e5814-afc1-41d1-970b-442b1415f73c" userProvider="AD" userName="Bryan Wardlaw"/>
        <t:Anchor>
          <t:Comment id="1402849542"/>
        </t:Anchor>
        <t:Assign userId="S::Marci.Rushing@mdhs.ms.gov::864d42af-15a4-4585-866d-b3bbc8dd3ed8" userProvider="AD" userName="Marci Rushing"/>
      </t:Event>
      <t:Event id="{7F3FE062-C2C4-4F74-A86F-F706B19CB3DE}" time="2021-04-21T21:22:51.542Z">
        <t:Attribution userId="S::bryan.wardlaw@mdhs.ms.gov::986e5814-afc1-41d1-970b-442b1415f73c" userProvider="AD" userName="Bryan Wardlaw"/>
        <t:Anchor>
          <t:Comment id="1402849542"/>
        </t:Anchor>
        <t:SetTitle title="@Marci Rushing @Hadley Gable Eisenberger Is this functionality needed?"/>
      </t:Event>
      <t:Event id="{57DD9542-EBE6-4402-A751-F51B492898CC}" time="2021-06-07T20:27:31.96Z">
        <t:Attribution userId="S::bryan.wardlaw@mdhs.ms.gov::986e5814-afc1-41d1-970b-442b1415f73c" userProvider="AD" userName="Bryan Wardlaw"/>
        <t:Progress percentComplete="100"/>
      </t:Event>
    </t:History>
  </t:Task>
  <t:Task id="{4EF032D0-E4DE-4101-B81D-CC4C85DAFADC}">
    <t:Anchor>
      <t:Comment id="606156673"/>
    </t:Anchor>
    <t:History>
      <t:Event id="{EB3EB2EA-F6FF-483D-BF15-75FA1D9C8037}" time="2021-04-21T17:15:04.035Z">
        <t:Attribution userId="S::bryan.wardlaw@mdhs.ms.gov::986e5814-afc1-41d1-970b-442b1415f73c" userProvider="AD" userName="Bryan Wardlaw"/>
        <t:Anchor>
          <t:Comment id="1736026476"/>
        </t:Anchor>
        <t:Create/>
      </t:Event>
      <t:Event id="{69A7F1C1-6C85-4A0E-8D3D-DD4D3DD307D1}" time="2021-04-21T17:15:04.035Z">
        <t:Attribution userId="S::bryan.wardlaw@mdhs.ms.gov::986e5814-afc1-41d1-970b-442b1415f73c" userProvider="AD" userName="Bryan Wardlaw"/>
        <t:Anchor>
          <t:Comment id="1736026476"/>
        </t:Anchor>
        <t:Assign userId="S::Marci.Rushing@mdhs.ms.gov::864d42af-15a4-4585-866d-b3bbc8dd3ed8" userProvider="AD" userName="Marci Rushing"/>
      </t:Event>
      <t:Event id="{4BEF3721-1CBE-4009-963B-985FBDB17018}" time="2021-04-21T17:15:04.035Z">
        <t:Attribution userId="S::bryan.wardlaw@mdhs.ms.gov::986e5814-afc1-41d1-970b-442b1415f73c" userProvider="AD" userName="Bryan Wardlaw"/>
        <t:Anchor>
          <t:Comment id="1736026476"/>
        </t:Anchor>
        <t:SetTitle title="@Marci Rushing @Hadley Gable Eisenberger @Haritha Chekuru @Rollin Roberts Do we also need to list iManage?"/>
      </t:Event>
      <t:Event id="{36C896CB-E10E-4AFA-AE9F-D62249A17F02}" time="2021-04-22T19:48:34.454Z">
        <t:Attribution userId="S::bryan.wardlaw@mdhs.ms.gov::986e5814-afc1-41d1-970b-442b1415f73c" userProvider="AD" userName="Bryan Wardlaw"/>
        <t:Progress percentComplete="100"/>
      </t:Event>
    </t:History>
  </t:Task>
  <t:Task id="{671F1B24-14B8-4A8A-83A9-668F011F3866}">
    <t:Anchor>
      <t:Comment id="606596817"/>
    </t:Anchor>
    <t:History>
      <t:Event id="{35865FE7-7CB2-48C3-A886-0B2B4F0AAE48}" time="2021-04-21T21:41:23.314Z">
        <t:Attribution userId="S::bryan.wardlaw@mdhs.ms.gov::986e5814-afc1-41d1-970b-442b1415f73c" userProvider="AD" userName="Bryan Wardlaw"/>
        <t:Anchor>
          <t:Comment id="1475258258"/>
        </t:Anchor>
        <t:Create/>
      </t:Event>
      <t:Event id="{1F839D57-61A9-4DBA-9EFE-E522A7C38588}" time="2021-04-21T21:41:23.314Z">
        <t:Attribution userId="S::bryan.wardlaw@mdhs.ms.gov::986e5814-afc1-41d1-970b-442b1415f73c" userProvider="AD" userName="Bryan Wardlaw"/>
        <t:Anchor>
          <t:Comment id="1475258258"/>
        </t:Anchor>
        <t:Assign userId="S::Hadley.Gable@mdhs.ms.gov::06fd918e-de0f-485f-94d4-017d933d3cca" userProvider="AD" userName="Hadley Gable Eisenberger"/>
      </t:Event>
      <t:Event id="{EF819122-B9F1-42DD-A8FC-1AA4E3C1688F}" time="2021-04-21T21:41:23.314Z">
        <t:Attribution userId="S::bryan.wardlaw@mdhs.ms.gov::986e5814-afc1-41d1-970b-442b1415f73c" userProvider="AD" userName="Bryan Wardlaw"/>
        <t:Anchor>
          <t:Comment id="1475258258"/>
        </t:Anchor>
        <t:SetTitle title="@Hadley Gable Eisenberger Would this functionality be needed?"/>
      </t:Event>
    </t:History>
  </t:Task>
  <t:Task id="{60EA80C8-92E2-4533-96A8-29A368F5AE0C}">
    <t:Anchor>
      <t:Comment id="517156332"/>
    </t:Anchor>
    <t:History>
      <t:Event id="{AC7EE243-F3E8-4E43-BEBD-7A5E1E366963}" time="2021-04-21T21:03:51.514Z">
        <t:Attribution userId="S::bryan.wardlaw@mdhs.ms.gov::986e5814-afc1-41d1-970b-442b1415f73c" userProvider="AD" userName="Bryan Wardlaw"/>
        <t:Anchor>
          <t:Comment id="517156332"/>
        </t:Anchor>
        <t:Create/>
      </t:Event>
      <t:Event id="{E5AB7F7B-BD9F-4B4D-A18D-8C290334157B}" time="2021-04-21T21:03:51.514Z">
        <t:Attribution userId="S::bryan.wardlaw@mdhs.ms.gov::986e5814-afc1-41d1-970b-442b1415f73c" userProvider="AD" userName="Bryan Wardlaw"/>
        <t:Anchor>
          <t:Comment id="517156332"/>
        </t:Anchor>
        <t:Assign userId="S::Marci.Rushing@mdhs.ms.gov::864d42af-15a4-4585-866d-b3bbc8dd3ed8" userProvider="AD" userName="Marci Rushing"/>
      </t:Event>
      <t:Event id="{3E11F0F2-E60E-4FC5-BBC8-35A528571F4B}" time="2021-04-21T21:03:51.514Z">
        <t:Attribution userId="S::bryan.wardlaw@mdhs.ms.gov::986e5814-afc1-41d1-970b-442b1415f73c" userProvider="AD" userName="Bryan Wardlaw"/>
        <t:Anchor>
          <t:Comment id="517156332"/>
        </t:Anchor>
        <t:SetTitle title="@Marci Rushing @Hadley Gable Eisenberger @Haritha Chekuru @Rollin Roberts Need resolution of language in this specification."/>
      </t:Event>
      <t:Event id="{F2A5F5DC-5B09-4EAC-A045-60A597DBBF99}" time="2021-06-07T20:18:54.018Z">
        <t:Attribution userId="S::bryan.wardlaw@mdhs.ms.gov::986e5814-afc1-41d1-970b-442b1415f73c" userProvider="AD" userName="Bryan Wardlaw"/>
        <t:Anchor>
          <t:Comment id="141328189"/>
        </t:Anchor>
        <t:UnassignAll/>
      </t:Event>
      <t:Event id="{2E8F0BF5-CE14-4D03-84AB-6D3445E18ADF}" time="2021-06-07T20:18:54.018Z">
        <t:Attribution userId="S::bryan.wardlaw@mdhs.ms.gov::986e5814-afc1-41d1-970b-442b1415f73c" userProvider="AD" userName="Bryan Wardlaw"/>
        <t:Anchor>
          <t:Comment id="141328189"/>
        </t:Anchor>
        <t:Assign userId="S::Hadley.Gable@mdhs.ms.gov::06fd918e-de0f-485f-94d4-017d933d3cca" userProvider="AD" userName="Hadley Gable Eisenberger"/>
      </t:Event>
    </t:History>
  </t:Task>
  <t:Task id="{A386FA48-374F-41A1-A90E-B4A2AFF8F788}">
    <t:Anchor>
      <t:Comment id="606160369"/>
    </t:Anchor>
    <t:History>
      <t:Event id="{6D5224AE-1129-4723-831B-73CBEB13C8C0}" time="2021-04-21T20:58:24.597Z">
        <t:Attribution userId="S::bryan.wardlaw@mdhs.ms.gov::986e5814-afc1-41d1-970b-442b1415f73c" userProvider="AD" userName="Bryan Wardlaw"/>
        <t:Anchor>
          <t:Comment id="439502590"/>
        </t:Anchor>
        <t:Create/>
      </t:Event>
      <t:Event id="{4B7D7316-E038-4F89-A216-9488F540ECF4}" time="2021-04-21T20:58:24.597Z">
        <t:Attribution userId="S::bryan.wardlaw@mdhs.ms.gov::986e5814-afc1-41d1-970b-442b1415f73c" userProvider="AD" userName="Bryan Wardlaw"/>
        <t:Anchor>
          <t:Comment id="439502590"/>
        </t:Anchor>
        <t:Assign userId="S::Hadley.Gable@mdhs.ms.gov::06fd918e-de0f-485f-94d4-017d933d3cca" userProvider="AD" userName="Hadley Gable Eisenberger"/>
      </t:Event>
      <t:Event id="{B868902A-DD6D-48C6-B84B-BCB6B0ABD906}" time="2021-04-21T20:58:24.597Z">
        <t:Attribution userId="S::bryan.wardlaw@mdhs.ms.gov::986e5814-afc1-41d1-970b-442b1415f73c" userProvider="AD" userName="Bryan Wardlaw"/>
        <t:Anchor>
          <t:Comment id="439502590"/>
        </t:Anchor>
        <t:SetTitle title="@Hadley Gable Eisenberger Please see Marci's comment above."/>
      </t:Event>
    </t:History>
  </t:Task>
  <t:Task id="{33A89C9E-22B7-4297-ADB0-740432CD5285}">
    <t:Anchor>
      <t:Comment id="606159035"/>
    </t:Anchor>
    <t:History>
      <t:Event id="{8F2401BF-6C15-418E-BDB0-5E05D5935C31}" time="2021-04-21T20:55:44.234Z">
        <t:Attribution userId="S::bryan.wardlaw@mdhs.ms.gov::986e5814-afc1-41d1-970b-442b1415f73c" userProvider="AD" userName="Bryan Wardlaw"/>
        <t:Anchor>
          <t:Comment id="1969147498"/>
        </t:Anchor>
        <t:Create/>
      </t:Event>
      <t:Event id="{641F2BB3-CA1D-4320-B58D-80B42E182EB1}" time="2021-04-21T20:55:44.234Z">
        <t:Attribution userId="S::bryan.wardlaw@mdhs.ms.gov::986e5814-afc1-41d1-970b-442b1415f73c" userProvider="AD" userName="Bryan Wardlaw"/>
        <t:Anchor>
          <t:Comment id="1969147498"/>
        </t:Anchor>
        <t:Assign userId="S::Marci.Rushing@mdhs.ms.gov::864d42af-15a4-4585-866d-b3bbc8dd3ed8" userProvider="AD" userName="Marci Rushing"/>
      </t:Event>
      <t:Event id="{BEEF8720-3692-4EAC-BBA4-8714D6A6E147}" time="2021-04-21T20:55:44.234Z">
        <t:Attribution userId="S::bryan.wardlaw@mdhs.ms.gov::986e5814-afc1-41d1-970b-442b1415f73c" userProvider="AD" userName="Bryan Wardlaw"/>
        <t:Anchor>
          <t:Comment id="1969147498"/>
        </t:Anchor>
        <t:SetTitle title="@Marci Rushing @Hadley Gable Eisenberger Will need to know which federal regs."/>
      </t:Event>
      <t:Event id="{14BAF900-C3ED-4EE1-A4B0-5B0939BA193E}" time="2021-06-07T20:15:54.078Z">
        <t:Attribution userId="S::bryan.wardlaw@mdhs.ms.gov::986e5814-afc1-41d1-970b-442b1415f73c" userProvider="AD" userName="Bryan Wardlaw"/>
        <t:Anchor>
          <t:Comment id="780980841"/>
        </t:Anchor>
        <t:UnassignAll/>
      </t:Event>
      <t:Event id="{F8E6C0B6-17EE-41F0-B468-F10E9A276A13}" time="2021-06-07T20:15:54.078Z">
        <t:Attribution userId="S::bryan.wardlaw@mdhs.ms.gov::986e5814-afc1-41d1-970b-442b1415f73c" userProvider="AD" userName="Bryan Wardlaw"/>
        <t:Anchor>
          <t:Comment id="780980841"/>
        </t:Anchor>
        <t:Assign userId="S::Hadley.Gable@mdhs.ms.gov::06fd918e-de0f-485f-94d4-017d933d3cca" userProvider="AD" userName="Hadley Gable Eisenberger"/>
      </t:Event>
    </t:History>
  </t:Task>
  <t:Task id="{F8C8B8AC-F9A3-4FE8-8B67-4C7657D4344B}">
    <t:Anchor>
      <t:Comment id="606158300"/>
    </t:Anchor>
    <t:History>
      <t:Event id="{0D9838C1-7339-4631-808D-0F364963B44B}" time="2021-04-21T20:50:24.063Z">
        <t:Attribution userId="S::bryan.wardlaw@mdhs.ms.gov::986e5814-afc1-41d1-970b-442b1415f73c" userProvider="AD" userName="Bryan Wardlaw"/>
        <t:Anchor>
          <t:Comment id="879432005"/>
        </t:Anchor>
        <t:Create/>
      </t:Event>
      <t:Event id="{6F845036-0A17-4C7B-90C3-5187FF6864F9}" time="2021-04-21T20:50:24.063Z">
        <t:Attribution userId="S::bryan.wardlaw@mdhs.ms.gov::986e5814-afc1-41d1-970b-442b1415f73c" userProvider="AD" userName="Bryan Wardlaw"/>
        <t:Anchor>
          <t:Comment id="879432005"/>
        </t:Anchor>
        <t:Assign userId="S::Marci.Rushing@mdhs.ms.gov::864d42af-15a4-4585-866d-b3bbc8dd3ed8" userProvider="AD" userName="Marci Rushing"/>
      </t:Event>
      <t:Event id="{B868F131-764B-4B8A-B8EF-B0D28CD25A4E}" time="2021-04-21T20:50:24.063Z">
        <t:Attribution userId="S::bryan.wardlaw@mdhs.ms.gov::986e5814-afc1-41d1-970b-442b1415f73c" userProvider="AD" userName="Bryan Wardlaw"/>
        <t:Anchor>
          <t:Comment id="879432005"/>
        </t:Anchor>
        <t:SetTitle title="@Marci Rushing @Hadley Gable Eisenberger Highlighted language is from AGO version. Does OIG have a case numbering structure?"/>
      </t:Event>
      <t:Event id="{5CA68A85-9907-477A-832E-F3CF0A2A8763}" time="2021-06-07T20:11:49.322Z">
        <t:Attribution userId="S::bryan.wardlaw@mdhs.ms.gov::986e5814-afc1-41d1-970b-442b1415f73c" userProvider="AD" userName="Bryan Wardlaw"/>
        <t:Anchor>
          <t:Comment id="1308581401"/>
        </t:Anchor>
        <t:UnassignAll/>
      </t:Event>
      <t:Event id="{5069B70D-711F-4AF9-8E07-636C04613D6C}" time="2021-06-07T20:11:49.322Z">
        <t:Attribution userId="S::bryan.wardlaw@mdhs.ms.gov::986e5814-afc1-41d1-970b-442b1415f73c" userProvider="AD" userName="Bryan Wardlaw"/>
        <t:Anchor>
          <t:Comment id="1308581401"/>
        </t:Anchor>
        <t:Assign userId="S::Hadley.Gable@mdhs.ms.gov::06fd918e-de0f-485f-94d4-017d933d3cca" userProvider="AD" userName="Hadley Gable Eisenberger"/>
      </t:Event>
    </t:History>
  </t:Task>
  <t:Task id="{967267FC-E69E-4547-94B2-5CCF29D9AF34}">
    <t:Anchor>
      <t:Comment id="606596797"/>
    </t:Anchor>
    <t:History>
      <t:Event id="{354D76B4-79A9-469A-945A-0ECD878376B0}" time="2021-04-21T21:29:32.409Z">
        <t:Attribution userId="S::bryan.wardlaw@mdhs.ms.gov::986e5814-afc1-41d1-970b-442b1415f73c" userProvider="AD" userName="Bryan Wardlaw"/>
        <t:Anchor>
          <t:Comment id="1497819218"/>
        </t:Anchor>
        <t:Create/>
      </t:Event>
      <t:Event id="{D6B5BCAB-577A-4FF1-9EF3-4A600BC30091}" time="2021-04-21T21:29:32.409Z">
        <t:Attribution userId="S::bryan.wardlaw@mdhs.ms.gov::986e5814-afc1-41d1-970b-442b1415f73c" userProvider="AD" userName="Bryan Wardlaw"/>
        <t:Anchor>
          <t:Comment id="1497819218"/>
        </t:Anchor>
        <t:Assign userId="S::Marci.Rushing@mdhs.ms.gov::864d42af-15a4-4585-866d-b3bbc8dd3ed8" userProvider="AD" userName="Marci Rushing"/>
      </t:Event>
      <t:Event id="{32F6BD49-0C38-43B7-A288-C6984830D676}" time="2021-04-21T21:29:32.409Z">
        <t:Attribution userId="S::bryan.wardlaw@mdhs.ms.gov::986e5814-afc1-41d1-970b-442b1415f73c" userProvider="AD" userName="Bryan Wardlaw"/>
        <t:Anchor>
          <t:Comment id="1497819218"/>
        </t:Anchor>
        <t:SetTitle title="@Marci Rushing @Hadley Gable Eisenberger OIG - see Jackie's comment above and advise."/>
      </t:Event>
      <t:Event id="{D58FC53A-7590-443B-BD58-1726ED846E44}" time="2021-05-11T21:09:06.791Z">
        <t:Attribution userId="S::bryan.wardlaw@mdhs.ms.gov::986e5814-afc1-41d1-970b-442b1415f73c" userProvider="AD" userName="Bryan Wardlaw"/>
        <t:Progress percentComplete="100"/>
      </t:Event>
    </t:History>
  </t:Task>
  <t:Task id="{C57B3656-AC57-405A-8532-473950934660}">
    <t:Anchor>
      <t:Comment id="199746370"/>
    </t:Anchor>
    <t:History>
      <t:Event id="{E7BED30A-D610-4C11-916B-CAE8B8EEDA28}" time="2021-04-21T16:34:13.511Z">
        <t:Attribution userId="S::bryan.wardlaw@mdhs.ms.gov::986e5814-afc1-41d1-970b-442b1415f73c" userProvider="AD" userName="Bryan Wardlaw"/>
        <t:Anchor>
          <t:Comment id="199746370"/>
        </t:Anchor>
        <t:Create/>
      </t:Event>
      <t:Event id="{EF35032C-2482-46E9-8815-64AA0673CFDF}" time="2021-04-21T16:34:13.511Z">
        <t:Attribution userId="S::bryan.wardlaw@mdhs.ms.gov::986e5814-afc1-41d1-970b-442b1415f73c" userProvider="AD" userName="Bryan Wardlaw"/>
        <t:Anchor>
          <t:Comment id="199746370"/>
        </t:Anchor>
        <t:Assign userId="S::Marci.Rushing@mdhs.ms.gov::864d42af-15a4-4585-866d-b3bbc8dd3ed8" userProvider="AD" userName="Marci Rushing"/>
      </t:Event>
      <t:Event id="{29106116-902C-4765-9B9F-FC2770238B18}" time="2021-04-21T16:34:13.511Z">
        <t:Attribution userId="S::bryan.wardlaw@mdhs.ms.gov::986e5814-afc1-41d1-970b-442b1415f73c" userProvider="AD" userName="Bryan Wardlaw"/>
        <t:Anchor>
          <t:Comment id="199746370"/>
        </t:Anchor>
        <t:SetTitle title="@Marci Rushing Added this language from the OIG CMS business case. Please address the # of fraud tips received daily and the % of fraud tips that are SNAP related."/>
      </t:Event>
      <t:Event id="{34339F32-6361-45F8-ADF1-917790AEBA4D}" time="2021-04-22T16:16:26.031Z">
        <t:Attribution userId="S::marci.rushing@mdhs.ms.gov::864d42af-15a4-4585-866d-b3bbc8dd3ed8" userProvider="AD" userName="Marci Rushing"/>
        <t:Progress percentComplete="100"/>
      </t:Event>
    </t:History>
  </t:Task>
  <t:Task id="{BAC576ED-F925-49B5-93BE-484CAAF44834}">
    <t:Anchor>
      <t:Comment id="606156114"/>
    </t:Anchor>
    <t:History>
      <t:Event id="{B7279BA5-829F-438E-8766-2A799D83D9EA}" time="2021-04-21T17:06:57.86Z">
        <t:Attribution userId="S::bryan.wardlaw@mdhs.ms.gov::986e5814-afc1-41d1-970b-442b1415f73c" userProvider="AD" userName="Bryan Wardlaw"/>
        <t:Anchor>
          <t:Comment id="433686656"/>
        </t:Anchor>
        <t:Create/>
      </t:Event>
      <t:Event id="{D010C5CC-C505-4F87-B048-DE670EDFD718}" time="2021-04-21T17:06:57.86Z">
        <t:Attribution userId="S::bryan.wardlaw@mdhs.ms.gov::986e5814-afc1-41d1-970b-442b1415f73c" userProvider="AD" userName="Bryan Wardlaw"/>
        <t:Anchor>
          <t:Comment id="433686656"/>
        </t:Anchor>
        <t:Assign userId="S::Marci.Rushing@mdhs.ms.gov::864d42af-15a4-4585-866d-b3bbc8dd3ed8" userProvider="AD" userName="Marci Rushing"/>
      </t:Event>
      <t:Event id="{58003346-1D7E-4482-8013-6A013DB5BFBA}" time="2021-04-21T17:06:57.86Z">
        <t:Attribution userId="S::bryan.wardlaw@mdhs.ms.gov::986e5814-afc1-41d1-970b-442b1415f73c" userProvider="AD" userName="Bryan Wardlaw"/>
        <t:Anchor>
          <t:Comment id="433686656"/>
        </t:Anchor>
        <t:SetTitle title="@Marci Rushing @Hadley Gable Eisenberger @Haritha Chekuru @Rollin Roberts Need to address whether or not MDHS would like to see proposals for on-premise AND cloud-hosted solutions or just cloud-hosted solutions."/>
      </t:Event>
      <t:Event id="{71592C36-3E84-465E-96DC-1CF460B0108C}" time="2021-06-07T19:29:16.497Z">
        <t:Attribution userId="S::bryan.wardlaw@mdhs.ms.gov::986e5814-afc1-41d1-970b-442b1415f73c" userProvider="AD" userName="Bryan Wardlaw"/>
        <t:Progress percentComplete="0"/>
      </t:Event>
      <t:Event id="{B9643DF5-8465-499A-A761-1D2376261FA5}" time="2021-06-07T19:30:28.725Z">
        <t:Attribution userId="S::bryan.wardlaw@mdhs.ms.gov::986e5814-afc1-41d1-970b-442b1415f73c" userProvider="AD" userName="Bryan Wardlaw"/>
        <t:Anchor>
          <t:Comment id="1310470991"/>
        </t:Anchor>
        <t:UnassignAll/>
      </t:Event>
      <t:Event id="{64630008-C562-4596-A594-7480D8AEFD38}" time="2021-06-07T19:30:28.725Z">
        <t:Attribution userId="S::bryan.wardlaw@mdhs.ms.gov::986e5814-afc1-41d1-970b-442b1415f73c" userProvider="AD" userName="Bryan Wardlaw"/>
        <t:Anchor>
          <t:Comment id="1310470991"/>
        </t:Anchor>
        <t:Assign userId="S::Rollin.Roberts@mdhs.ms.gov::dcc6828d-5198-43c0-b21d-0729357d5b2f" userProvider="AD" userName="Rollin Roberts"/>
      </t:Event>
    </t:History>
  </t:Task>
  <t:Task id="{DE78B973-A750-42A3-9EC7-72EBE3F8E3BC}">
    <t:Anchor>
      <t:Comment id="606596818"/>
    </t:Anchor>
    <t:History>
      <t:Event id="{AF008130-E802-4B98-8EFC-464F8EB66BCF}" time="2021-04-21T21:42:09.263Z">
        <t:Attribution userId="S::bryan.wardlaw@mdhs.ms.gov::986e5814-afc1-41d1-970b-442b1415f73c" userProvider="AD" userName="Bryan Wardlaw"/>
        <t:Anchor>
          <t:Comment id="746044296"/>
        </t:Anchor>
        <t:Create/>
      </t:Event>
      <t:Event id="{868B3CEF-0AD6-4006-A483-5BBAD4ECB7AA}" time="2021-04-21T21:42:09.263Z">
        <t:Attribution userId="S::bryan.wardlaw@mdhs.ms.gov::986e5814-afc1-41d1-970b-442b1415f73c" userProvider="AD" userName="Bryan Wardlaw"/>
        <t:Anchor>
          <t:Comment id="746044296"/>
        </t:Anchor>
        <t:Assign userId="S::Hadley.Gable@mdhs.ms.gov::06fd918e-de0f-485f-94d4-017d933d3cca" userProvider="AD" userName="Hadley Gable Eisenberger"/>
      </t:Event>
      <t:Event id="{2C5C79C4-6038-4E42-BC4E-68DD7DEC7E57}" time="2021-04-21T21:42:09.263Z">
        <t:Attribution userId="S::bryan.wardlaw@mdhs.ms.gov::986e5814-afc1-41d1-970b-442b1415f73c" userProvider="AD" userName="Bryan Wardlaw"/>
        <t:Anchor>
          <t:Comment id="746044296"/>
        </t:Anchor>
        <t:SetTitle title="@Hadley Gable Eisenberger Please review these and Marci's comment to #24 and advise."/>
      </t:Event>
    </t:History>
  </t:Task>
  <t:Task id="{946C96E2-3572-4363-ACF9-59DECC1AE117}">
    <t:Anchor>
      <t:Comment id="215039383"/>
    </t:Anchor>
    <t:History>
      <t:Event id="{61688083-7058-457E-9DA2-26C29AD34F16}" time="2021-04-21T17:25:10.278Z">
        <t:Attribution userId="S::bryan.wardlaw@mdhs.ms.gov::986e5814-afc1-41d1-970b-442b1415f73c" userProvider="AD" userName="Bryan Wardlaw"/>
        <t:Anchor>
          <t:Comment id="215039383"/>
        </t:Anchor>
        <t:Create/>
      </t:Event>
      <t:Event id="{FD64AB5B-4956-4234-91C4-3A78B92DC22B}" time="2021-04-21T17:25:10.278Z">
        <t:Attribution userId="S::bryan.wardlaw@mdhs.ms.gov::986e5814-afc1-41d1-970b-442b1415f73c" userProvider="AD" userName="Bryan Wardlaw"/>
        <t:Anchor>
          <t:Comment id="215039383"/>
        </t:Anchor>
        <t:Assign userId="S::Marci.Rushing@mdhs.ms.gov::864d42af-15a4-4585-866d-b3bbc8dd3ed8" userProvider="AD" userName="Marci Rushing"/>
      </t:Event>
      <t:Event id="{BD9A127D-909A-471A-9E49-6536A9E71B66}" time="2021-04-21T17:25:10.278Z">
        <t:Attribution userId="S::bryan.wardlaw@mdhs.ms.gov::986e5814-afc1-41d1-970b-442b1415f73c" userProvider="AD" userName="Bryan Wardlaw"/>
        <t:Anchor>
          <t:Comment id="215039383"/>
        </t:Anchor>
        <t:SetTitle title="@Marci Rushing @Hadley Gable Eisenberger Just want to confirm that OIG is good w/ having these specs as mandatory. Specifically w/ the 5 year experience requirement, any vendor with less than 5 years experience will be automatically removed from …"/>
      </t:Event>
    </t:History>
  </t:Task>
  <t:Task id="{64F3FCB5-3882-4941-8552-1AEF47B8F8E2}">
    <t:Anchor>
      <t:Comment id="606172814"/>
    </t:Anchor>
    <t:History>
      <t:Event id="{F4935D7C-A6C2-4ED0-9B8B-1223F254857F}" time="2021-04-21T21:09:07.434Z">
        <t:Attribution userId="S::bryan.wardlaw@mdhs.ms.gov::986e5814-afc1-41d1-970b-442b1415f73c" userProvider="AD" userName="Bryan Wardlaw"/>
        <t:Anchor>
          <t:Comment id="161084530"/>
        </t:Anchor>
        <t:Create/>
      </t:Event>
      <t:Event id="{29B049C5-C21C-4630-8BDB-13E33CDB6C54}" time="2021-04-21T21:09:07.434Z">
        <t:Attribution userId="S::bryan.wardlaw@mdhs.ms.gov::986e5814-afc1-41d1-970b-442b1415f73c" userProvider="AD" userName="Bryan Wardlaw"/>
        <t:Anchor>
          <t:Comment id="161084530"/>
        </t:Anchor>
        <t:Assign userId="S::Marci.Rushing@mdhs.ms.gov::864d42af-15a4-4585-866d-b3bbc8dd3ed8" userProvider="AD" userName="Marci Rushing"/>
      </t:Event>
      <t:Event id="{0748305C-4CE3-4749-A22F-6AB40601C8EB}" time="2021-04-21T21:09:07.434Z">
        <t:Attribution userId="S::bryan.wardlaw@mdhs.ms.gov::986e5814-afc1-41d1-970b-442b1415f73c" userProvider="AD" userName="Bryan Wardlaw"/>
        <t:Anchor>
          <t:Comment id="161084530"/>
        </t:Anchor>
        <t:SetTitle title="@Marci Rushing @Hadley Gable Eisenberger Need for OIG to take another look at this specification and sub-requirements. Some of these sub-requirements speak to invoicing, time and expense data, etc."/>
      </t:Event>
      <t:Event id="{8ED9A472-64E0-4BEC-8094-145300BFD1B7}" time="2021-06-07T20:19:42.189Z">
        <t:Attribution userId="S::bryan.wardlaw@mdhs.ms.gov::986e5814-afc1-41d1-970b-442b1415f73c" userProvider="AD" userName="Bryan Wardlaw"/>
        <t:Anchor>
          <t:Comment id="1102820110"/>
        </t:Anchor>
        <t:UnassignAll/>
      </t:Event>
      <t:Event id="{C671E66D-AF39-4CDC-B17A-7956DF48D94D}" time="2021-06-07T20:19:42.189Z">
        <t:Attribution userId="S::bryan.wardlaw@mdhs.ms.gov::986e5814-afc1-41d1-970b-442b1415f73c" userProvider="AD" userName="Bryan Wardlaw"/>
        <t:Anchor>
          <t:Comment id="1102820110"/>
        </t:Anchor>
        <t:Assign userId="S::Hadley.Gable@mdhs.ms.gov::06fd918e-de0f-485f-94d4-017d933d3cca" userProvider="AD" userName="Hadley Gable Eisenberger"/>
      </t:Event>
    </t:History>
  </t:Task>
  <t:Task id="{7DAA4066-50E0-453E-97EB-A8579CCFBE8E}">
    <t:Anchor>
      <t:Comment id="552170212"/>
    </t:Anchor>
    <t:History>
      <t:Event id="{6B39B89F-6DCE-42EA-BA3A-49BE0FB105B0}" time="2021-04-21T21:35:30.965Z">
        <t:Attribution userId="S::bryan.wardlaw@mdhs.ms.gov::986e5814-afc1-41d1-970b-442b1415f73c" userProvider="AD" userName="Bryan Wardlaw"/>
        <t:Anchor>
          <t:Comment id="989495825"/>
        </t:Anchor>
        <t:Create/>
      </t:Event>
      <t:Event id="{5001A2FD-7894-42E5-A5A8-5E6A3EB61C13}" time="2021-04-21T21:35:30.965Z">
        <t:Attribution userId="S::bryan.wardlaw@mdhs.ms.gov::986e5814-afc1-41d1-970b-442b1415f73c" userProvider="AD" userName="Bryan Wardlaw"/>
        <t:Anchor>
          <t:Comment id="989495825"/>
        </t:Anchor>
        <t:Assign userId="S::Marci.Rushing@mdhs.ms.gov::864d42af-15a4-4585-866d-b3bbc8dd3ed8" userProvider="AD" userName="Marci Rushing"/>
      </t:Event>
      <t:Event id="{FE021B43-8025-445E-A8DE-17B9999D06C9}" time="2021-04-21T21:35:30.965Z">
        <t:Attribution userId="S::bryan.wardlaw@mdhs.ms.gov::986e5814-afc1-41d1-970b-442b1415f73c" userProvider="AD" userName="Bryan Wardlaw"/>
        <t:Anchor>
          <t:Comment id="989495825"/>
        </t:Anchor>
        <t:SetTitle title="@Marci Rushing @Hadley Gable Eisenberger @Haritha Chekuru @Rollin Roberts OIG - is this Doc. Mgr. functionality needed for desired system? MIS - any issue with having this type of functionality for Document Manager system?"/>
      </t:Event>
      <t:Event id="{DD4F9D68-5B14-4814-A549-E795EDA6B846}" time="2021-06-07T20:29:55.358Z">
        <t:Attribution userId="S::bryan.wardlaw@mdhs.ms.gov::986e5814-afc1-41d1-970b-442b1415f73c" userProvider="AD" userName="Bryan Wardlaw"/>
        <t:Anchor>
          <t:Comment id="568517326"/>
        </t:Anchor>
        <t:UnassignAll/>
      </t:Event>
      <t:Event id="{2A484E8A-D975-46C9-B7E0-2E479E5EDEF5}" time="2021-06-07T20:29:55.358Z">
        <t:Attribution userId="S::bryan.wardlaw@mdhs.ms.gov::986e5814-afc1-41d1-970b-442b1415f73c" userProvider="AD" userName="Bryan Wardlaw"/>
        <t:Anchor>
          <t:Comment id="568517326"/>
        </t:Anchor>
        <t:Assign userId="S::Hadley.Gable@mdhs.ms.gov::06fd918e-de0f-485f-94d4-017d933d3cca" userProvider="AD" userName="Hadley Gable Eisenberger"/>
      </t:Event>
    </t:History>
  </t:Task>
  <t:Task id="{80E05194-B367-411F-BF62-DCFC46A51A4E}">
    <t:Anchor>
      <t:Comment id="606156837"/>
    </t:Anchor>
    <t:History>
      <t:Event id="{6E893005-EF3F-47A4-AA8B-66F8D949C23F}" time="2021-04-21T17:17:16.97Z">
        <t:Attribution userId="S::bryan.wardlaw@mdhs.ms.gov::986e5814-afc1-41d1-970b-442b1415f73c" userProvider="AD" userName="Bryan Wardlaw"/>
        <t:Anchor>
          <t:Comment id="240445885"/>
        </t:Anchor>
        <t:Create/>
      </t:Event>
      <t:Event id="{5C242A37-445A-48E6-A8F7-025B40EFC2E9}" time="2021-04-21T17:17:16.97Z">
        <t:Attribution userId="S::bryan.wardlaw@mdhs.ms.gov::986e5814-afc1-41d1-970b-442b1415f73c" userProvider="AD" userName="Bryan Wardlaw"/>
        <t:Anchor>
          <t:Comment id="240445885"/>
        </t:Anchor>
        <t:Assign userId="S::Marci.Rushing@mdhs.ms.gov::864d42af-15a4-4585-866d-b3bbc8dd3ed8" userProvider="AD" userName="Marci Rushing"/>
      </t:Event>
      <t:Event id="{6123ABD4-D78A-4F8F-8600-C1A7B4B1FB39}" time="2021-04-21T17:17:16.97Z">
        <t:Attribution userId="S::bryan.wardlaw@mdhs.ms.gov::986e5814-afc1-41d1-970b-442b1415f73c" userProvider="AD" userName="Bryan Wardlaw"/>
        <t:Anchor>
          <t:Comment id="240445885"/>
        </t:Anchor>
        <t:SetTitle title="@Marci Rushing @Hadley Gable Eisenberger Still need to address # of open investigations and if &quot;...both criminal and civil matters, as well as cases under court-ordered seal&quot; language is accurate for OIG. If not, please revise."/>
      </t:Event>
      <t:Event id="{24E979D5-269B-48F6-9A53-03EED7EB6451}" time="2021-04-22T19:49:01.122Z">
        <t:Attribution userId="S::bryan.wardlaw@mdhs.ms.gov::986e5814-afc1-41d1-970b-442b1415f73c" userProvider="AD" userName="Bryan Wardlaw"/>
        <t:Progress percentComplete="100"/>
      </t:Event>
    </t:History>
  </t:Task>
  <t:Task id="{2F73CDA4-9493-41DC-8ECE-D5F834EA533D}">
    <t:Anchor>
      <t:Comment id="606596840"/>
    </t:Anchor>
    <t:History>
      <t:Event id="{23EEC98A-00F9-4D92-B01F-E4A9C4A5A822}" time="2021-04-22T14:49:29.929Z">
        <t:Attribution userId="S::joshua.koegel@mdhs.ms.gov::41e0fd17-c508-4100-b642-31f09b73decd" userProvider="AD" userName="Joshua Koegel"/>
        <t:Anchor>
          <t:Comment id="593895451"/>
        </t:Anchor>
        <t:Create/>
      </t:Event>
      <t:Event id="{38B19B4A-2D2B-4E84-979A-BB6133DE3F92}" time="2021-04-22T14:49:29.929Z">
        <t:Attribution userId="S::joshua.koegel@mdhs.ms.gov::41e0fd17-c508-4100-b642-31f09b73decd" userProvider="AD" userName="Joshua Koegel"/>
        <t:Anchor>
          <t:Comment id="593895451"/>
        </t:Anchor>
        <t:Assign userId="S::Bryan.Wardlaw@mdhs.ms.gov::986e5814-afc1-41d1-970b-442b1415f73c" userProvider="AD" userName="Bryan Wardlaw"/>
      </t:Event>
      <t:Event id="{9573C3A3-17BF-449F-83C6-2F74B0EE98EF}" time="2021-04-22T14:49:29.929Z">
        <t:Attribution userId="S::joshua.koegel@mdhs.ms.gov::41e0fd17-c508-4100-b642-31f09b73decd" userProvider="AD" userName="Joshua Koegel"/>
        <t:Anchor>
          <t:Comment id="593895451"/>
        </t:Anchor>
        <t:SetTitle title="@Bryan Wardlaw OIG would like for the CMS to link and/or talk to outlook calendar to update important events. This also includes component 177."/>
      </t:Event>
      <t:Event id="{7E39C192-90C2-4384-ADF6-3A01085D92D7}" time="2021-05-11T21:23:36.031Z">
        <t:Attribution userId="S::bryan.wardlaw@mdhs.ms.gov::986e5814-afc1-41d1-970b-442b1415f73c" userProvider="AD" userName="Bryan Wardlaw"/>
        <t:Progress percentComplete="100"/>
      </t:Event>
    </t:History>
  </t:Task>
  <t:Task id="{B8CF32DC-0B73-42F5-9546-2BA09E0F23EC}">
    <t:Anchor>
      <t:Comment id="604356213"/>
    </t:Anchor>
    <t:History>
      <t:Event id="{381F1761-806D-4115-B105-30668FE230F2}" time="2021-06-07T20:07:06.911Z">
        <t:Attribution userId="S::bryan.wardlaw@mdhs.ms.gov::986e5814-afc1-41d1-970b-442b1415f73c" userProvider="AD" userName="Bryan Wardlaw"/>
        <t:Anchor>
          <t:Comment id="726216676"/>
        </t:Anchor>
        <t:Create/>
      </t:Event>
      <t:Event id="{078BFC8C-59B6-4767-B975-4ED82422A2C1}" time="2021-06-07T20:07:06.911Z">
        <t:Attribution userId="S::bryan.wardlaw@mdhs.ms.gov::986e5814-afc1-41d1-970b-442b1415f73c" userProvider="AD" userName="Bryan Wardlaw"/>
        <t:Anchor>
          <t:Comment id="726216676"/>
        </t:Anchor>
        <t:Assign userId="S::Hadley.Gable@mdhs.ms.gov::06fd918e-de0f-485f-94d4-017d933d3cca" userProvider="AD" userName="Hadley Gable Eisenberger"/>
      </t:Event>
      <t:Event id="{383752D3-76D4-468E-BEBF-5E7EAC2CBB04}" time="2021-06-07T20:07:06.911Z">
        <t:Attribution userId="S::bryan.wardlaw@mdhs.ms.gov::986e5814-afc1-41d1-970b-442b1415f73c" userProvider="AD" userName="Bryan Wardlaw"/>
        <t:Anchor>
          <t:Comment id="726216676"/>
        </t:Anchor>
        <t:SetTitle title="@Hadley Gable Eisenberger What do the requirements for caseload management and intake process need to contain?"/>
      </t:Event>
    </t:History>
  </t:Task>
  <t:Task id="{4B40DA91-B7EF-4B0E-A3AD-B62F34563F5B}">
    <t:Anchor>
      <t:Comment id="606158075"/>
    </t:Anchor>
    <t:History>
      <t:Event id="{0FDC394F-2C26-4E7F-83E3-7D914581FAE3}" time="2021-04-21T20:47:33.492Z">
        <t:Attribution userId="S::bryan.wardlaw@mdhs.ms.gov::986e5814-afc1-41d1-970b-442b1415f73c" userProvider="AD" userName="Bryan Wardlaw"/>
        <t:Anchor>
          <t:Comment id="1441785187"/>
        </t:Anchor>
        <t:Create/>
      </t:Event>
      <t:Event id="{25A96B72-7C11-40F3-BFEC-2ECEDB7B3BD2}" time="2021-04-21T20:47:33.492Z">
        <t:Attribution userId="S::bryan.wardlaw@mdhs.ms.gov::986e5814-afc1-41d1-970b-442b1415f73c" userProvider="AD" userName="Bryan Wardlaw"/>
        <t:Anchor>
          <t:Comment id="1441785187"/>
        </t:Anchor>
        <t:Assign userId="S::Marci.Rushing@mdhs.ms.gov::864d42af-15a4-4585-866d-b3bbc8dd3ed8" userProvider="AD" userName="Marci Rushing"/>
      </t:Event>
      <t:Event id="{EC032390-FE6A-46AD-AC29-AB5EEDBB31C9}" time="2021-04-21T20:47:33.492Z">
        <t:Attribution userId="S::bryan.wardlaw@mdhs.ms.gov::986e5814-afc1-41d1-970b-442b1415f73c" userProvider="AD" userName="Bryan Wardlaw"/>
        <t:Anchor>
          <t:Comment id="1441785187"/>
        </t:Anchor>
        <t:SetTitle title="@Marci Rushing @Hadley Gable Eisenberger NIBRS stands for National Incident-Based Reporting System used by law enforcement agencies in the US for collecting and reporting data on crimes. Let us know if OIG would like to keep this specification."/>
      </t:Event>
      <t:Event id="{ED989047-ADF9-41DF-85AA-9B08AB3D98AA}" time="2021-06-07T20:08:19.195Z">
        <t:Attribution userId="S::bryan.wardlaw@mdhs.ms.gov::986e5814-afc1-41d1-970b-442b1415f73c" userProvider="AD" userName="Bryan Wardlaw"/>
        <t:Anchor>
          <t:Comment id="170712982"/>
        </t:Anchor>
        <t:UnassignAll/>
      </t:Event>
      <t:Event id="{E8FD715F-C833-4B5A-93C7-0EEF9A8B8FC7}" time="2021-06-07T20:08:19.195Z">
        <t:Attribution userId="S::bryan.wardlaw@mdhs.ms.gov::986e5814-afc1-41d1-970b-442b1415f73c" userProvider="AD" userName="Bryan Wardlaw"/>
        <t:Anchor>
          <t:Comment id="170712982"/>
        </t:Anchor>
        <t:Assign userId="S::Hadley.Gable@mdhs.ms.gov::06fd918e-de0f-485f-94d4-017d933d3cca" userProvider="AD" userName="Hadley Gable Eisenberger"/>
      </t:Event>
    </t:History>
  </t:Task>
  <t:Task id="{25244F2C-8E35-425D-9D1D-7EA779A8782E}">
    <t:Anchor>
      <t:Comment id="606173399"/>
    </t:Anchor>
    <t:History>
      <t:Event id="{7D79A4E9-C88F-49CA-9AE4-44F93CDCD9D7}" time="2021-06-07T20:25:38.368Z">
        <t:Attribution userId="S::bryan.wardlaw@mdhs.ms.gov::986e5814-afc1-41d1-970b-442b1415f73c" userProvider="AD" userName="Bryan Wardlaw"/>
        <t:Anchor>
          <t:Comment id="730242212"/>
        </t:Anchor>
        <t:Create/>
      </t:Event>
      <t:Event id="{08168C22-66B4-440E-8AF4-1DAB248C03D6}" time="2021-06-07T20:25:38.368Z">
        <t:Attribution userId="S::bryan.wardlaw@mdhs.ms.gov::986e5814-afc1-41d1-970b-442b1415f73c" userProvider="AD" userName="Bryan Wardlaw"/>
        <t:Anchor>
          <t:Comment id="730242212"/>
        </t:Anchor>
        <t:Assign userId="S::Hadley.Gable@mdhs.ms.gov::06fd918e-de0f-485f-94d4-017d933d3cca" userProvider="AD" userName="Hadley Gable Eisenberger"/>
      </t:Event>
      <t:Event id="{F2184D90-F50E-414F-9C2B-479C4B7F0C47}" time="2021-06-07T20:25:38.368Z">
        <t:Attribution userId="S::bryan.wardlaw@mdhs.ms.gov::986e5814-afc1-41d1-970b-442b1415f73c" userProvider="AD" userName="Bryan Wardlaw"/>
        <t:Anchor>
          <t:Comment id="730242212"/>
        </t:Anchor>
        <t:SetTitle title="@Hadley Gable Eisenberger Please see above comments and advise regarding &quot;codes&quot; in #87."/>
      </t:Event>
    </t:History>
  </t:Task>
  <t:Task id="{A2245FD5-9B1E-4673-9647-CC374C11B1F9}">
    <t:Anchor>
      <t:Comment id="567094060"/>
    </t:Anchor>
    <t:History>
      <t:Event id="{922F6028-8923-466C-8761-394DBF46D3C8}" time="2021-04-21T16:55:32.514Z">
        <t:Attribution userId="S::bryan.wardlaw@mdhs.ms.gov::986e5814-afc1-41d1-970b-442b1415f73c" userProvider="AD" userName="Bryan Wardlaw"/>
        <t:Anchor>
          <t:Comment id="567094060"/>
        </t:Anchor>
        <t:Create/>
      </t:Event>
      <t:Event id="{186839E6-E892-44D0-9A24-F2C8675F0F44}" time="2021-04-21T16:55:32.514Z">
        <t:Attribution userId="S::bryan.wardlaw@mdhs.ms.gov::986e5814-afc1-41d1-970b-442b1415f73c" userProvider="AD" userName="Bryan Wardlaw"/>
        <t:Anchor>
          <t:Comment id="567094060"/>
        </t:Anchor>
        <t:Assign userId="S::Marci.Rushing@mdhs.ms.gov::864d42af-15a4-4585-866d-b3bbc8dd3ed8" userProvider="AD" userName="Marci Rushing"/>
      </t:Event>
      <t:Event id="{EAA9C9D6-3626-44F3-BF75-5DB863857292}" time="2021-04-21T16:55:32.514Z">
        <t:Attribution userId="S::bryan.wardlaw@mdhs.ms.gov::986e5814-afc1-41d1-970b-442b1415f73c" userProvider="AD" userName="Bryan Wardlaw"/>
        <t:Anchor>
          <t:Comment id="567094060"/>
        </t:Anchor>
        <t:SetTitle title="@Marci Rushing @Hadley Gable Eisenberger Updated for accuracy regarding current manual process - please confirm if this is accurate. Also, the added parenthetical lists locations of current MDHS OIG data - please confirm that this list is accurate and …"/>
      </t:Event>
      <t:Event id="{5F1568E4-E88C-4F26-BF22-ED6AEBF044AE}" time="2021-05-11T20:43:01.471Z">
        <t:Attribution userId="S::bryan.wardlaw@mdhs.ms.gov::986e5814-afc1-41d1-970b-442b1415f73c" userProvider="AD" userName="Bryan Wardlaw"/>
        <t:Anchor>
          <t:Comment id="718397627"/>
        </t:Anchor>
        <t:UnassignAll/>
      </t:Event>
      <t:Event id="{9140158D-11A0-4E4E-B11D-8B8C281CF003}" time="2021-05-11T20:43:01.471Z">
        <t:Attribution userId="S::bryan.wardlaw@mdhs.ms.gov::986e5814-afc1-41d1-970b-442b1415f73c" userProvider="AD" userName="Bryan Wardlaw"/>
        <t:Anchor>
          <t:Comment id="718397627"/>
        </t:Anchor>
        <t:Assign userId="S::Hadley.Gable@mdhs.ms.gov::06fd918e-de0f-485f-94d4-017d933d3cca" userProvider="AD" userName="Hadley Gable Eisenberger"/>
      </t:Event>
      <t:Event id="{B60FC887-9A53-4C1C-A1B2-35D4C6B75402}" time="2021-05-12T19:35:38.451Z">
        <t:Attribution userId="S::hadley.gable@mdhs.ms.gov::06fd918e-de0f-485f-94d4-017d933d3cca" userProvider="AD" userName="Hadley Gable Eisenberger"/>
        <t:Anchor>
          <t:Comment id="155334805"/>
        </t:Anchor>
        <t:UnassignAll/>
      </t:Event>
      <t:Event id="{A42E8CDF-8D91-4A58-A48F-8A19AEA9C58C}" time="2021-05-12T19:35:38.451Z">
        <t:Attribution userId="S::hadley.gable@mdhs.ms.gov::06fd918e-de0f-485f-94d4-017d933d3cca" userProvider="AD" userName="Hadley Gable Eisenberger"/>
        <t:Anchor>
          <t:Comment id="155334805"/>
        </t:Anchor>
        <t:Assign userId="S::Bryan.Wardlaw@mdhs.ms.gov::986e5814-afc1-41d1-970b-442b1415f73c" userProvider="AD" userName="Bryan Wardlaw"/>
      </t:Event>
    </t:History>
  </t:Task>
  <t:Task id="{D0934AAB-15D1-4A14-A8B7-6A43FC99083C}">
    <t:Anchor>
      <t:Comment id="147661439"/>
    </t:Anchor>
    <t:History>
      <t:Event id="{62DAD1BB-653E-4E2E-8899-3E8012E3E0FA}" time="2021-04-21T17:22:33.363Z">
        <t:Attribution userId="S::bryan.wardlaw@mdhs.ms.gov::986e5814-afc1-41d1-970b-442b1415f73c" userProvider="AD" userName="Bryan Wardlaw"/>
        <t:Anchor>
          <t:Comment id="147661439"/>
        </t:Anchor>
        <t:Create/>
      </t:Event>
      <t:Event id="{72B0CD04-10A6-4E6A-9402-23DD6EB4E3F6}" time="2021-04-21T17:22:33.363Z">
        <t:Attribution userId="S::bryan.wardlaw@mdhs.ms.gov::986e5814-afc1-41d1-970b-442b1415f73c" userProvider="AD" userName="Bryan Wardlaw"/>
        <t:Anchor>
          <t:Comment id="147661439"/>
        </t:Anchor>
        <t:Assign userId="S::Marci.Rushing@mdhs.ms.gov::864d42af-15a4-4585-866d-b3bbc8dd3ed8" userProvider="AD" userName="Marci Rushing"/>
      </t:Event>
      <t:Event id="{39A56952-77C0-4836-A13D-5444F852FF7C}" time="2021-04-21T17:22:33.363Z">
        <t:Attribution userId="S::bryan.wardlaw@mdhs.ms.gov::986e5814-afc1-41d1-970b-442b1415f73c" userProvider="AD" userName="Bryan Wardlaw"/>
        <t:Anchor>
          <t:Comment id="147661439"/>
        </t:Anchor>
        <t:SetTitle title="@Marci Rushing @Hadley Gable Eisenberger @Haritha Chekuru @Rollin Roberts Need to address whether or not OIG wants proposals for both cloud-based or on-premise hosting. If asking for both, review and evaluation of proposals will be a more involved …"/>
      </t:Event>
      <t:Event id="{85DB470C-89AC-433A-A9FC-1D0B60EECBB7}" time="2021-05-11T20:49:18.138Z">
        <t:Attribution userId="S::bryan.wardlaw@mdhs.ms.gov::986e5814-afc1-41d1-970b-442b1415f73c" userProvider="AD" userName="Bryan Wardlaw"/>
        <t:Progress percentComplete="100"/>
      </t:Event>
    </t:History>
  </t:Task>
  <t:Task id="{2505AEA8-E9C1-451F-BB5E-FA6F5EC00AC9}">
    <t:Anchor>
      <t:Comment id="606156976"/>
    </t:Anchor>
    <t:History>
      <t:Event id="{282B4558-6567-40DF-9953-49939E771CF9}" time="2021-04-21T17:19:26.096Z">
        <t:Attribution userId="S::bryan.wardlaw@mdhs.ms.gov::986e5814-afc1-41d1-970b-442b1415f73c" userProvider="AD" userName="Bryan Wardlaw"/>
        <t:Anchor>
          <t:Comment id="632292588"/>
        </t:Anchor>
        <t:Create/>
      </t:Event>
      <t:Event id="{BE2A065E-5BA1-42BA-9C4A-AD47C469B4FD}" time="2021-04-21T17:19:26.096Z">
        <t:Attribution userId="S::bryan.wardlaw@mdhs.ms.gov::986e5814-afc1-41d1-970b-442b1415f73c" userProvider="AD" userName="Bryan Wardlaw"/>
        <t:Anchor>
          <t:Comment id="632292588"/>
        </t:Anchor>
        <t:Assign userId="S::Marci.Rushing@mdhs.ms.gov::864d42af-15a4-4585-866d-b3bbc8dd3ed8" userProvider="AD" userName="Marci Rushing"/>
      </t:Event>
      <t:Event id="{B6576309-B9F9-473F-9488-85AB7D347EC4}" time="2021-04-21T17:19:26.096Z">
        <t:Attribution userId="S::bryan.wardlaw@mdhs.ms.gov::986e5814-afc1-41d1-970b-442b1415f73c" userProvider="AD" userName="Bryan Wardlaw"/>
        <t:Anchor>
          <t:Comment id="632292588"/>
        </t:Anchor>
        <t:SetTitle title="@Marci Rushing @Hadley Gable Eisenberger @Haritha Chekuru @Rollin Roberts Still need information input for Table 1 or another option to outline size of data."/>
      </t:Event>
    </t:History>
  </t:Task>
  <t:Task id="{28DB6308-C509-4BC7-B04B-80BE8F43E5C6}">
    <t:Anchor>
      <t:Comment id="606156503"/>
    </t:Anchor>
    <t:History>
      <t:Event id="{96D210F4-8359-4730-85B5-3A99E4E7F1C0}" time="2021-04-21T17:13:39.237Z">
        <t:Attribution userId="S::bryan.wardlaw@mdhs.ms.gov::986e5814-afc1-41d1-970b-442b1415f73c" userProvider="AD" userName="Bryan Wardlaw"/>
        <t:Anchor>
          <t:Comment id="1581855044"/>
        </t:Anchor>
        <t:Create/>
      </t:Event>
      <t:Event id="{D95D9E93-08F3-4EA4-97AD-2D25754D3185}" time="2021-04-21T17:13:39.237Z">
        <t:Attribution userId="S::bryan.wardlaw@mdhs.ms.gov::986e5814-afc1-41d1-970b-442b1415f73c" userProvider="AD" userName="Bryan Wardlaw"/>
        <t:Anchor>
          <t:Comment id="1581855044"/>
        </t:Anchor>
        <t:Assign userId="S::Marci.Rushing@mdhs.ms.gov::864d42af-15a4-4585-866d-b3bbc8dd3ed8" userProvider="AD" userName="Marci Rushing"/>
      </t:Event>
      <t:Event id="{33431EED-195B-4AC8-A8BE-CF0F7FFD57D7}" time="2021-04-21T17:13:39.237Z">
        <t:Attribution userId="S::bryan.wardlaw@mdhs.ms.gov::986e5814-afc1-41d1-970b-442b1415f73c" userProvider="AD" userName="Bryan Wardlaw"/>
        <t:Anchor>
          <t:Comment id="1581855044"/>
        </t:Anchor>
        <t:SetTitle title="@Marci Rushing @Hadley Gable Eisenberger @Haritha Chekuru @Rollin Roberts Need to confirm that SmartSheet is only location where information is housed. iManage has also mentioned as well as legacy systems. If those need to be included here - may need …"/>
      </t:Event>
      <t:Event id="{74900AB6-B9FD-4B43-9E6B-042C10370B31}" time="2021-06-07T19:35:31.128Z">
        <t:Attribution userId="S::bryan.wardlaw@mdhs.ms.gov::986e5814-afc1-41d1-970b-442b1415f73c" userProvider="AD" userName="Bryan Wardlaw"/>
        <t:Anchor>
          <t:Comment id="321208778"/>
        </t:Anchor>
        <t:UnassignAll/>
      </t:Event>
      <t:Event id="{5CDC805A-B9AF-4439-9813-4D7FC40278E9}" time="2021-06-07T19:35:31.128Z">
        <t:Attribution userId="S::bryan.wardlaw@mdhs.ms.gov::986e5814-afc1-41d1-970b-442b1415f73c" userProvider="AD" userName="Bryan Wardlaw"/>
        <t:Anchor>
          <t:Comment id="321208778"/>
        </t:Anchor>
        <t:Assign userId="S::Hadley.Gable@mdhs.ms.gov::06fd918e-de0f-485f-94d4-017d933d3cca" userProvider="AD" userName="Hadley Gable Eisenberger"/>
      </t:Event>
    </t:History>
  </t:Task>
  <t:Task id="{325DC5B4-6CBC-467F-A0F1-A62AA68774A3}">
    <t:Anchor>
      <t:Comment id="552170215"/>
    </t:Anchor>
    <t:History>
      <t:Event id="{888F04D1-9B99-4485-8AA3-78AD768DF421}" time="2021-04-21T21:38:27.254Z">
        <t:Attribution userId="S::bryan.wardlaw@mdhs.ms.gov::986e5814-afc1-41d1-970b-442b1415f73c" userProvider="AD" userName="Bryan Wardlaw"/>
        <t:Anchor>
          <t:Comment id="715769766"/>
        </t:Anchor>
        <t:Create/>
      </t:Event>
      <t:Event id="{A268ABE5-20D4-499E-85C2-5E27C4DD37E5}" time="2021-04-21T21:38:27.254Z">
        <t:Attribution userId="S::bryan.wardlaw@mdhs.ms.gov::986e5814-afc1-41d1-970b-442b1415f73c" userProvider="AD" userName="Bryan Wardlaw"/>
        <t:Anchor>
          <t:Comment id="715769766"/>
        </t:Anchor>
        <t:Assign userId="S::Haritha.Chekuru@mdhs.ms.gov::8ffa28a4-0006-4503-977c-2cc62d79c819" userProvider="AD" userName="Haritha Chekuru"/>
      </t:Event>
      <t:Event id="{6E60569D-70BA-4AC6-B71F-BB653717E775}" time="2021-04-21T21:38:27.254Z">
        <t:Attribution userId="S::bryan.wardlaw@mdhs.ms.gov::986e5814-afc1-41d1-970b-442b1415f73c" userProvider="AD" userName="Bryan Wardlaw"/>
        <t:Anchor>
          <t:Comment id="715769766"/>
        </t:Anchor>
        <t:SetTitle title="@Haritha Chekuru @Rollin Roberts @Marci Rushing @Hadley Gable Eisenberger MIS - are the describe file sizes sufficient to accommodate migration?"/>
      </t:Event>
      <t:Event id="{87C7CEC2-B0F6-41EE-9262-C56F706DE7B1}" time="2021-06-07T20:30:56.234Z">
        <t:Attribution userId="S::bryan.wardlaw@mdhs.ms.gov::986e5814-afc1-41d1-970b-442b1415f73c" userProvider="AD" userName="Bryan Wardlaw"/>
        <t:Anchor>
          <t:Comment id="909251458"/>
        </t:Anchor>
        <t:UnassignAll/>
      </t:Event>
      <t:Event id="{F5FE004B-6123-4ABA-8CE5-621EAEC5E6BF}" time="2021-06-07T20:30:56.234Z">
        <t:Attribution userId="S::bryan.wardlaw@mdhs.ms.gov::986e5814-afc1-41d1-970b-442b1415f73c" userProvider="AD" userName="Bryan Wardlaw"/>
        <t:Anchor>
          <t:Comment id="909251458"/>
        </t:Anchor>
        <t:Assign userId="S::Rollin.Roberts@mdhs.ms.gov::dcc6828d-5198-43c0-b21d-0729357d5b2f" userProvider="AD" userName="Rollin Roberts"/>
      </t:Event>
    </t:History>
  </t:Task>
  <t:Task id="{DF05532F-3D0F-4D45-B95C-6C7FBC4ABDAA}">
    <t:Anchor>
      <t:Comment id="559680195"/>
    </t:Anchor>
    <t:History>
      <t:Event id="{69D75774-A0CF-4E10-A890-DBC94986CED6}" time="2021-06-07T20:23:24.516Z">
        <t:Attribution userId="S::bryan.wardlaw@mdhs.ms.gov::986e5814-afc1-41d1-970b-442b1415f73c" userProvider="AD" userName="Bryan Wardlaw"/>
        <t:Anchor>
          <t:Comment id="1675761450"/>
        </t:Anchor>
        <t:Create/>
      </t:Event>
      <t:Event id="{C00CED65-2AB8-4EDC-877D-36D19BC00856}" time="2021-06-07T20:23:24.516Z">
        <t:Attribution userId="S::bryan.wardlaw@mdhs.ms.gov::986e5814-afc1-41d1-970b-442b1415f73c" userProvider="AD" userName="Bryan Wardlaw"/>
        <t:Anchor>
          <t:Comment id="1675761450"/>
        </t:Anchor>
        <t:Assign userId="S::Hadley.Gable@mdhs.ms.gov::06fd918e-de0f-485f-94d4-017d933d3cca" userProvider="AD" userName="Hadley Gable Eisenberger"/>
      </t:Event>
      <t:Event id="{218A3EB4-CAD4-47AC-877B-6BA927CC513A}" time="2021-06-07T20:23:24.516Z">
        <t:Attribution userId="S::bryan.wardlaw@mdhs.ms.gov::986e5814-afc1-41d1-970b-442b1415f73c" userProvider="AD" userName="Bryan Wardlaw"/>
        <t:Anchor>
          <t:Comment id="1675761450"/>
        </t:Anchor>
        <t:SetTitle title="@Hadley Gable Eisenberger Does OIG need this functionality at implementation?"/>
      </t:Event>
    </t:History>
  </t:Task>
  <t:Task id="{C9CE1784-3739-4757-BA92-C47D32ECA2D8}">
    <t:Anchor>
      <t:Comment id="606596825"/>
    </t:Anchor>
    <t:History>
      <t:Event id="{58F3861D-67F0-4B1C-A9CB-D6492EBAD2BF}" time="2021-04-21T21:45:20.698Z">
        <t:Attribution userId="S::bryan.wardlaw@mdhs.ms.gov::986e5814-afc1-41d1-970b-442b1415f73c" userProvider="AD" userName="Bryan Wardlaw"/>
        <t:Anchor>
          <t:Comment id="145605228"/>
        </t:Anchor>
        <t:Create/>
      </t:Event>
      <t:Event id="{70818317-6F91-47AB-8B86-9E49F703F45D}" time="2021-04-21T21:45:20.698Z">
        <t:Attribution userId="S::bryan.wardlaw@mdhs.ms.gov::986e5814-afc1-41d1-970b-442b1415f73c" userProvider="AD" userName="Bryan Wardlaw"/>
        <t:Anchor>
          <t:Comment id="145605228"/>
        </t:Anchor>
        <t:Assign userId="S::Hadley.Gable@mdhs.ms.gov::06fd918e-de0f-485f-94d4-017d933d3cca" userProvider="AD" userName="Hadley Gable Eisenberger"/>
      </t:Event>
      <t:Event id="{8EAA253B-1720-45C4-8F54-929D14A17A34}" time="2021-04-21T21:45:20.698Z">
        <t:Attribution userId="S::bryan.wardlaw@mdhs.ms.gov::986e5814-afc1-41d1-970b-442b1415f73c" userProvider="AD" userName="Bryan Wardlaw"/>
        <t:Anchor>
          <t:Comment id="145605228"/>
        </t:Anchor>
        <t:SetTitle title="@Hadley Gable Eisenberger Please see Marci's comment above and advise."/>
      </t:Event>
    </t:History>
  </t:Task>
  <t:Task id="{A46DD389-2BAA-47EC-AB9E-9CB8DC0D72EE}">
    <t:Anchor>
      <t:Comment id="606157141"/>
    </t:Anchor>
    <t:History>
      <t:Event id="{61214AE7-8987-4B3D-B122-594B79D58DF1}" time="2021-06-07T19:51:51.699Z">
        <t:Attribution userId="S::bryan.wardlaw@mdhs.ms.gov::986e5814-afc1-41d1-970b-442b1415f73c" userProvider="AD" userName="Bryan Wardlaw"/>
        <t:Anchor>
          <t:Comment id="2023867937"/>
        </t:Anchor>
        <t:Create/>
      </t:Event>
      <t:Event id="{B2A04A4E-ABBC-4C16-89E8-A50C802E7FA6}" time="2021-06-07T19:51:51.699Z">
        <t:Attribution userId="S::bryan.wardlaw@mdhs.ms.gov::986e5814-afc1-41d1-970b-442b1415f73c" userProvider="AD" userName="Bryan Wardlaw"/>
        <t:Anchor>
          <t:Comment id="2023867937"/>
        </t:Anchor>
        <t:Assign userId="S::Hadley.Gable@mdhs.ms.gov::06fd918e-de0f-485f-94d4-017d933d3cca" userProvider="AD" userName="Hadley Gable Eisenberger"/>
      </t:Event>
      <t:Event id="{4F8CE4B9-5710-421C-B33C-386AD44F99B5}" time="2021-06-07T19:51:51.699Z">
        <t:Attribution userId="S::bryan.wardlaw@mdhs.ms.gov::986e5814-afc1-41d1-970b-442b1415f73c" userProvider="AD" userName="Bryan Wardlaw"/>
        <t:Anchor>
          <t:Comment id="2023867937"/>
        </t:Anchor>
        <t:SetTitle title="@Hadley Gable Eisenberger Need feedback on above comment for this item."/>
      </t:Event>
    </t:History>
  </t:Task>
  <t:Task id="{A6808D38-2B46-42E8-B949-60714593F8E5}">
    <t:Anchor>
      <t:Comment id="606596831"/>
    </t:Anchor>
    <t:History>
      <t:Event id="{9403FBA5-CF8E-41B7-8F22-12E69DE424DA}" time="2021-04-21T21:49:47.419Z">
        <t:Attribution userId="S::bryan.wardlaw@mdhs.ms.gov::986e5814-afc1-41d1-970b-442b1415f73c" userProvider="AD" userName="Bryan Wardlaw"/>
        <t:Anchor>
          <t:Comment id="306067228"/>
        </t:Anchor>
        <t:Create/>
      </t:Event>
      <t:Event id="{502DC1C0-91D5-4D63-AA8D-57826153271A}" time="2021-04-21T21:49:47.419Z">
        <t:Attribution userId="S::bryan.wardlaw@mdhs.ms.gov::986e5814-afc1-41d1-970b-442b1415f73c" userProvider="AD" userName="Bryan Wardlaw"/>
        <t:Anchor>
          <t:Comment id="306067228"/>
        </t:Anchor>
        <t:Assign userId="S::Marci.Rushing@mdhs.ms.gov::864d42af-15a4-4585-866d-b3bbc8dd3ed8" userProvider="AD" userName="Marci Rushing"/>
      </t:Event>
      <t:Event id="{F4F0C4DF-69E4-44D1-98E2-34F216EA61B7}" time="2021-04-21T21:49:47.419Z">
        <t:Attribution userId="S::bryan.wardlaw@mdhs.ms.gov::986e5814-afc1-41d1-970b-442b1415f73c" userProvider="AD" userName="Bryan Wardlaw"/>
        <t:Anchor>
          <t:Comment id="306067228"/>
        </t:Anchor>
        <t:SetTitle title="@Marci Rushing @Hadley Gable Eisenberger OIG - please advise."/>
      </t:Event>
    </t:History>
  </t:Task>
  <t:Task id="{E8CE34FF-8DC2-4338-B665-CF81E4C1E1ED}">
    <t:Anchor>
      <t:Comment id="1584750483"/>
    </t:Anchor>
    <t:History>
      <t:Event id="{6C3C3F9C-0BAF-43DE-A521-417F5A9D3F21}" time="2021-04-21T16:51:10.768Z">
        <t:Attribution userId="S::bryan.wardlaw@mdhs.ms.gov::986e5814-afc1-41d1-970b-442b1415f73c" userProvider="AD" userName="Bryan Wardlaw"/>
        <t:Anchor>
          <t:Comment id="1584750483"/>
        </t:Anchor>
        <t:Create/>
      </t:Event>
      <t:Event id="{C1DAB3A5-95F0-4387-A1D0-34147ADB3E40}" time="2021-04-21T16:51:10.768Z">
        <t:Attribution userId="S::bryan.wardlaw@mdhs.ms.gov::986e5814-afc1-41d1-970b-442b1415f73c" userProvider="AD" userName="Bryan Wardlaw"/>
        <t:Anchor>
          <t:Comment id="1584750483"/>
        </t:Anchor>
        <t:Assign userId="S::Marci.Rushing@mdhs.ms.gov::864d42af-15a4-4585-866d-b3bbc8dd3ed8" userProvider="AD" userName="Marci Rushing"/>
      </t:Event>
      <t:Event id="{BB2763C5-50A8-4B14-B8BD-A979EEABABAE}" time="2021-04-21T16:51:10.768Z">
        <t:Attribution userId="S::bryan.wardlaw@mdhs.ms.gov::986e5814-afc1-41d1-970b-442b1415f73c" userProvider="AD" userName="Bryan Wardlaw"/>
        <t:Anchor>
          <t:Comment id="1584750483"/>
        </t:Anchor>
        <t:SetTitle title="@Marci Rushing; @Hadley Gable Eisenberger - pulled language from Business Case to include for this spec. Please review for accuracy and edit accordingly. Also, please provide spell-out for &quot;FADS&quot; and provide any edits to last sentence of this spec …"/>
      </t:Event>
      <t:Event id="{A0BDEC8F-E5E0-4830-A5A1-88312CF6352C}" time="2021-05-11T20:38:32.464Z">
        <t:Attribution userId="S::bryan.wardlaw@mdhs.ms.gov::986e5814-afc1-41d1-970b-442b1415f73c" userProvider="AD" userName="Bryan Wardlaw"/>
        <t:Progress percentComplete="100"/>
      </t:Event>
    </t:History>
  </t:Task>
  <t:Task id="{34C582FD-7114-4907-95DF-9FA7FB37D650}">
    <t:Anchor>
      <t:Comment id="606173204"/>
    </t:Anchor>
    <t:History>
      <t:Event id="{0EBAAEDC-8C9B-4E90-B31F-C7B4EAE184B7}" time="2021-06-07T20:22:49.459Z">
        <t:Attribution userId="S::bryan.wardlaw@mdhs.ms.gov::986e5814-afc1-41d1-970b-442b1415f73c" userProvider="AD" userName="Bryan Wardlaw"/>
        <t:Anchor>
          <t:Comment id="2029395112"/>
        </t:Anchor>
        <t:Create/>
      </t:Event>
      <t:Event id="{0C385859-C8C3-4849-BDBE-7F3A066926F8}" time="2021-06-07T20:22:49.459Z">
        <t:Attribution userId="S::bryan.wardlaw@mdhs.ms.gov::986e5814-afc1-41d1-970b-442b1415f73c" userProvider="AD" userName="Bryan Wardlaw"/>
        <t:Anchor>
          <t:Comment id="2029395112"/>
        </t:Anchor>
        <t:Assign userId="S::Hadley.Gable@mdhs.ms.gov::06fd918e-de0f-485f-94d4-017d933d3cca" userProvider="AD" userName="Hadley Gable Eisenberger"/>
      </t:Event>
      <t:Event id="{C99F9C4C-C036-40FF-A815-D1DAECE6C004}" time="2021-06-07T20:22:49.459Z">
        <t:Attribution userId="S::bryan.wardlaw@mdhs.ms.gov::986e5814-afc1-41d1-970b-442b1415f73c" userProvider="AD" userName="Bryan Wardlaw"/>
        <t:Anchor>
          <t:Comment id="2029395112"/>
        </t:Anchor>
        <t:SetTitle title="@Hadley Gable Eisenberger Please see above comments and confirm that &quot;unified case management&quot; for the first #85(A) can be removed and provide alternative language."/>
      </t:Event>
    </t:History>
  </t:Task>
  <t:Task id="{E5FD5F60-4C70-4F09-911A-06EFE8C4AE6B}">
    <t:Anchor>
      <t:Comment id="606173493"/>
    </t:Anchor>
    <t:History>
      <t:Event id="{794EE089-5964-47A0-A2B3-F0702210E4A5}" time="2021-04-21T21:22:16.504Z">
        <t:Attribution userId="S::bryan.wardlaw@mdhs.ms.gov::986e5814-afc1-41d1-970b-442b1415f73c" userProvider="AD" userName="Bryan Wardlaw"/>
        <t:Anchor>
          <t:Comment id="391100159"/>
        </t:Anchor>
        <t:Create/>
      </t:Event>
      <t:Event id="{D043F864-010B-4771-BD3E-5CA352791423}" time="2021-04-21T21:22:16.504Z">
        <t:Attribution userId="S::bryan.wardlaw@mdhs.ms.gov::986e5814-afc1-41d1-970b-442b1415f73c" userProvider="AD" userName="Bryan Wardlaw"/>
        <t:Anchor>
          <t:Comment id="391100159"/>
        </t:Anchor>
        <t:Assign userId="S::Marci.Rushing@mdhs.ms.gov::864d42af-15a4-4585-866d-b3bbc8dd3ed8" userProvider="AD" userName="Marci Rushing"/>
      </t:Event>
      <t:Event id="{10C5A779-7D18-4435-868A-0B1DF5E3B30E}" time="2021-04-21T21:22:16.504Z">
        <t:Attribution userId="S::bryan.wardlaw@mdhs.ms.gov::986e5814-afc1-41d1-970b-442b1415f73c" userProvider="AD" userName="Bryan Wardlaw"/>
        <t:Anchor>
          <t:Comment id="391100159"/>
        </t:Anchor>
        <t:SetTitle title="@Marci Rushing @Hadley Gable Eisenberger If need for merging context sensitive flags, these 3 specifications could be removed and replaced with a specification addressing functionality to merge those flags. Will need language for that specification."/>
      </t:Event>
      <t:Event id="{A6E521A4-A836-480F-84D8-0DA894928916}" time="2021-06-07T20:27:10.263Z">
        <t:Attribution userId="S::bryan.wardlaw@mdhs.ms.gov::986e5814-afc1-41d1-970b-442b1415f73c" userProvider="AD" userName="Bryan Wardlaw"/>
        <t:Anchor>
          <t:Comment id="1664020935"/>
        </t:Anchor>
        <t:UnassignAll/>
      </t:Event>
      <t:Event id="{D76BCFA0-E756-4997-AC69-3F69BC5EE963}" time="2021-06-07T20:27:10.263Z">
        <t:Attribution userId="S::bryan.wardlaw@mdhs.ms.gov::986e5814-afc1-41d1-970b-442b1415f73c" userProvider="AD" userName="Bryan Wardlaw"/>
        <t:Anchor>
          <t:Comment id="1664020935"/>
        </t:Anchor>
        <t:Assign userId="S::Hadley.Gable@mdhs.ms.gov::06fd918e-de0f-485f-94d4-017d933d3cca" userProvider="AD" userName="Hadley Gable Eisenberger"/>
      </t:Event>
    </t:History>
  </t:Task>
  <t:Task id="{65E552AA-CB3E-41E5-80C6-5CB0C17632B0}">
    <t:Anchor>
      <t:Comment id="229116143"/>
    </t:Anchor>
    <t:History>
      <t:Event id="{54E153AF-3F27-4142-987B-3AB8B1D2F928}" time="2021-04-21T21:01:37.419Z">
        <t:Attribution userId="S::bryan.wardlaw@mdhs.ms.gov::986e5814-afc1-41d1-970b-442b1415f73c" userProvider="AD" userName="Bryan Wardlaw"/>
        <t:Anchor>
          <t:Comment id="229116143"/>
        </t:Anchor>
        <t:Create/>
      </t:Event>
      <t:Event id="{534A13EA-3A41-4FD0-B72F-4644525A85B4}" time="2021-04-21T21:01:37.419Z">
        <t:Attribution userId="S::bryan.wardlaw@mdhs.ms.gov::986e5814-afc1-41d1-970b-442b1415f73c" userProvider="AD" userName="Bryan Wardlaw"/>
        <t:Anchor>
          <t:Comment id="229116143"/>
        </t:Anchor>
        <t:Assign userId="S::Marci.Rushing@mdhs.ms.gov::864d42af-15a4-4585-866d-b3bbc8dd3ed8" userProvider="AD" userName="Marci Rushing"/>
      </t:Event>
      <t:Event id="{23228816-0B36-4DD7-8B1D-D72765208357}" time="2021-04-21T21:01:37.419Z">
        <t:Attribution userId="S::bryan.wardlaw@mdhs.ms.gov::986e5814-afc1-41d1-970b-442b1415f73c" userProvider="AD" userName="Bryan Wardlaw"/>
        <t:Anchor>
          <t:Comment id="229116143"/>
        </t:Anchor>
        <t:SetTitle title="@Marci Rushing @Hadley Gable Eisenberger Please advise if this functionality is needed."/>
      </t:Event>
      <t:Event id="{BB85EC32-7D0E-4CC3-8B6E-420CD5655A49}" time="2021-06-07T20:17:26.641Z">
        <t:Attribution userId="S::bryan.wardlaw@mdhs.ms.gov::986e5814-afc1-41d1-970b-442b1415f73c" userProvider="AD" userName="Bryan Wardlaw"/>
        <t:Anchor>
          <t:Comment id="1567429458"/>
        </t:Anchor>
        <t:UnassignAll/>
      </t:Event>
      <t:Event id="{126570E6-8BCE-402C-9B66-BD1B0A8DA534}" time="2021-06-07T20:17:26.641Z">
        <t:Attribution userId="S::bryan.wardlaw@mdhs.ms.gov::986e5814-afc1-41d1-970b-442b1415f73c" userProvider="AD" userName="Bryan Wardlaw"/>
        <t:Anchor>
          <t:Comment id="1567429458"/>
        </t:Anchor>
        <t:Assign userId="S::Hadley.Gable@mdhs.ms.gov::06fd918e-de0f-485f-94d4-017d933d3cca" userProvider="AD" userName="Hadley Gable Eisenberger"/>
      </t:Event>
    </t:History>
  </t:Task>
  <t:Task id="{4C779BB7-D871-4F05-95F6-D09E2122870D}">
    <t:Anchor>
      <t:Comment id="476909880"/>
    </t:Anchor>
    <t:History>
      <t:Event id="{ED223DDC-28B1-4BE9-A6D5-DCC718D3664A}" time="2021-04-21T17:04:51.135Z">
        <t:Attribution userId="S::bryan.wardlaw@mdhs.ms.gov::986e5814-afc1-41d1-970b-442b1415f73c" userProvider="AD" userName="Bryan Wardlaw"/>
        <t:Anchor>
          <t:Comment id="476909880"/>
        </t:Anchor>
        <t:Create/>
      </t:Event>
      <t:Event id="{09A548CF-9F7E-4E21-AAA6-6AD97FDB546A}" time="2021-04-21T17:04:51.135Z">
        <t:Attribution userId="S::bryan.wardlaw@mdhs.ms.gov::986e5814-afc1-41d1-970b-442b1415f73c" userProvider="AD" userName="Bryan Wardlaw"/>
        <t:Anchor>
          <t:Comment id="476909880"/>
        </t:Anchor>
        <t:Assign userId="S::Marci.Rushing@mdhs.ms.gov::864d42af-15a4-4585-866d-b3bbc8dd3ed8" userProvider="AD" userName="Marci Rushing"/>
      </t:Event>
      <t:Event id="{36C1CFAB-55B2-4321-B5E0-AD4D6B97C436}" time="2021-04-21T17:04:51.135Z">
        <t:Attribution userId="S::bryan.wardlaw@mdhs.ms.gov::986e5814-afc1-41d1-970b-442b1415f73c" userProvider="AD" userName="Bryan Wardlaw"/>
        <t:Anchor>
          <t:Comment id="476909880"/>
        </t:Anchor>
        <t:SetTitle title="@Marci Rushing @Hadley Gable Eisenberger May need ITS guidance for this."/>
      </t:Event>
    </t:History>
  </t:Task>
  <t:Task id="{9327A586-4F0C-4BCD-BE47-3630FAAF8628}">
    <t:Anchor>
      <t:Comment id="606157383"/>
    </t:Anchor>
    <t:History>
      <t:Event id="{1C641F47-73C5-4E50-86E5-05F8DC862A98}" time="2021-04-21T17:29:49.549Z">
        <t:Attribution userId="S::bryan.wardlaw@mdhs.ms.gov::986e5814-afc1-41d1-970b-442b1415f73c" userProvider="AD" userName="Bryan Wardlaw"/>
        <t:Anchor>
          <t:Comment id="450510672"/>
        </t:Anchor>
        <t:Create/>
      </t:Event>
      <t:Event id="{644B71F0-8E31-4E77-A874-4FAEB4B0EEFE}" time="2021-04-21T17:29:49.549Z">
        <t:Attribution userId="S::bryan.wardlaw@mdhs.ms.gov::986e5814-afc1-41d1-970b-442b1415f73c" userProvider="AD" userName="Bryan Wardlaw"/>
        <t:Anchor>
          <t:Comment id="450510672"/>
        </t:Anchor>
        <t:Assign userId="S::Marci.Rushing@mdhs.ms.gov::864d42af-15a4-4585-866d-b3bbc8dd3ed8" userProvider="AD" userName="Marci Rushing"/>
      </t:Event>
      <t:Event id="{D7C7D90B-E939-4325-A033-4E3D39B1E1F5}" time="2021-04-21T17:29:49.549Z">
        <t:Attribution userId="S::bryan.wardlaw@mdhs.ms.gov::986e5814-afc1-41d1-970b-442b1415f73c" userProvider="AD" userName="Bryan Wardlaw"/>
        <t:Anchor>
          <t:Comment id="450510672"/>
        </t:Anchor>
        <t:SetTitle title="@Marci Rushing @Hadley Gable Eisenberger @Haritha Chekuru @Rollin Roberts Please confirm that there are no concerns or updates to Sec. G."/>
      </t:Event>
      <t:Event id="{EC512A70-DB1D-48A8-B60E-80351790CB5E}" time="2021-06-07T20:05:43.171Z">
        <t:Attribution userId="S::bryan.wardlaw@mdhs.ms.gov::986e5814-afc1-41d1-970b-442b1415f73c" userProvider="AD" userName="Bryan Wardla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b968145-c3f1-41eb-a395-1e34bee79e2d">
      <UserInfo>
        <DisplayName>Brian Sherwood</DisplayName>
        <AccountId>8</AccountId>
        <AccountType/>
      </UserInfo>
    </SharedWithUsers>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6CEAF1-35AC-4CCC-8030-D0AB5483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68145-c3f1-41eb-a395-1e34bee79e2d"/>
    <ds:schemaRef ds:uri="2ba9052a-6cb2-49c4-a582-c695e6b0e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C16E3-22DD-4DA5-8252-CF9A351575FA}">
  <ds:schemaRefs>
    <ds:schemaRef ds:uri="http://schemas.microsoft.com/office/2006/metadata/properties"/>
    <ds:schemaRef ds:uri="http://schemas.microsoft.com/office/infopath/2007/PartnerControls"/>
    <ds:schemaRef ds:uri="6b968145-c3f1-41eb-a395-1e34bee79e2d"/>
    <ds:schemaRef ds:uri="2ba9052a-6cb2-49c4-a582-c695e6b0ee29"/>
  </ds:schemaRefs>
</ds:datastoreItem>
</file>

<file path=customXml/itemProps3.xml><?xml version="1.0" encoding="utf-8"?>
<ds:datastoreItem xmlns:ds="http://schemas.openxmlformats.org/officeDocument/2006/customXml" ds:itemID="{8897666B-0299-45D4-BF1D-B7682775E5AB}">
  <ds:schemaRefs>
    <ds:schemaRef ds:uri="http://schemas.openxmlformats.org/officeDocument/2006/bibliography"/>
  </ds:schemaRefs>
</ds:datastoreItem>
</file>

<file path=customXml/itemProps4.xml><?xml version="1.0" encoding="utf-8"?>
<ds:datastoreItem xmlns:ds="http://schemas.openxmlformats.org/officeDocument/2006/customXml" ds:itemID="{A96F52FF-EB74-475D-888B-9146C5FD0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7629</TotalTime>
  <Pages>17</Pages>
  <Words>6046</Words>
  <Characters>34464</Characters>
  <Application>Microsoft Office Word</Application>
  <DocSecurity>0</DocSecurity>
  <Lines>287</Lines>
  <Paragraphs>80</Paragraphs>
  <ScaleCrop>false</ScaleCrop>
  <Company>MS Department of Information Technology Services</Company>
  <LinksUpToDate>false</LinksUpToDate>
  <CharactersWithSpaces>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Williford</dc:creator>
  <cp:keywords/>
  <dc:description/>
  <cp:lastModifiedBy>Brittany Porter</cp:lastModifiedBy>
  <cp:revision>191</cp:revision>
  <cp:lastPrinted>2026-06-02T13:58:00Z</cp:lastPrinted>
  <dcterms:created xsi:type="dcterms:W3CDTF">2026-03-19T22:28:00Z</dcterms:created>
  <dcterms:modified xsi:type="dcterms:W3CDTF">2026-06-02T16:47:00Z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ies>
</file>